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EE7C07" w:rsidP="00F65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Послуги з очищення доріг від снігу в  населених пунктах Хмільницької міської територіальної громади та посипання доріг протиожеледною сумішшю </w:t>
            </w:r>
          </w:p>
        </w:tc>
      </w:tr>
      <w:tr w:rsidR="003E1D10" w:rsidTr="00717C4B">
        <w:trPr>
          <w:trHeight w:hRule="exact" w:val="1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721970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bookmarkStart w:id="0" w:name="_GoBack"/>
            <w:r w:rsidR="00EE7C07" w:rsidRPr="00EE7C07">
              <w:rPr>
                <w:rFonts w:ascii="Times New Roman" w:hAnsi="Times New Roman" w:cs="Times New Roman"/>
                <w:bCs/>
                <w:sz w:val="20"/>
                <w:szCs w:val="20"/>
              </w:rPr>
              <w:t>Послуги з очищення доріг від снігу в  населених пунктах Хмільницької міської територіальної громади та посипання доріг протиожеледною сумішшю</w:t>
            </w:r>
            <w:bookmarkEnd w:id="0"/>
            <w:r w:rsidR="004B4E7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84EC0" w:rsidRPr="00B26E76" w:rsidRDefault="00EE7C07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0927" w:rsidRPr="00D70927">
              <w:rPr>
                <w:rFonts w:ascii="Times New Roman" w:hAnsi="Times New Roman" w:cs="Times New Roman"/>
                <w:sz w:val="20"/>
              </w:rPr>
              <w:t xml:space="preserve">а кодом </w:t>
            </w:r>
            <w:r w:rsidR="004B4E74" w:rsidRPr="004B4E74">
              <w:rPr>
                <w:rFonts w:ascii="Times New Roman" w:hAnsi="Times New Roman" w:cs="Times New Roman"/>
                <w:sz w:val="20"/>
              </w:rPr>
              <w:t xml:space="preserve">ДК 021:2015: </w:t>
            </w:r>
            <w:r w:rsidRPr="00EE7C07">
              <w:rPr>
                <w:rFonts w:ascii="Times New Roman" w:hAnsi="Times New Roman" w:cs="Times New Roman"/>
                <w:sz w:val="20"/>
              </w:rPr>
              <w:t xml:space="preserve">90620000-9 — Послуги з прибирання снігу 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A6876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F656B4" w:rsidRPr="00F656B4">
              <w:rPr>
                <w:rFonts w:ascii="Times New Roman" w:hAnsi="Times New Roman" w:cs="Times New Roman"/>
                <w:bCs/>
                <w:sz w:val="20"/>
                <w:szCs w:val="20"/>
              </w:rPr>
              <w:t>UA-2024-02-13-011841-a</w:t>
            </w:r>
            <w:r w:rsidR="002A687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Надання послуг здійснюється відповідно до вимог: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Закону України «Про благоустрій населених пунктів»;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Закону України «Про управління відходами»;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Правил благоустрою території населених пунктів Хмільницької міської  територіальної громади, які затвердженні рішенням 68 сесія міської ради 7 скликання від 16 грудня 2019 року №2401(із змінами);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методичних рекомендацій з прибирання території об’єктів благоустрою населених пунктів, які затвердженні наказом Міністерства з питань житлово-комунального господарства України від 07.07.2008р. №213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державних санітарних норм та правил утримання територій населених місць, затверджених наказом Міністерства охорони здоров’я України 17.03.2011 № 145;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-  Інших діючих нормативних документів.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Якість робіт з прибирання територій повинна відповідати вимогам діючого законодавства у частині санітарних вимог. 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Послуги по очистці снігу надаються по мірі необхідності (відповідно до погодних умов (випадання снігу), протягом 2024 року. У першу чергу очищаються й обробляються найбільш небезпечні і основні ділянки для руху транспорту – круті спуски і підйоми, мости, перехрестя вулиць, зупинки громадського транспорту, вулиці які ведуть до об’єктів соціальної сфери. </w:t>
            </w:r>
          </w:p>
          <w:p w:rsidR="00EE7C07" w:rsidRPr="00EE7C07" w:rsidRDefault="00717C4B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E7C07"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адавач послуги зобов’язаний мати належну кількість техніки для одночасного початку робіт на території міста Хмільника та по кожному старостацтву  окремо.</w:t>
            </w:r>
          </w:p>
          <w:p w:rsidR="00EE7C07" w:rsidRPr="00EE7C07" w:rsidRDefault="00EE7C07" w:rsidP="00EE7C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Ширина механізованого очищення доріг від снігу повинна складати не менше 2,4 м.</w:t>
            </w:r>
          </w:p>
          <w:p w:rsidR="003E1D10" w:rsidRPr="00CB2CCB" w:rsidRDefault="00EE7C07" w:rsidP="00717C4B">
            <w:pPr>
              <w:shd w:val="clear" w:color="auto" w:fill="FFFFFF"/>
              <w:jc w:val="both"/>
            </w:pP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Ширина механізованого посипання доріг протиожеледною сумішшю повин</w:t>
            </w:r>
            <w:r w:rsidR="008303B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E7C07">
              <w:rPr>
                <w:rFonts w:ascii="Times New Roman" w:hAnsi="Times New Roman"/>
                <w:sz w:val="20"/>
                <w:szCs w:val="20"/>
                <w:lang w:eastAsia="ru-RU"/>
              </w:rPr>
              <w:t>а складати не менше 6 м.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A78B4" w:rsidRPr="005A78B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B" w:rsidRPr="00717C4B" w:rsidRDefault="00F76652" w:rsidP="00717C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17C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56B4" w:rsidRPr="00F656B4">
              <w:rPr>
                <w:rFonts w:ascii="Times New Roman" w:hAnsi="Times New Roman" w:cs="Times New Roman"/>
                <w:bCs/>
                <w:sz w:val="20"/>
                <w:szCs w:val="20"/>
              </w:rPr>
              <w:t>542 900</w:t>
            </w:r>
            <w:r w:rsidR="00717C4B" w:rsidRPr="00717C4B">
              <w:rPr>
                <w:rFonts w:ascii="Times New Roman" w:hAnsi="Times New Roman" w:cs="Times New Roman"/>
                <w:bCs/>
                <w:sz w:val="20"/>
                <w:szCs w:val="20"/>
              </w:rPr>
              <w:t>,00  грн. з ПДВ</w:t>
            </w:r>
          </w:p>
          <w:p w:rsidR="003E1D10" w:rsidRPr="00F01C47" w:rsidRDefault="00F76652" w:rsidP="00C4505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721970" w:rsidRPr="0072197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ою утримання дорожнього господарства на території населених  пунктів Хмільницької міської територіальної громади на 2021-2025 роки» 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затвердженої рішенням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31. 08.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>2725</w:t>
            </w:r>
            <w:r w:rsidR="001F25B7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1F2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виконання </w:t>
            </w:r>
            <w:r w:rsidR="008303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1.3 «Проведення робіт з грейдерування загальноміської території, доріг та очистка доріг та тротуарів від снігу» 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</w:t>
            </w:r>
            <w:r w:rsidR="00C450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7E5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1F25B7"/>
    <w:rsid w:val="001F5D7F"/>
    <w:rsid w:val="00222C66"/>
    <w:rsid w:val="00227AD1"/>
    <w:rsid w:val="002A0952"/>
    <w:rsid w:val="002A286A"/>
    <w:rsid w:val="002A6876"/>
    <w:rsid w:val="002F20CF"/>
    <w:rsid w:val="0031441F"/>
    <w:rsid w:val="00357210"/>
    <w:rsid w:val="0036054E"/>
    <w:rsid w:val="003E1D10"/>
    <w:rsid w:val="00402ADA"/>
    <w:rsid w:val="00424191"/>
    <w:rsid w:val="004B4E74"/>
    <w:rsid w:val="004D5DBC"/>
    <w:rsid w:val="004E6EF9"/>
    <w:rsid w:val="005123B6"/>
    <w:rsid w:val="00544436"/>
    <w:rsid w:val="00551A84"/>
    <w:rsid w:val="00566B55"/>
    <w:rsid w:val="00584EC0"/>
    <w:rsid w:val="005A5DC8"/>
    <w:rsid w:val="005A78B4"/>
    <w:rsid w:val="005B3B9F"/>
    <w:rsid w:val="005B45F0"/>
    <w:rsid w:val="00624B08"/>
    <w:rsid w:val="006A3CA2"/>
    <w:rsid w:val="006D709B"/>
    <w:rsid w:val="00717C4B"/>
    <w:rsid w:val="00721970"/>
    <w:rsid w:val="007A7D11"/>
    <w:rsid w:val="007E5B1E"/>
    <w:rsid w:val="00802D00"/>
    <w:rsid w:val="008153CC"/>
    <w:rsid w:val="008303B0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4505B"/>
    <w:rsid w:val="00CB2CCB"/>
    <w:rsid w:val="00CC41EC"/>
    <w:rsid w:val="00D07F57"/>
    <w:rsid w:val="00D14F32"/>
    <w:rsid w:val="00D65E8B"/>
    <w:rsid w:val="00D70927"/>
    <w:rsid w:val="00D903A1"/>
    <w:rsid w:val="00DB15C2"/>
    <w:rsid w:val="00E56EDD"/>
    <w:rsid w:val="00E704C4"/>
    <w:rsid w:val="00E82DC8"/>
    <w:rsid w:val="00EA391E"/>
    <w:rsid w:val="00EA3B10"/>
    <w:rsid w:val="00EE7C07"/>
    <w:rsid w:val="00F01C47"/>
    <w:rsid w:val="00F370FF"/>
    <w:rsid w:val="00F54E6F"/>
    <w:rsid w:val="00F656B4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8134-D960-498D-A853-EBD06E51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2024-02-15T08:22:00Z</cp:lastPrinted>
  <dcterms:created xsi:type="dcterms:W3CDTF">2024-02-15T11:57:00Z</dcterms:created>
  <dcterms:modified xsi:type="dcterms:W3CDTF">2024-02-15T11:57:00Z</dcterms:modified>
</cp:coreProperties>
</file>