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81" w:rsidRPr="00C74E15" w:rsidRDefault="00E43D81" w:rsidP="00E43D81">
      <w:pPr>
        <w:tabs>
          <w:tab w:val="left" w:pos="11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C74E15">
        <w:rPr>
          <w:sz w:val="20"/>
          <w:szCs w:val="20"/>
        </w:rPr>
        <w:t>Додаток 2</w:t>
      </w:r>
    </w:p>
    <w:p w:rsidR="00E43D81" w:rsidRPr="00C74E15" w:rsidRDefault="00E43D81" w:rsidP="00E43D81">
      <w:pPr>
        <w:tabs>
          <w:tab w:val="left" w:pos="1134"/>
        </w:tabs>
        <w:jc w:val="both"/>
        <w:rPr>
          <w:sz w:val="20"/>
          <w:szCs w:val="20"/>
        </w:rPr>
      </w:pP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  <w:t xml:space="preserve">до розпорядження міського голови </w:t>
      </w:r>
    </w:p>
    <w:p w:rsidR="00E43D81" w:rsidRPr="00C74E15" w:rsidRDefault="00E43D81" w:rsidP="00E43D81">
      <w:pPr>
        <w:tabs>
          <w:tab w:val="left" w:pos="1134"/>
        </w:tabs>
        <w:rPr>
          <w:sz w:val="20"/>
          <w:szCs w:val="20"/>
        </w:rPr>
      </w:pP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  <w:t>від</w:t>
      </w:r>
      <w:r>
        <w:rPr>
          <w:sz w:val="20"/>
          <w:szCs w:val="20"/>
        </w:rPr>
        <w:t xml:space="preserve"> 15</w:t>
      </w:r>
      <w:r w:rsidRPr="00C74E15">
        <w:rPr>
          <w:sz w:val="20"/>
          <w:szCs w:val="20"/>
        </w:rPr>
        <w:t xml:space="preserve"> лютого  2023р. №</w:t>
      </w:r>
      <w:bookmarkStart w:id="0" w:name="_GoBack"/>
      <w:bookmarkEnd w:id="0"/>
      <w:r w:rsidRPr="00C74E15">
        <w:rPr>
          <w:sz w:val="20"/>
          <w:szCs w:val="20"/>
        </w:rPr>
        <w:t xml:space="preserve"> </w:t>
      </w:r>
      <w:r>
        <w:rPr>
          <w:sz w:val="20"/>
          <w:szCs w:val="20"/>
        </w:rPr>
        <w:t>91-р</w:t>
      </w:r>
    </w:p>
    <w:p w:rsidR="00E43D81" w:rsidRPr="00C74E15" w:rsidRDefault="00E43D81" w:rsidP="00E43D81">
      <w:pPr>
        <w:tabs>
          <w:tab w:val="left" w:pos="1134"/>
        </w:tabs>
      </w:pPr>
    </w:p>
    <w:p w:rsidR="00E43D81" w:rsidRPr="00470EBE" w:rsidRDefault="00E43D81" w:rsidP="00E43D81">
      <w:pPr>
        <w:pStyle w:val="xfmc1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 w:rsidRPr="00470EBE">
        <w:rPr>
          <w:b/>
          <w:bCs/>
          <w:color w:val="000000"/>
          <w:shd w:val="clear" w:color="auto" w:fill="FFFFFF"/>
        </w:rPr>
        <w:t>ІНФОРМАЦІЙНЕ ПОВІДОМЛЕННЯ</w:t>
      </w:r>
    </w:p>
    <w:p w:rsidR="00E43D81" w:rsidRPr="00470EBE" w:rsidRDefault="00E43D81" w:rsidP="00E43D81">
      <w:pPr>
        <w:tabs>
          <w:tab w:val="left" w:pos="1134"/>
        </w:tabs>
        <w:jc w:val="center"/>
        <w:rPr>
          <w:color w:val="000000"/>
        </w:rPr>
      </w:pPr>
      <w:r w:rsidRPr="00470EBE">
        <w:rPr>
          <w:b/>
          <w:bCs/>
          <w:color w:val="000000"/>
        </w:rPr>
        <w:t>про проведення публічного громадського обговорення</w:t>
      </w:r>
      <w:r w:rsidRPr="00470EBE">
        <w:rPr>
          <w:b/>
          <w:lang w:eastAsia="ru-RU"/>
        </w:rPr>
        <w:t xml:space="preserve"> </w:t>
      </w:r>
      <w:r w:rsidRPr="00470EBE">
        <w:rPr>
          <w:b/>
        </w:rPr>
        <w:t>виконання  бюджету Хмільницької  міської територіальної громади за 2022 рік</w:t>
      </w:r>
      <w:r w:rsidRPr="00470EBE">
        <w:rPr>
          <w:b/>
          <w:lang w:eastAsia="ru-RU"/>
        </w:rPr>
        <w:t xml:space="preserve"> </w:t>
      </w:r>
    </w:p>
    <w:p w:rsidR="00E43D81" w:rsidRPr="00470EBE" w:rsidRDefault="00E43D81" w:rsidP="00E43D81">
      <w:pPr>
        <w:pStyle w:val="xfm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70EBE">
        <w:rPr>
          <w:color w:val="000000"/>
        </w:rPr>
        <w:t> </w:t>
      </w:r>
    </w:p>
    <w:tbl>
      <w:tblPr>
        <w:tblpPr w:leftFromText="180" w:rightFromText="180" w:vertAnchor="text"/>
        <w:tblW w:w="9747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376"/>
        <w:gridCol w:w="3685"/>
        <w:gridCol w:w="3686"/>
      </w:tblGrid>
      <w:tr w:rsidR="00E43D81" w:rsidRPr="00470EBE" w:rsidTr="00BA0169">
        <w:trPr>
          <w:trHeight w:val="86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D81" w:rsidRPr="00470EBE" w:rsidRDefault="00E43D81" w:rsidP="00BA0169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Найменування виконавчого органу міської ради, який проводить обговорення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D81" w:rsidRPr="00470EBE" w:rsidRDefault="00E43D81" w:rsidP="00BA0169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>Фінансове управління Хмільницької міської ради</w:t>
            </w:r>
          </w:p>
          <w:p w:rsidR="00E43D81" w:rsidRPr="00470EBE" w:rsidRDefault="00E43D81" w:rsidP="00BA0169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E43D81" w:rsidRPr="00470EBE" w:rsidTr="00BA0169">
        <w:trPr>
          <w:trHeight w:val="904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D81" w:rsidRPr="00470EBE" w:rsidRDefault="00E43D81" w:rsidP="00BA0169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Питання або назва проекту акта, винесеного на обговорення</w:t>
            </w:r>
            <w:bookmarkStart w:id="1" w:name="o86"/>
            <w:bookmarkEnd w:id="1"/>
          </w:p>
          <w:p w:rsidR="00E43D81" w:rsidRPr="00470EBE" w:rsidRDefault="00E43D81" w:rsidP="00BA0169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D81" w:rsidRPr="00470EBE" w:rsidRDefault="00E43D81" w:rsidP="00BA0169">
            <w:pPr>
              <w:tabs>
                <w:tab w:val="left" w:pos="1134"/>
              </w:tabs>
              <w:jc w:val="both"/>
              <w:rPr>
                <w:lang w:eastAsia="ru-RU"/>
              </w:rPr>
            </w:pPr>
            <w:r w:rsidRPr="00470EBE">
              <w:t>Виконання  бюджету Хмільницької  міської територіальної громади за 2022 рік</w:t>
            </w:r>
            <w:r w:rsidRPr="00470EBE">
              <w:rPr>
                <w:lang w:eastAsia="ru-RU"/>
              </w:rPr>
              <w:t xml:space="preserve"> </w:t>
            </w:r>
          </w:p>
          <w:p w:rsidR="00E43D81" w:rsidRPr="00470EBE" w:rsidRDefault="00E43D81" w:rsidP="00BA0169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 xml:space="preserve"> </w:t>
            </w:r>
          </w:p>
        </w:tc>
      </w:tr>
      <w:tr w:rsidR="00E43D81" w:rsidRPr="00470EBE" w:rsidTr="00BA0169">
        <w:trPr>
          <w:trHeight w:val="101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D81" w:rsidRPr="00470EBE" w:rsidRDefault="00E43D81" w:rsidP="00BA0169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 xml:space="preserve">Адреса (гіпертекстове посилання) опублікованого на Офіційному </w:t>
            </w:r>
            <w:proofErr w:type="spellStart"/>
            <w:r w:rsidRPr="00470EBE">
              <w:rPr>
                <w:color w:val="000000"/>
              </w:rPr>
              <w:t>вебсайті</w:t>
            </w:r>
            <w:proofErr w:type="spellEnd"/>
            <w:r w:rsidRPr="00470EBE">
              <w:rPr>
                <w:color w:val="000000"/>
              </w:rPr>
              <w:t xml:space="preserve">  Хмільницької міської ради тексту проекту акта</w:t>
            </w:r>
          </w:p>
          <w:p w:rsidR="00E43D81" w:rsidRPr="00470EBE" w:rsidRDefault="00E43D81" w:rsidP="00BA0169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D81" w:rsidRDefault="00E43D81" w:rsidP="00BA0169">
            <w:pPr>
              <w:tabs>
                <w:tab w:val="left" w:pos="1134"/>
              </w:tabs>
              <w:jc w:val="both"/>
              <w:rPr>
                <w:lang w:eastAsia="ru-RU"/>
              </w:rPr>
            </w:pPr>
            <w:r w:rsidRPr="00470EBE">
              <w:t>Інформація</w:t>
            </w:r>
            <w:r w:rsidRPr="00470EBE">
              <w:rPr>
                <w:color w:val="000000"/>
              </w:rPr>
              <w:t xml:space="preserve"> про </w:t>
            </w:r>
            <w:r w:rsidRPr="00470EBE">
              <w:t xml:space="preserve"> виконання  бюджету Хмільницької  міської територіальної громади за 2022 рік</w:t>
            </w:r>
            <w:r w:rsidRPr="00470EBE">
              <w:rPr>
                <w:lang w:eastAsia="ru-RU"/>
              </w:rPr>
              <w:t xml:space="preserve"> розміщена на офіційному  </w:t>
            </w:r>
            <w:proofErr w:type="spellStart"/>
            <w:r w:rsidRPr="00470EBE">
              <w:rPr>
                <w:lang w:eastAsia="ru-RU"/>
              </w:rPr>
              <w:t>вебсайті</w:t>
            </w:r>
            <w:proofErr w:type="spellEnd"/>
            <w:r w:rsidRPr="00470EBE">
              <w:rPr>
                <w:lang w:eastAsia="ru-RU"/>
              </w:rPr>
              <w:t xml:space="preserve"> Хмільницької міської ради </w:t>
            </w:r>
          </w:p>
          <w:p w:rsidR="00E43D81" w:rsidRDefault="00E43D81" w:rsidP="00BA0169">
            <w:pPr>
              <w:tabs>
                <w:tab w:val="left" w:pos="1134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E43D81" w:rsidRPr="00470EBE" w:rsidRDefault="00E43D81" w:rsidP="00BA0169">
            <w:pPr>
              <w:tabs>
                <w:tab w:val="left" w:pos="1134"/>
              </w:tabs>
              <w:jc w:val="both"/>
              <w:rPr>
                <w:lang w:eastAsia="ru-RU"/>
              </w:rPr>
            </w:pPr>
            <w:hyperlink r:id="rId4" w:history="1">
              <w:r w:rsidRPr="00FD029B">
                <w:rPr>
                  <w:rStyle w:val="a3"/>
                  <w:bdr w:val="none" w:sz="0" w:space="0" w:color="auto" w:frame="1"/>
                  <w:lang w:eastAsia="ru-RU"/>
                </w:rPr>
                <w:t>https://rada.ekhmilnyk.gov.ua/uk/page/vikonannya-byudzhetu</w:t>
              </w:r>
            </w:hyperlink>
          </w:p>
          <w:p w:rsidR="00E43D81" w:rsidRPr="00470EBE" w:rsidRDefault="00E43D81" w:rsidP="00BA0169">
            <w:pPr>
              <w:shd w:val="clear" w:color="auto" w:fill="FFFFFF"/>
              <w:jc w:val="both"/>
              <w:rPr>
                <w:color w:val="000000"/>
              </w:rPr>
            </w:pPr>
          </w:p>
          <w:p w:rsidR="00E43D81" w:rsidRPr="00470EBE" w:rsidRDefault="00E43D81" w:rsidP="00BA0169">
            <w:pPr>
              <w:shd w:val="clear" w:color="auto" w:fill="FFFFFF"/>
              <w:jc w:val="both"/>
              <w:rPr>
                <w:color w:val="000000"/>
              </w:rPr>
            </w:pPr>
          </w:p>
          <w:p w:rsidR="00E43D81" w:rsidRPr="00470EBE" w:rsidRDefault="00E43D81" w:rsidP="00BA0169">
            <w:pPr>
              <w:tabs>
                <w:tab w:val="left" w:pos="1134"/>
              </w:tabs>
              <w:jc w:val="both"/>
              <w:rPr>
                <w:lang w:eastAsia="ru-RU"/>
              </w:rPr>
            </w:pPr>
            <w:r w:rsidRPr="00470EBE">
              <w:t>Інформація</w:t>
            </w:r>
            <w:r w:rsidRPr="00470EBE">
              <w:rPr>
                <w:color w:val="000000"/>
              </w:rPr>
              <w:t xml:space="preserve"> про </w:t>
            </w:r>
            <w:r w:rsidRPr="00470EBE">
              <w:t xml:space="preserve"> виконання  бюджету Хмільницької  міської територіальної громади за 2022 рік</w:t>
            </w:r>
            <w:r w:rsidRPr="00470EBE">
              <w:rPr>
                <w:lang w:eastAsia="ru-RU"/>
              </w:rPr>
              <w:t xml:space="preserve"> оприлюднена в Інформаційному бюлетені Хмільницької міської ради "Хмільницька громада" (№1, січень 2023р</w:t>
            </w:r>
            <w:r>
              <w:rPr>
                <w:lang w:eastAsia="ru-RU"/>
              </w:rPr>
              <w:t>., стор. 1</w:t>
            </w:r>
            <w:r w:rsidRPr="00470EBE">
              <w:rPr>
                <w:lang w:eastAsia="ru-RU"/>
              </w:rPr>
              <w:t>)</w:t>
            </w:r>
          </w:p>
          <w:p w:rsidR="00E43D81" w:rsidRPr="00470EBE" w:rsidRDefault="00E43D81" w:rsidP="00BA016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E43D81" w:rsidRPr="00470EBE" w:rsidTr="00BA0169">
        <w:trPr>
          <w:trHeight w:val="1233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D81" w:rsidRPr="00470EBE" w:rsidRDefault="00E43D81" w:rsidP="00BA0169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Соціальні групи населення та заінтересовані сторони, на які поширюватиметься дія прийнятого рішення</w:t>
            </w:r>
            <w:bookmarkStart w:id="2" w:name="o89"/>
            <w:bookmarkEnd w:id="2"/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D81" w:rsidRPr="00470EBE" w:rsidRDefault="00E43D81" w:rsidP="00BA0169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>Орган місцевого самоврядування, суб'єкти господарювання, у тому числі  суб'єкти малого підприємництва, жителі Хмільницької міської територіальної громади</w:t>
            </w:r>
          </w:p>
        </w:tc>
      </w:tr>
      <w:tr w:rsidR="00E43D81" w:rsidRPr="00470EBE" w:rsidTr="00BA0169">
        <w:trPr>
          <w:trHeight w:val="109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D81" w:rsidRPr="00470EBE" w:rsidRDefault="00E43D81" w:rsidP="00BA0169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Можливі наслідки проведення в життя рішення для різних соціальних груп населення та заінтересованих сторін</w:t>
            </w:r>
          </w:p>
          <w:p w:rsidR="00E43D81" w:rsidRPr="00470EBE" w:rsidRDefault="00E43D81" w:rsidP="00BA0169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D81" w:rsidRPr="00470EBE" w:rsidRDefault="00E43D81" w:rsidP="00BA0169">
            <w:pPr>
              <w:tabs>
                <w:tab w:val="left" w:pos="1134"/>
              </w:tabs>
              <w:jc w:val="both"/>
              <w:rPr>
                <w:lang w:eastAsia="ru-RU"/>
              </w:rPr>
            </w:pPr>
            <w:r w:rsidRPr="00470EBE">
              <w:t>Врахування громадських пропозицій, рекомендацій та зауважень під час  виконання  бюджету Хмільницької  міської територіальної громади у 2023 році</w:t>
            </w:r>
            <w:r w:rsidRPr="00470EBE">
              <w:rPr>
                <w:lang w:eastAsia="ru-RU"/>
              </w:rPr>
              <w:t xml:space="preserve"> </w:t>
            </w:r>
          </w:p>
          <w:p w:rsidR="00E43D81" w:rsidRPr="00470EBE" w:rsidRDefault="00E43D81" w:rsidP="00BA0169">
            <w:pPr>
              <w:pStyle w:val="xfmc1"/>
              <w:spacing w:before="0" w:beforeAutospacing="0" w:after="0" w:afterAutospacing="0"/>
              <w:jc w:val="both"/>
            </w:pPr>
          </w:p>
        </w:tc>
      </w:tr>
      <w:tr w:rsidR="00E43D81" w:rsidRPr="00470EBE" w:rsidTr="00BA0169">
        <w:trPr>
          <w:trHeight w:val="1020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D81" w:rsidRPr="00470EBE" w:rsidRDefault="00E43D81" w:rsidP="00BA0169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Відомості про місце і час проведення публічних  заходів, порядок обговорення, реєстрації учасників</w:t>
            </w:r>
          </w:p>
          <w:p w:rsidR="00E43D81" w:rsidRPr="00470EBE" w:rsidRDefault="00E43D81" w:rsidP="00BA0169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D81" w:rsidRPr="00470EBE" w:rsidRDefault="00E43D81" w:rsidP="00BA0169">
            <w:pPr>
              <w:tabs>
                <w:tab w:val="left" w:pos="1134"/>
              </w:tabs>
              <w:jc w:val="both"/>
            </w:pPr>
            <w:r w:rsidRPr="00470EBE">
              <w:t>Електронні консультації з громадськістю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43D81" w:rsidRPr="00470EBE" w:rsidRDefault="00E43D81" w:rsidP="00BA0169">
            <w:pPr>
              <w:tabs>
                <w:tab w:val="left" w:pos="1134"/>
              </w:tabs>
            </w:pPr>
            <w:r w:rsidRPr="00470EBE">
              <w:t xml:space="preserve"> З 15 лютого</w:t>
            </w:r>
          </w:p>
          <w:p w:rsidR="00E43D81" w:rsidRPr="00470EBE" w:rsidRDefault="00E43D81" w:rsidP="00BA0169">
            <w:pPr>
              <w:tabs>
                <w:tab w:val="left" w:pos="1134"/>
              </w:tabs>
            </w:pPr>
            <w:r w:rsidRPr="00470EBE">
              <w:t xml:space="preserve"> по 26 лютого 2023 року</w:t>
            </w:r>
          </w:p>
        </w:tc>
      </w:tr>
      <w:tr w:rsidR="00E43D81" w:rsidRPr="00470EBE" w:rsidTr="00BA0169">
        <w:trPr>
          <w:trHeight w:val="1020"/>
        </w:trPr>
        <w:tc>
          <w:tcPr>
            <w:tcW w:w="23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D81" w:rsidRPr="00470EBE" w:rsidRDefault="00E43D81" w:rsidP="00BA0169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D81" w:rsidRPr="00470EBE" w:rsidRDefault="00E43D81" w:rsidP="00BA0169">
            <w:pPr>
              <w:tabs>
                <w:tab w:val="left" w:pos="1134"/>
              </w:tabs>
              <w:jc w:val="both"/>
            </w:pPr>
            <w:r w:rsidRPr="00470EBE">
              <w:t>Відкрита зустріч з громадськістю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43D81" w:rsidRPr="00470EBE" w:rsidRDefault="00E43D81" w:rsidP="00BA0169">
            <w:pPr>
              <w:tabs>
                <w:tab w:val="left" w:pos="1134"/>
              </w:tabs>
            </w:pPr>
            <w:r w:rsidRPr="00470EBE">
              <w:t xml:space="preserve"> 01 березня 2023 року </w:t>
            </w:r>
          </w:p>
          <w:p w:rsidR="00E43D81" w:rsidRPr="00470EBE" w:rsidRDefault="00E43D81" w:rsidP="00BA0169">
            <w:pPr>
              <w:tabs>
                <w:tab w:val="left" w:pos="1134"/>
              </w:tabs>
            </w:pPr>
            <w:r w:rsidRPr="00470EBE">
              <w:t xml:space="preserve"> об </w:t>
            </w:r>
            <w:r w:rsidRPr="00470EBE">
              <w:rPr>
                <w:lang w:eastAsia="ru-RU"/>
              </w:rPr>
              <w:t>11</w:t>
            </w:r>
            <w:r w:rsidRPr="00470EBE">
              <w:rPr>
                <w:vertAlign w:val="superscript"/>
                <w:lang w:eastAsia="ru-RU"/>
              </w:rPr>
              <w:t>00</w:t>
            </w:r>
            <w:r w:rsidRPr="00470EBE">
              <w:t xml:space="preserve"> </w:t>
            </w:r>
            <w:proofErr w:type="spellStart"/>
            <w:r w:rsidRPr="00470EBE">
              <w:t>год</w:t>
            </w:r>
            <w:proofErr w:type="spellEnd"/>
            <w:r w:rsidRPr="00470EBE">
              <w:t xml:space="preserve"> </w:t>
            </w:r>
          </w:p>
          <w:p w:rsidR="00E43D81" w:rsidRPr="00470EBE" w:rsidRDefault="00E43D81" w:rsidP="00BA0169">
            <w:pPr>
              <w:tabs>
                <w:tab w:val="left" w:pos="1134"/>
              </w:tabs>
              <w:jc w:val="both"/>
            </w:pPr>
          </w:p>
        </w:tc>
      </w:tr>
      <w:tr w:rsidR="00E43D81" w:rsidRPr="00470EBE" w:rsidTr="00BA0169">
        <w:trPr>
          <w:trHeight w:val="2280"/>
        </w:trPr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D81" w:rsidRPr="00470EBE" w:rsidRDefault="00E43D81" w:rsidP="00BA0169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lastRenderedPageBreak/>
              <w:t>Порядок участі в обговоренні  представників  визначених соціальних груп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D81" w:rsidRPr="00470EBE" w:rsidRDefault="00E43D81" w:rsidP="00BA0169">
            <w:pPr>
              <w:tabs>
                <w:tab w:val="left" w:pos="1134"/>
              </w:tabs>
              <w:jc w:val="both"/>
            </w:pPr>
            <w:r w:rsidRPr="00470EBE">
              <w:t>Відділ інформаційної діяльності та комунікацій з громадськістю Хмільницької міської ради публікуватиме:</w:t>
            </w:r>
          </w:p>
          <w:p w:rsidR="00E43D81" w:rsidRPr="00470EBE" w:rsidRDefault="00E43D81" w:rsidP="00BA0169">
            <w:pPr>
              <w:ind w:left="-426" w:firstLine="426"/>
              <w:jc w:val="both"/>
              <w:rPr>
                <w:color w:val="000000"/>
              </w:rPr>
            </w:pPr>
            <w:r w:rsidRPr="00470EBE">
              <w:t xml:space="preserve">- Інформаційне повідомлення в </w:t>
            </w:r>
            <w:r w:rsidRPr="00470EBE">
              <w:rPr>
                <w:color w:val="000000"/>
              </w:rPr>
              <w:t>Розділі "Для громади"/</w:t>
            </w:r>
          </w:p>
          <w:p w:rsidR="00E43D81" w:rsidRPr="00470EBE" w:rsidRDefault="00E43D81" w:rsidP="00BA0169">
            <w:pPr>
              <w:ind w:left="-426" w:firstLine="426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 xml:space="preserve"> "Консультації з громадськістю"/</w:t>
            </w:r>
          </w:p>
          <w:p w:rsidR="00E43D81" w:rsidRPr="00470EBE" w:rsidRDefault="00E43D81" w:rsidP="00BA0169">
            <w:pPr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 xml:space="preserve">"Електронні консультації" на офіційному </w:t>
            </w:r>
            <w:proofErr w:type="spellStart"/>
            <w:r w:rsidRPr="00470EBE">
              <w:rPr>
                <w:color w:val="000000"/>
              </w:rPr>
              <w:t>вебсайті</w:t>
            </w:r>
            <w:proofErr w:type="spellEnd"/>
            <w:r w:rsidRPr="00470EBE">
              <w:rPr>
                <w:color w:val="000000"/>
              </w:rPr>
              <w:t xml:space="preserve"> Хмільницької міської ради.</w:t>
            </w:r>
          </w:p>
          <w:p w:rsidR="00E43D81" w:rsidRPr="00470EBE" w:rsidRDefault="00E43D81" w:rsidP="00BA0169">
            <w:pPr>
              <w:ind w:left="-426" w:firstLine="426"/>
              <w:jc w:val="both"/>
            </w:pPr>
            <w:r w:rsidRPr="00470EBE">
              <w:t xml:space="preserve"> - Повідомлення про проведення публічного громадського</w:t>
            </w:r>
          </w:p>
          <w:p w:rsidR="00E43D81" w:rsidRPr="00470EBE" w:rsidRDefault="00E43D81" w:rsidP="00BA0169">
            <w:pPr>
              <w:ind w:left="-426" w:firstLine="426"/>
              <w:jc w:val="both"/>
              <w:rPr>
                <w:color w:val="000000"/>
              </w:rPr>
            </w:pPr>
            <w:r w:rsidRPr="00470EBE">
              <w:t xml:space="preserve"> обговорення на </w:t>
            </w:r>
            <w:r w:rsidRPr="00470EBE">
              <w:rPr>
                <w:color w:val="000000"/>
              </w:rPr>
              <w:t xml:space="preserve">офіційному </w:t>
            </w:r>
            <w:proofErr w:type="spellStart"/>
            <w:r w:rsidRPr="00470EBE">
              <w:rPr>
                <w:color w:val="000000"/>
              </w:rPr>
              <w:t>вебсайті</w:t>
            </w:r>
            <w:proofErr w:type="spellEnd"/>
            <w:r w:rsidRPr="00470EBE">
              <w:rPr>
                <w:color w:val="000000"/>
              </w:rPr>
              <w:t xml:space="preserve"> Хмільницької міської</w:t>
            </w:r>
          </w:p>
          <w:p w:rsidR="00E43D81" w:rsidRPr="00470EBE" w:rsidRDefault="00E43D81" w:rsidP="00BA0169">
            <w:pPr>
              <w:ind w:left="-426" w:firstLine="426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 xml:space="preserve"> ради  в розділах "Анонси подій" та "Для громади"/</w:t>
            </w:r>
          </w:p>
          <w:p w:rsidR="00E43D81" w:rsidRPr="00470EBE" w:rsidRDefault="00E43D81" w:rsidP="00BA0169">
            <w:pPr>
              <w:ind w:left="-426" w:firstLine="426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 xml:space="preserve"> "Консультації з громадськістю"/"Електронні консультації"</w:t>
            </w:r>
          </w:p>
          <w:p w:rsidR="00E43D81" w:rsidRPr="00470EBE" w:rsidRDefault="00E43D81" w:rsidP="00BA0169">
            <w:pPr>
              <w:ind w:left="-426" w:firstLine="426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>та розмістити на платформі електронної демократії  Е-DEM -</w:t>
            </w:r>
          </w:p>
          <w:p w:rsidR="00E43D81" w:rsidRDefault="00E43D81" w:rsidP="00BA0169">
            <w:pPr>
              <w:ind w:left="-426" w:firstLine="426"/>
              <w:jc w:val="both"/>
              <w:rPr>
                <w:lang w:eastAsia="ru-RU"/>
              </w:rPr>
            </w:pPr>
            <w:r w:rsidRPr="00470EBE">
              <w:rPr>
                <w:color w:val="000000"/>
              </w:rPr>
              <w:t xml:space="preserve"> консультації</w:t>
            </w:r>
            <w:r w:rsidRPr="00470EBE">
              <w:rPr>
                <w:lang w:eastAsia="ru-RU"/>
              </w:rPr>
              <w:t xml:space="preserve"> з громадськістю.</w:t>
            </w:r>
          </w:p>
          <w:p w:rsidR="00E43D81" w:rsidRPr="00470EBE" w:rsidRDefault="00E43D81" w:rsidP="00BA0169">
            <w:pPr>
              <w:ind w:left="-426" w:firstLine="426"/>
              <w:jc w:val="both"/>
            </w:pPr>
            <w:r>
              <w:rPr>
                <w:lang w:eastAsia="ru-RU"/>
              </w:rPr>
              <w:t>Участь в обговоренні можуть брати всі бажаючі.</w:t>
            </w:r>
          </w:p>
        </w:tc>
      </w:tr>
      <w:tr w:rsidR="00E43D81" w:rsidRPr="00470EBE" w:rsidTr="00BA0169">
        <w:trPr>
          <w:trHeight w:val="70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D81" w:rsidRPr="00470EBE" w:rsidRDefault="00E43D81" w:rsidP="00BA0169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Поштова та електронна адреси, строк і форма подання пропозицій та зауважень</w:t>
            </w:r>
          </w:p>
          <w:p w:rsidR="00E43D81" w:rsidRPr="00470EBE" w:rsidRDefault="00E43D81" w:rsidP="00BA0169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D81" w:rsidRPr="00470EBE" w:rsidRDefault="00E43D81" w:rsidP="00BA0169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5" w:history="1">
              <w:r w:rsidRPr="00470EBE">
                <w:rPr>
                  <w:rStyle w:val="a3"/>
                  <w:color w:val="1F497D"/>
                  <w:bdr w:val="none" w:sz="0" w:space="0" w:color="auto" w:frame="1"/>
                </w:rPr>
                <w:t>rada@ekhmilnyk.gov.ua</w:t>
              </w:r>
            </w:hyperlink>
          </w:p>
          <w:p w:rsidR="00E43D81" w:rsidRPr="00470EBE" w:rsidRDefault="00E43D81" w:rsidP="00BA0169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>Пропозиції та зауваження приймаються  письмово</w:t>
            </w:r>
          </w:p>
          <w:p w:rsidR="00E43D81" w:rsidRPr="00470EBE" w:rsidRDefault="00E43D81" w:rsidP="00BA0169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>з 15 лютого по  26 лютого 2023 року</w:t>
            </w:r>
          </w:p>
          <w:p w:rsidR="00E43D81" w:rsidRPr="00470EBE" w:rsidRDefault="00E43D81" w:rsidP="00BA0169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>Пропозиції та зауваження можна надсилати за адресою:</w:t>
            </w:r>
          </w:p>
          <w:p w:rsidR="00E43D81" w:rsidRPr="00470EBE" w:rsidRDefault="00E43D81" w:rsidP="00BA0169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2000, м"/>
              </w:smartTagPr>
              <w:r w:rsidRPr="00470EBE">
                <w:rPr>
                  <w:color w:val="000000"/>
                </w:rPr>
                <w:t>22000, м</w:t>
              </w:r>
            </w:smartTag>
            <w:r w:rsidRPr="00470EBE">
              <w:rPr>
                <w:color w:val="000000"/>
              </w:rPr>
              <w:t>. Хмільник вул. Столярчука,10</w:t>
            </w:r>
          </w:p>
        </w:tc>
      </w:tr>
      <w:tr w:rsidR="00E43D81" w:rsidRPr="00470EBE" w:rsidTr="00BA0169">
        <w:trPr>
          <w:trHeight w:val="1114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D81" w:rsidRPr="00470EBE" w:rsidRDefault="00E43D81" w:rsidP="00BA0169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Адреса і номер телефону, за якими надаються консультації з питання, що винесено на публічне громадське обговорення</w:t>
            </w:r>
            <w:bookmarkStart w:id="3" w:name="o94"/>
            <w:bookmarkEnd w:id="3"/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D81" w:rsidRPr="00470EBE" w:rsidRDefault="00E43D81" w:rsidP="00BA0169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>Консультації з питання, що винесено на обговорення, надаються</w:t>
            </w:r>
          </w:p>
          <w:p w:rsidR="00E43D81" w:rsidRPr="00470EBE" w:rsidRDefault="00E43D81" w:rsidP="00BA0169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>за тел.: 2 26 50 Фінансове управління Хмільницької міської ради</w:t>
            </w:r>
          </w:p>
          <w:p w:rsidR="00E43D81" w:rsidRPr="00470EBE" w:rsidRDefault="00E43D81" w:rsidP="00BA0169">
            <w:pPr>
              <w:jc w:val="both"/>
            </w:pPr>
          </w:p>
        </w:tc>
      </w:tr>
      <w:tr w:rsidR="00E43D81" w:rsidRPr="00470EBE" w:rsidTr="00BA0169">
        <w:trPr>
          <w:trHeight w:val="698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D81" w:rsidRPr="00470EBE" w:rsidRDefault="00E43D81" w:rsidP="00BA0169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Прізвище, ім'я відповідальної особи органу виконавчої влади</w:t>
            </w:r>
            <w:bookmarkStart w:id="4" w:name="o95"/>
            <w:bookmarkEnd w:id="4"/>
          </w:p>
          <w:p w:rsidR="00E43D81" w:rsidRPr="00470EBE" w:rsidRDefault="00E43D81" w:rsidP="00BA0169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 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D81" w:rsidRPr="00470EBE" w:rsidRDefault="00E43D81" w:rsidP="00BA0169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>Тетяна ТИЩЕНКО</w:t>
            </w:r>
          </w:p>
          <w:p w:rsidR="00E43D81" w:rsidRPr="00470EBE" w:rsidRDefault="00E43D81" w:rsidP="00BA0169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>начальник  фінансового управління Хмільницької міської ради</w:t>
            </w:r>
          </w:p>
          <w:p w:rsidR="00E43D81" w:rsidRPr="00470EBE" w:rsidRDefault="00E43D81" w:rsidP="00BA0169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> </w:t>
            </w:r>
          </w:p>
        </w:tc>
      </w:tr>
      <w:tr w:rsidR="00E43D81" w:rsidRPr="00470EBE" w:rsidTr="00BA0169">
        <w:trPr>
          <w:trHeight w:val="76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D81" w:rsidRPr="00470EBE" w:rsidRDefault="00E43D81" w:rsidP="00BA0169">
            <w:pPr>
              <w:pStyle w:val="xfmc1"/>
              <w:spacing w:before="0" w:beforeAutospacing="0" w:after="0" w:afterAutospacing="0"/>
            </w:pPr>
            <w:bookmarkStart w:id="5" w:name="o85"/>
            <w:bookmarkEnd w:id="5"/>
            <w:r w:rsidRPr="00470EBE">
              <w:t>Строк і спосіб оприлюднення результатів обговорення</w:t>
            </w:r>
          </w:p>
          <w:p w:rsidR="00E43D81" w:rsidRPr="00470EBE" w:rsidRDefault="00E43D81" w:rsidP="00BA0169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t>електронних консультацій з громадськістю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D81" w:rsidRPr="00470EBE" w:rsidRDefault="00E43D81" w:rsidP="00BA0169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>Не пізніше 03</w:t>
            </w:r>
            <w:r w:rsidRPr="00470EBE">
              <w:t xml:space="preserve"> березня</w:t>
            </w:r>
            <w:r w:rsidRPr="00470EBE">
              <w:rPr>
                <w:color w:val="000000"/>
              </w:rPr>
              <w:t> 2023 року</w:t>
            </w:r>
          </w:p>
          <w:p w:rsidR="00E43D81" w:rsidRPr="00470EBE" w:rsidRDefault="00E43D81" w:rsidP="00BA0169">
            <w:pPr>
              <w:ind w:right="175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 xml:space="preserve">на офіційному </w:t>
            </w:r>
            <w:proofErr w:type="spellStart"/>
            <w:r w:rsidRPr="00470EBE">
              <w:rPr>
                <w:color w:val="000000"/>
              </w:rPr>
              <w:t>вебсайті</w:t>
            </w:r>
            <w:proofErr w:type="spellEnd"/>
            <w:r w:rsidRPr="00470EBE">
              <w:rPr>
                <w:color w:val="000000"/>
              </w:rPr>
              <w:t xml:space="preserve"> Хмільницької міської ради  в Розділі "Для громади"/ "Консультації з громадськістю"/</w:t>
            </w:r>
            <w:r>
              <w:rPr>
                <w:color w:val="000000"/>
              </w:rPr>
              <w:t xml:space="preserve"> </w:t>
            </w:r>
            <w:r w:rsidRPr="00470EBE">
              <w:rPr>
                <w:color w:val="000000"/>
              </w:rPr>
              <w:t xml:space="preserve">"Електронні консультації " </w:t>
            </w:r>
          </w:p>
          <w:p w:rsidR="00E43D81" w:rsidRPr="00470EBE" w:rsidRDefault="00E43D81" w:rsidP="00BA0169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43D81" w:rsidRPr="00470EBE" w:rsidRDefault="00E43D81" w:rsidP="00BA0169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> </w:t>
            </w:r>
          </w:p>
          <w:p w:rsidR="00E43D81" w:rsidRPr="00470EBE" w:rsidRDefault="00E43D81" w:rsidP="00BA0169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470EBE">
              <w:rPr>
                <w:color w:val="000000"/>
              </w:rPr>
              <w:t> </w:t>
            </w:r>
          </w:p>
        </w:tc>
      </w:tr>
    </w:tbl>
    <w:p w:rsidR="00E43D81" w:rsidRPr="00C74E15" w:rsidRDefault="00E43D81" w:rsidP="00E43D81">
      <w:pPr>
        <w:tabs>
          <w:tab w:val="left" w:pos="1134"/>
        </w:tabs>
        <w:jc w:val="center"/>
      </w:pPr>
    </w:p>
    <w:p w:rsidR="00E43D81" w:rsidRPr="00C74E15" w:rsidRDefault="00E43D81" w:rsidP="00E43D81">
      <w:pPr>
        <w:tabs>
          <w:tab w:val="left" w:pos="1134"/>
        </w:tabs>
        <w:jc w:val="center"/>
      </w:pPr>
    </w:p>
    <w:p w:rsidR="00E43D81" w:rsidRDefault="00E43D81" w:rsidP="00E43D81">
      <w:pPr>
        <w:ind w:firstLine="360"/>
        <w:jc w:val="center"/>
      </w:pPr>
      <w:r w:rsidRPr="00C74E15">
        <w:rPr>
          <w:b/>
          <w:sz w:val="28"/>
          <w:szCs w:val="28"/>
        </w:rPr>
        <w:t xml:space="preserve">Міський голова </w:t>
      </w:r>
      <w:r w:rsidRPr="00C74E15">
        <w:rPr>
          <w:b/>
          <w:sz w:val="28"/>
          <w:szCs w:val="28"/>
        </w:rPr>
        <w:tab/>
      </w:r>
      <w:r w:rsidRPr="00C74E15">
        <w:rPr>
          <w:b/>
          <w:sz w:val="28"/>
          <w:szCs w:val="28"/>
        </w:rPr>
        <w:tab/>
      </w:r>
      <w:r w:rsidRPr="00C74E15">
        <w:rPr>
          <w:b/>
          <w:sz w:val="28"/>
          <w:szCs w:val="28"/>
        </w:rPr>
        <w:tab/>
      </w:r>
      <w:r w:rsidRPr="00C74E15">
        <w:rPr>
          <w:b/>
          <w:sz w:val="28"/>
          <w:szCs w:val="28"/>
        </w:rPr>
        <w:tab/>
      </w:r>
      <w:r w:rsidRPr="00C74E15">
        <w:rPr>
          <w:b/>
          <w:sz w:val="28"/>
          <w:szCs w:val="28"/>
        </w:rPr>
        <w:tab/>
      </w:r>
      <w:r w:rsidRPr="00C74E15">
        <w:rPr>
          <w:b/>
          <w:sz w:val="28"/>
          <w:szCs w:val="28"/>
        </w:rPr>
        <w:tab/>
        <w:t xml:space="preserve">      Микола ЮРЧИ</w:t>
      </w:r>
      <w:r>
        <w:rPr>
          <w:b/>
          <w:sz w:val="28"/>
          <w:szCs w:val="28"/>
        </w:rPr>
        <w:t xml:space="preserve">ШИН </w:t>
      </w:r>
    </w:p>
    <w:p w:rsidR="00C77486" w:rsidRDefault="00C77486"/>
    <w:sectPr w:rsidR="00C77486" w:rsidSect="00594E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E43D81"/>
    <w:rsid w:val="00090570"/>
    <w:rsid w:val="000F7260"/>
    <w:rsid w:val="00310026"/>
    <w:rsid w:val="00586E68"/>
    <w:rsid w:val="00595CFA"/>
    <w:rsid w:val="005C3E3B"/>
    <w:rsid w:val="005D691F"/>
    <w:rsid w:val="006F66BA"/>
    <w:rsid w:val="008D1825"/>
    <w:rsid w:val="00971999"/>
    <w:rsid w:val="00AB63B4"/>
    <w:rsid w:val="00C00AEE"/>
    <w:rsid w:val="00C4435E"/>
    <w:rsid w:val="00C77486"/>
    <w:rsid w:val="00E43D81"/>
    <w:rsid w:val="00EE74F4"/>
    <w:rsid w:val="00F543A5"/>
    <w:rsid w:val="00F85860"/>
    <w:rsid w:val="00F9037F"/>
    <w:rsid w:val="00FC4A71"/>
    <w:rsid w:val="00FE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3D81"/>
    <w:rPr>
      <w:color w:val="0000FF"/>
      <w:u w:val="single"/>
    </w:rPr>
  </w:style>
  <w:style w:type="paragraph" w:customStyle="1" w:styleId="xfmc1">
    <w:name w:val="xfmc1"/>
    <w:basedOn w:val="a"/>
    <w:rsid w:val="00E43D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a@ekhmilnyk.gov.ua" TargetMode="External"/><Relationship Id="rId4" Type="http://schemas.openxmlformats.org/officeDocument/2006/relationships/hyperlink" Target="https://rada.ekhmilnyk.gov.ua/uk/page/vikonannya-byudzhe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cp:lastPrinted>2023-02-16T12:04:00Z</cp:lastPrinted>
  <dcterms:created xsi:type="dcterms:W3CDTF">2023-02-16T12:03:00Z</dcterms:created>
  <dcterms:modified xsi:type="dcterms:W3CDTF">2023-02-16T12:05:00Z</dcterms:modified>
</cp:coreProperties>
</file>