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77" w:rsidRPr="004B55AB" w:rsidRDefault="00A36677" w:rsidP="00A36677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  <w:lang w:eastAsia="ru-RU"/>
        </w:rPr>
      </w:pPr>
      <w:r w:rsidRPr="004B55AB">
        <w:rPr>
          <w:b/>
          <w:color w:val="000000"/>
          <w:kern w:val="36"/>
          <w:sz w:val="28"/>
          <w:szCs w:val="28"/>
          <w:lang w:eastAsia="ru-RU"/>
        </w:rPr>
        <w:t xml:space="preserve">Звіт про проведення електронних консультацій </w:t>
      </w:r>
    </w:p>
    <w:p w:rsidR="00A36677" w:rsidRDefault="00A36677" w:rsidP="00A36677">
      <w:pPr>
        <w:pStyle w:val="xfmc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5AB">
        <w:rPr>
          <w:b/>
          <w:color w:val="000000"/>
          <w:kern w:val="36"/>
          <w:sz w:val="28"/>
          <w:szCs w:val="28"/>
          <w:lang w:eastAsia="ru-RU"/>
        </w:rPr>
        <w:t xml:space="preserve">з громадськістю щодо </w:t>
      </w:r>
      <w:r w:rsidRPr="004B55AB">
        <w:rPr>
          <w:b/>
          <w:bCs/>
          <w:color w:val="000000"/>
          <w:sz w:val="28"/>
          <w:szCs w:val="28"/>
        </w:rPr>
        <w:t xml:space="preserve">обговорення </w:t>
      </w:r>
      <w:r w:rsidRPr="004B55AB">
        <w:rPr>
          <w:b/>
          <w:color w:val="000000"/>
          <w:sz w:val="28"/>
          <w:szCs w:val="28"/>
        </w:rPr>
        <w:t xml:space="preserve">виконання бюджету </w:t>
      </w:r>
    </w:p>
    <w:p w:rsidR="00A36677" w:rsidRDefault="00A36677" w:rsidP="00A36677">
      <w:pPr>
        <w:pStyle w:val="xfmc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5AB">
        <w:rPr>
          <w:b/>
          <w:color w:val="000000"/>
          <w:sz w:val="28"/>
          <w:szCs w:val="28"/>
        </w:rPr>
        <w:t xml:space="preserve">Хмільницької  міської об’єднаної територіальної громади </w:t>
      </w:r>
    </w:p>
    <w:p w:rsidR="00A36677" w:rsidRPr="004B55AB" w:rsidRDefault="00A36677" w:rsidP="00A36677">
      <w:pPr>
        <w:pStyle w:val="xfmc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5AB">
        <w:rPr>
          <w:b/>
          <w:color w:val="000000"/>
          <w:sz w:val="28"/>
          <w:szCs w:val="28"/>
        </w:rPr>
        <w:t>за 2020 рік</w:t>
      </w:r>
    </w:p>
    <w:p w:rsidR="00A36677" w:rsidRDefault="00A36677" w:rsidP="00A36677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pPr w:leftFromText="180" w:rightFromText="180" w:vertAnchor="text"/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085"/>
        <w:gridCol w:w="6946"/>
      </w:tblGrid>
      <w:tr w:rsidR="00A36677" w:rsidTr="001D63F3">
        <w:trPr>
          <w:trHeight w:val="86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Default="00A36677" w:rsidP="001D63F3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55AB">
              <w:rPr>
                <w:color w:val="000000"/>
                <w:sz w:val="28"/>
                <w:szCs w:val="28"/>
              </w:rPr>
              <w:t xml:space="preserve">Найменування виконавчого органу міської ради, який проводив </w:t>
            </w:r>
            <w:r w:rsidRPr="004B55AB">
              <w:rPr>
                <w:sz w:val="28"/>
                <w:szCs w:val="28"/>
              </w:rPr>
              <w:t xml:space="preserve"> електронні консультації з громадськістю</w:t>
            </w:r>
            <w:r w:rsidRPr="004B55AB">
              <w:rPr>
                <w:color w:val="000000"/>
                <w:sz w:val="28"/>
                <w:szCs w:val="28"/>
              </w:rPr>
              <w:t xml:space="preserve"> </w:t>
            </w:r>
          </w:p>
          <w:p w:rsidR="00A36677" w:rsidRPr="004B55AB" w:rsidRDefault="00A36677" w:rsidP="001D63F3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Pr="004B55AB" w:rsidRDefault="00A36677" w:rsidP="001D63F3">
            <w:pPr>
              <w:pStyle w:val="xfmc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B55AB">
              <w:rPr>
                <w:b/>
                <w:color w:val="000000"/>
                <w:sz w:val="28"/>
                <w:szCs w:val="28"/>
              </w:rPr>
              <w:t>Фінансове управління Хмільницької міської ради</w:t>
            </w:r>
          </w:p>
        </w:tc>
      </w:tr>
      <w:tr w:rsidR="00A36677" w:rsidTr="001D63F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Default="00A36677" w:rsidP="001D63F3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55AB">
              <w:rPr>
                <w:color w:val="000000"/>
                <w:sz w:val="28"/>
                <w:szCs w:val="28"/>
              </w:rPr>
              <w:t>Питання або назва про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B55AB">
              <w:rPr>
                <w:color w:val="000000"/>
                <w:sz w:val="28"/>
                <w:szCs w:val="28"/>
              </w:rPr>
              <w:t>кту акта, винесеного на обговорення</w:t>
            </w:r>
            <w:bookmarkStart w:id="0" w:name="o86"/>
            <w:bookmarkEnd w:id="0"/>
            <w:r w:rsidRPr="004B55AB">
              <w:rPr>
                <w:color w:val="000000"/>
                <w:sz w:val="28"/>
                <w:szCs w:val="28"/>
              </w:rPr>
              <w:t> </w:t>
            </w:r>
          </w:p>
          <w:p w:rsidR="00A36677" w:rsidRPr="004B55AB" w:rsidRDefault="00A36677" w:rsidP="001D63F3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Pr="004B55AB" w:rsidRDefault="00A36677" w:rsidP="001D63F3">
            <w:pPr>
              <w:pStyle w:val="xfmc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B55AB">
              <w:rPr>
                <w:b/>
                <w:color w:val="000000"/>
                <w:sz w:val="28"/>
                <w:szCs w:val="28"/>
              </w:rPr>
              <w:t>Про виконання бюджету Хмільницької  міської об’єднаної територіальної громади за 2020 рік</w:t>
            </w:r>
          </w:p>
        </w:tc>
      </w:tr>
      <w:tr w:rsidR="00A36677" w:rsidTr="001D63F3">
        <w:trPr>
          <w:trHeight w:val="167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Default="00A36677" w:rsidP="001D63F3">
            <w:pPr>
              <w:rPr>
                <w:sz w:val="28"/>
                <w:szCs w:val="28"/>
              </w:rPr>
            </w:pPr>
            <w:r w:rsidRPr="004B55AB">
              <w:rPr>
                <w:sz w:val="28"/>
                <w:szCs w:val="28"/>
              </w:rPr>
              <w:t>Нормативно-правовий акт,  щодо якого проводилось публічне громадське обговорення</w:t>
            </w:r>
          </w:p>
          <w:p w:rsidR="00A36677" w:rsidRPr="004B55AB" w:rsidRDefault="00A36677" w:rsidP="001D63F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Pr="004B55AB" w:rsidRDefault="00A36677" w:rsidP="001D63F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B55AB">
              <w:rPr>
                <w:b/>
                <w:color w:val="000000"/>
                <w:sz w:val="28"/>
                <w:szCs w:val="28"/>
                <w:lang w:eastAsia="ru-RU"/>
              </w:rPr>
              <w:t>Порядок проведення консультацій з громадськістю виконавчими органами Хмільницької міської ради, затверджений рішенням виконавчого комітету Хмільницької міської ради від 14 травня 2019 року №189</w:t>
            </w:r>
          </w:p>
        </w:tc>
      </w:tr>
      <w:tr w:rsidR="00A36677" w:rsidTr="001D63F3">
        <w:trPr>
          <w:trHeight w:val="90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Pr="004B55AB" w:rsidRDefault="00A36677" w:rsidP="001D63F3">
            <w:pPr>
              <w:rPr>
                <w:sz w:val="28"/>
                <w:szCs w:val="28"/>
              </w:rPr>
            </w:pPr>
            <w:r w:rsidRPr="004B55AB">
              <w:rPr>
                <w:sz w:val="28"/>
                <w:szCs w:val="28"/>
              </w:rPr>
              <w:t xml:space="preserve">Дата оприлюднення  та засоби масової інформації, в яких було </w:t>
            </w:r>
            <w:proofErr w:type="spellStart"/>
            <w:r w:rsidRPr="004B55AB">
              <w:rPr>
                <w:sz w:val="28"/>
                <w:szCs w:val="28"/>
              </w:rPr>
              <w:t>оприлюднено</w:t>
            </w:r>
            <w:proofErr w:type="spellEnd"/>
            <w:r w:rsidRPr="004B55AB">
              <w:rPr>
                <w:sz w:val="28"/>
                <w:szCs w:val="28"/>
              </w:rPr>
              <w:t xml:space="preserve"> </w:t>
            </w:r>
            <w:r w:rsidRPr="004B55AB">
              <w:rPr>
                <w:color w:val="000000"/>
                <w:sz w:val="28"/>
                <w:szCs w:val="28"/>
              </w:rPr>
              <w:t xml:space="preserve"> інформацію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Default="00A36677" w:rsidP="001D63F3">
            <w:pPr>
              <w:shd w:val="clear" w:color="auto" w:fill="FFFFFF"/>
              <w:ind w:firstLine="34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B55AB">
              <w:rPr>
                <w:b/>
                <w:sz w:val="28"/>
                <w:szCs w:val="28"/>
              </w:rPr>
              <w:t xml:space="preserve">05 лютого 2021 року інформацію </w:t>
            </w:r>
            <w:proofErr w:type="spellStart"/>
            <w:r w:rsidRPr="004B55AB">
              <w:rPr>
                <w:b/>
                <w:sz w:val="28"/>
                <w:szCs w:val="28"/>
              </w:rPr>
              <w:t>оприлюднено</w:t>
            </w:r>
            <w:proofErr w:type="spellEnd"/>
            <w:r w:rsidRPr="004B55AB">
              <w:rPr>
                <w:b/>
                <w:sz w:val="28"/>
                <w:szCs w:val="28"/>
              </w:rPr>
              <w:t xml:space="preserve"> </w:t>
            </w:r>
            <w:r w:rsidRPr="004B55AB">
              <w:rPr>
                <w:b/>
                <w:color w:val="000000"/>
                <w:sz w:val="28"/>
                <w:szCs w:val="28"/>
                <w:lang w:eastAsia="ru-RU"/>
              </w:rPr>
              <w:t xml:space="preserve">на офіційному </w:t>
            </w:r>
            <w:proofErr w:type="spellStart"/>
            <w:r w:rsidRPr="004B55AB">
              <w:rPr>
                <w:b/>
                <w:color w:val="000000"/>
                <w:sz w:val="28"/>
                <w:szCs w:val="28"/>
                <w:lang w:eastAsia="ru-RU"/>
              </w:rPr>
              <w:t>веб-сайті</w:t>
            </w:r>
            <w:proofErr w:type="spellEnd"/>
            <w:r w:rsidRPr="004B55AB">
              <w:rPr>
                <w:b/>
                <w:color w:val="000000"/>
                <w:sz w:val="28"/>
                <w:szCs w:val="28"/>
                <w:lang w:eastAsia="ru-RU"/>
              </w:rPr>
              <w:t xml:space="preserve"> міста Хмільника у розділі «</w:t>
            </w:r>
            <w:r w:rsidRPr="004B55AB">
              <w:rPr>
                <w:b/>
                <w:i/>
                <w:sz w:val="28"/>
                <w:szCs w:val="28"/>
              </w:rPr>
              <w:t>«</w:t>
            </w:r>
            <w:hyperlink r:id="rId4" w:history="1">
              <w:r w:rsidRPr="004B55AB">
                <w:rPr>
                  <w:rStyle w:val="a3"/>
                  <w:b/>
                  <w:i/>
                  <w:caps/>
                  <w:sz w:val="28"/>
                  <w:szCs w:val="28"/>
                </w:rPr>
                <w:t xml:space="preserve">ВІДКРИТА ГРОМАДА </w:t>
              </w:r>
            </w:hyperlink>
            <w:r w:rsidRPr="004B55AB">
              <w:rPr>
                <w:rStyle w:val="apple-converted-space"/>
                <w:b/>
                <w:i/>
                <w:caps/>
                <w:sz w:val="28"/>
                <w:szCs w:val="28"/>
              </w:rPr>
              <w:t> </w:t>
            </w:r>
            <w:r w:rsidRPr="004B55AB">
              <w:rPr>
                <w:b/>
                <w:i/>
                <w:caps/>
                <w:sz w:val="28"/>
                <w:szCs w:val="28"/>
              </w:rPr>
              <w:t xml:space="preserve">- </w:t>
            </w:r>
            <w:hyperlink r:id="rId5" w:history="1">
              <w:r w:rsidRPr="004B55AB">
                <w:rPr>
                  <w:rStyle w:val="a3"/>
                  <w:b/>
                  <w:i/>
                  <w:caps/>
                  <w:sz w:val="28"/>
                  <w:szCs w:val="28"/>
                </w:rPr>
                <w:t xml:space="preserve">БЮДЖЕТ </w:t>
              </w:r>
            </w:hyperlink>
            <w:r w:rsidRPr="004B55AB">
              <w:rPr>
                <w:rStyle w:val="apple-converted-space"/>
                <w:b/>
                <w:i/>
                <w:caps/>
                <w:sz w:val="28"/>
                <w:szCs w:val="28"/>
              </w:rPr>
              <w:t> </w:t>
            </w:r>
            <w:r w:rsidRPr="004B55AB">
              <w:rPr>
                <w:b/>
                <w:i/>
                <w:caps/>
                <w:sz w:val="28"/>
                <w:szCs w:val="28"/>
              </w:rPr>
              <w:t>- ВИКОНАННЯ БЮДЖЕТУ- Виконання бюджету за 2020 рік»</w:t>
            </w:r>
            <w:r w:rsidRPr="004B55AB">
              <w:rPr>
                <w:b/>
                <w:color w:val="000000"/>
                <w:sz w:val="28"/>
                <w:szCs w:val="28"/>
                <w:lang w:eastAsia="ru-RU"/>
              </w:rPr>
              <w:t xml:space="preserve"> та в інформаційному </w:t>
            </w:r>
            <w:proofErr w:type="spellStart"/>
            <w:r w:rsidRPr="004B55AB">
              <w:rPr>
                <w:b/>
                <w:color w:val="000000"/>
                <w:sz w:val="28"/>
                <w:szCs w:val="28"/>
                <w:lang w:eastAsia="ru-RU"/>
              </w:rPr>
              <w:t>бюлетні</w:t>
            </w:r>
            <w:proofErr w:type="spellEnd"/>
            <w:r w:rsidRPr="004B55AB">
              <w:rPr>
                <w:b/>
                <w:color w:val="000000"/>
                <w:sz w:val="28"/>
                <w:szCs w:val="28"/>
                <w:lang w:eastAsia="ru-RU"/>
              </w:rPr>
              <w:t xml:space="preserve">  "Хмільницька громада"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(№1, січень 2021)</w:t>
            </w:r>
          </w:p>
          <w:p w:rsidR="00A36677" w:rsidRPr="004B55AB" w:rsidRDefault="00A36677" w:rsidP="001D63F3">
            <w:pPr>
              <w:shd w:val="clear" w:color="auto" w:fill="FFFFFF"/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A36677" w:rsidTr="001D63F3">
        <w:trPr>
          <w:trHeight w:val="90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Default="00A36677" w:rsidP="001D63F3">
            <w:pPr>
              <w:rPr>
                <w:sz w:val="28"/>
                <w:szCs w:val="28"/>
              </w:rPr>
            </w:pPr>
            <w:r w:rsidRPr="004B55AB">
              <w:rPr>
                <w:sz w:val="28"/>
                <w:szCs w:val="28"/>
              </w:rPr>
              <w:t>Термін прийому зауважень та пропозицій</w:t>
            </w:r>
          </w:p>
          <w:p w:rsidR="00A36677" w:rsidRPr="004B55AB" w:rsidRDefault="00A36677" w:rsidP="001D63F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Pr="004B55AB" w:rsidRDefault="00A36677" w:rsidP="001D63F3">
            <w:pPr>
              <w:rPr>
                <w:b/>
                <w:sz w:val="28"/>
                <w:szCs w:val="28"/>
              </w:rPr>
            </w:pPr>
            <w:r w:rsidRPr="004B55AB">
              <w:rPr>
                <w:b/>
                <w:sz w:val="28"/>
                <w:szCs w:val="28"/>
              </w:rPr>
              <w:t>05 лютого 2021 року – 26 лютого 2021 року</w:t>
            </w:r>
          </w:p>
          <w:p w:rsidR="00A36677" w:rsidRPr="004B55AB" w:rsidRDefault="00A36677" w:rsidP="001D63F3">
            <w:pPr>
              <w:rPr>
                <w:b/>
                <w:sz w:val="28"/>
                <w:szCs w:val="28"/>
              </w:rPr>
            </w:pPr>
          </w:p>
        </w:tc>
      </w:tr>
      <w:tr w:rsidR="00A36677" w:rsidTr="001D63F3">
        <w:trPr>
          <w:trHeight w:val="90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Default="00A36677" w:rsidP="001D63F3">
            <w:pPr>
              <w:rPr>
                <w:sz w:val="28"/>
                <w:szCs w:val="28"/>
              </w:rPr>
            </w:pPr>
            <w:r w:rsidRPr="004B55AB">
              <w:rPr>
                <w:sz w:val="28"/>
                <w:szCs w:val="28"/>
              </w:rPr>
              <w:t>Термін проведення електронних консультацій з громадськістю</w:t>
            </w:r>
          </w:p>
          <w:p w:rsidR="00A36677" w:rsidRPr="004B55AB" w:rsidRDefault="00A36677" w:rsidP="001D63F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Pr="004B55AB" w:rsidRDefault="00A36677" w:rsidP="001D63F3">
            <w:pPr>
              <w:rPr>
                <w:b/>
                <w:sz w:val="28"/>
                <w:szCs w:val="28"/>
              </w:rPr>
            </w:pPr>
            <w:r w:rsidRPr="004B55AB">
              <w:rPr>
                <w:b/>
                <w:sz w:val="28"/>
                <w:szCs w:val="28"/>
              </w:rPr>
              <w:t>05 лютого 2021 року – 26 лютого 2021 року</w:t>
            </w:r>
          </w:p>
          <w:p w:rsidR="00A36677" w:rsidRPr="004B55AB" w:rsidRDefault="00A36677" w:rsidP="001D63F3">
            <w:pPr>
              <w:rPr>
                <w:b/>
                <w:sz w:val="28"/>
                <w:szCs w:val="28"/>
              </w:rPr>
            </w:pPr>
          </w:p>
        </w:tc>
      </w:tr>
      <w:tr w:rsidR="00A36677" w:rsidTr="001D63F3">
        <w:trPr>
          <w:trHeight w:val="68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Pr="004B55AB" w:rsidRDefault="00A36677" w:rsidP="001D63F3">
            <w:pPr>
              <w:rPr>
                <w:sz w:val="28"/>
                <w:szCs w:val="28"/>
              </w:rPr>
            </w:pPr>
            <w:r w:rsidRPr="004B55AB">
              <w:rPr>
                <w:sz w:val="28"/>
                <w:szCs w:val="28"/>
              </w:rPr>
              <w:t>Зауваження та пропозиції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77" w:rsidRPr="004B55AB" w:rsidRDefault="00A36677" w:rsidP="001D63F3">
            <w:pPr>
              <w:rPr>
                <w:b/>
                <w:sz w:val="28"/>
                <w:szCs w:val="28"/>
              </w:rPr>
            </w:pPr>
            <w:r w:rsidRPr="004B55AB">
              <w:rPr>
                <w:b/>
                <w:sz w:val="28"/>
                <w:szCs w:val="28"/>
              </w:rPr>
              <w:t>не надходили</w:t>
            </w:r>
          </w:p>
        </w:tc>
      </w:tr>
    </w:tbl>
    <w:p w:rsidR="00A36677" w:rsidRDefault="00A36677" w:rsidP="00A36677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6677" w:rsidRDefault="00A36677" w:rsidP="00A36677"/>
    <w:p w:rsidR="00477BFC" w:rsidRDefault="00477BFC"/>
    <w:sectPr w:rsidR="00477B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77"/>
    <w:rsid w:val="00477BFC"/>
    <w:rsid w:val="00A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36677"/>
    <w:pPr>
      <w:spacing w:before="100" w:beforeAutospacing="1" w:after="100" w:afterAutospacing="1"/>
    </w:pPr>
  </w:style>
  <w:style w:type="character" w:styleId="a3">
    <w:name w:val="Hyperlink"/>
    <w:basedOn w:val="a0"/>
    <w:rsid w:val="00A36677"/>
    <w:rPr>
      <w:color w:val="0000FF"/>
      <w:u w:val="single"/>
    </w:rPr>
  </w:style>
  <w:style w:type="character" w:customStyle="1" w:styleId="apple-converted-space">
    <w:name w:val="apple-converted-space"/>
    <w:rsid w:val="00A36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hmilnyk.gov.ua/government/byudzhet-mista/" TargetMode="External"/><Relationship Id="rId4" Type="http://schemas.openxmlformats.org/officeDocument/2006/relationships/hyperlink" Target="http://ekhmilnyk.gov.ua/govern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2021-03-03T14:30:00Z</dcterms:created>
  <dcterms:modified xsi:type="dcterms:W3CDTF">2021-03-03T14:30:00Z</dcterms:modified>
</cp:coreProperties>
</file>