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5C" w:rsidRPr="0004245C" w:rsidRDefault="0004245C" w:rsidP="0004245C">
      <w:pPr>
        <w:pStyle w:val="a5"/>
        <w:shd w:val="clear" w:color="auto" w:fill="FFFFFF"/>
        <w:jc w:val="both"/>
        <w:rPr>
          <w:color w:val="1D1D1B"/>
          <w:sz w:val="28"/>
          <w:szCs w:val="28"/>
        </w:rPr>
      </w:pPr>
      <w:r w:rsidRPr="0004245C">
        <w:rPr>
          <w:rStyle w:val="a3"/>
          <w:b w:val="0"/>
          <w:color w:val="1D1D1B"/>
          <w:sz w:val="28"/>
          <w:szCs w:val="28"/>
        </w:rPr>
        <w:t xml:space="preserve">З 1 лютого 767 </w:t>
      </w:r>
      <w:proofErr w:type="spellStart"/>
      <w:r w:rsidRPr="0004245C">
        <w:rPr>
          <w:rStyle w:val="a3"/>
          <w:b w:val="0"/>
          <w:color w:val="1D1D1B"/>
          <w:sz w:val="28"/>
          <w:szCs w:val="28"/>
        </w:rPr>
        <w:t>українців</w:t>
      </w:r>
      <w:proofErr w:type="spellEnd"/>
      <w:r w:rsidRPr="0004245C">
        <w:rPr>
          <w:rStyle w:val="a3"/>
          <w:b w:val="0"/>
          <w:color w:val="1D1D1B"/>
          <w:sz w:val="28"/>
          <w:szCs w:val="28"/>
        </w:rPr>
        <w:t xml:space="preserve"> </w:t>
      </w:r>
      <w:proofErr w:type="gramStart"/>
      <w:r w:rsidRPr="0004245C">
        <w:rPr>
          <w:rStyle w:val="a3"/>
          <w:b w:val="0"/>
          <w:color w:val="1D1D1B"/>
          <w:sz w:val="28"/>
          <w:szCs w:val="28"/>
        </w:rPr>
        <w:t>подали</w:t>
      </w:r>
      <w:proofErr w:type="gramEnd"/>
      <w:r w:rsidRPr="0004245C">
        <w:rPr>
          <w:rStyle w:val="a3"/>
          <w:b w:val="0"/>
          <w:color w:val="1D1D1B"/>
          <w:sz w:val="28"/>
          <w:szCs w:val="28"/>
        </w:rPr>
        <w:t xml:space="preserve"> заяви на </w:t>
      </w:r>
      <w:proofErr w:type="spellStart"/>
      <w:r w:rsidRPr="0004245C">
        <w:rPr>
          <w:rStyle w:val="a3"/>
          <w:b w:val="0"/>
          <w:color w:val="1D1D1B"/>
          <w:sz w:val="28"/>
          <w:szCs w:val="28"/>
        </w:rPr>
        <w:t>отримання</w:t>
      </w:r>
      <w:proofErr w:type="spellEnd"/>
      <w:r w:rsidRPr="0004245C">
        <w:rPr>
          <w:rStyle w:val="a3"/>
          <w:b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3"/>
          <w:b w:val="0"/>
          <w:color w:val="1D1D1B"/>
          <w:sz w:val="28"/>
          <w:szCs w:val="28"/>
        </w:rPr>
        <w:t>мікрогранту</w:t>
      </w:r>
      <w:proofErr w:type="spellEnd"/>
      <w:r w:rsidRPr="0004245C">
        <w:rPr>
          <w:rStyle w:val="a3"/>
          <w:b w:val="0"/>
          <w:color w:val="1D1D1B"/>
          <w:sz w:val="28"/>
          <w:szCs w:val="28"/>
        </w:rPr>
        <w:t xml:space="preserve"> на </w:t>
      </w:r>
      <w:proofErr w:type="spellStart"/>
      <w:r w:rsidRPr="0004245C">
        <w:rPr>
          <w:rStyle w:val="a3"/>
          <w:b w:val="0"/>
          <w:color w:val="1D1D1B"/>
          <w:sz w:val="28"/>
          <w:szCs w:val="28"/>
        </w:rPr>
        <w:t>започаткування</w:t>
      </w:r>
      <w:proofErr w:type="spellEnd"/>
      <w:r w:rsidRPr="0004245C">
        <w:rPr>
          <w:rStyle w:val="a3"/>
          <w:b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3"/>
          <w:b w:val="0"/>
          <w:color w:val="1D1D1B"/>
          <w:sz w:val="28"/>
          <w:szCs w:val="28"/>
        </w:rPr>
        <w:t>чи</w:t>
      </w:r>
      <w:proofErr w:type="spellEnd"/>
      <w:r w:rsidRPr="0004245C">
        <w:rPr>
          <w:rStyle w:val="a3"/>
          <w:b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3"/>
          <w:b w:val="0"/>
          <w:color w:val="1D1D1B"/>
          <w:sz w:val="28"/>
          <w:szCs w:val="28"/>
        </w:rPr>
        <w:t>розвиток</w:t>
      </w:r>
      <w:proofErr w:type="spellEnd"/>
      <w:r w:rsidRPr="0004245C">
        <w:rPr>
          <w:rStyle w:val="a3"/>
          <w:b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3"/>
          <w:b w:val="0"/>
          <w:color w:val="1D1D1B"/>
          <w:sz w:val="28"/>
          <w:szCs w:val="28"/>
        </w:rPr>
        <w:t>бізнесу</w:t>
      </w:r>
      <w:proofErr w:type="spellEnd"/>
      <w:r w:rsidRPr="0004245C">
        <w:rPr>
          <w:rStyle w:val="a3"/>
          <w:b w:val="0"/>
          <w:color w:val="1D1D1B"/>
          <w:sz w:val="28"/>
          <w:szCs w:val="28"/>
        </w:rPr>
        <w:t xml:space="preserve"> за </w:t>
      </w:r>
      <w:proofErr w:type="spellStart"/>
      <w:r w:rsidRPr="0004245C">
        <w:rPr>
          <w:rStyle w:val="a3"/>
          <w:b w:val="0"/>
          <w:color w:val="1D1D1B"/>
          <w:sz w:val="28"/>
          <w:szCs w:val="28"/>
        </w:rPr>
        <w:t>програмою</w:t>
      </w:r>
      <w:proofErr w:type="spellEnd"/>
      <w:r w:rsidRPr="0004245C">
        <w:rPr>
          <w:rStyle w:val="a3"/>
          <w:b w:val="0"/>
          <w:color w:val="1D1D1B"/>
          <w:sz w:val="28"/>
          <w:szCs w:val="28"/>
        </w:rPr>
        <w:t xml:space="preserve"> “</w:t>
      </w:r>
      <w:proofErr w:type="spellStart"/>
      <w:r w:rsidRPr="0004245C">
        <w:rPr>
          <w:rStyle w:val="a3"/>
          <w:b w:val="0"/>
          <w:color w:val="1D1D1B"/>
          <w:sz w:val="28"/>
          <w:szCs w:val="28"/>
        </w:rPr>
        <w:t>Власна</w:t>
      </w:r>
      <w:proofErr w:type="spellEnd"/>
      <w:r w:rsidRPr="0004245C">
        <w:rPr>
          <w:rStyle w:val="a3"/>
          <w:b w:val="0"/>
          <w:color w:val="1D1D1B"/>
          <w:sz w:val="28"/>
          <w:szCs w:val="28"/>
        </w:rPr>
        <w:t xml:space="preserve"> справа”. Про </w:t>
      </w:r>
      <w:proofErr w:type="spellStart"/>
      <w:r w:rsidRPr="0004245C">
        <w:rPr>
          <w:rStyle w:val="a3"/>
          <w:b w:val="0"/>
          <w:color w:val="1D1D1B"/>
          <w:sz w:val="28"/>
          <w:szCs w:val="28"/>
        </w:rPr>
        <w:t>це</w:t>
      </w:r>
      <w:proofErr w:type="spellEnd"/>
      <w:r w:rsidRPr="0004245C">
        <w:rPr>
          <w:rStyle w:val="a3"/>
          <w:b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3"/>
          <w:b w:val="0"/>
          <w:color w:val="1D1D1B"/>
          <w:sz w:val="28"/>
          <w:szCs w:val="28"/>
        </w:rPr>
        <w:t>повідомила</w:t>
      </w:r>
      <w:proofErr w:type="spellEnd"/>
      <w:r w:rsidRPr="0004245C">
        <w:rPr>
          <w:rStyle w:val="a3"/>
          <w:b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3"/>
          <w:b w:val="0"/>
          <w:color w:val="1D1D1B"/>
          <w:sz w:val="28"/>
          <w:szCs w:val="28"/>
        </w:rPr>
        <w:t>заступниця</w:t>
      </w:r>
      <w:proofErr w:type="spellEnd"/>
      <w:r w:rsidRPr="0004245C">
        <w:rPr>
          <w:rStyle w:val="a3"/>
          <w:b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3"/>
          <w:b w:val="0"/>
          <w:color w:val="1D1D1B"/>
          <w:sz w:val="28"/>
          <w:szCs w:val="28"/>
        </w:rPr>
        <w:t>Міністра</w:t>
      </w:r>
      <w:proofErr w:type="spellEnd"/>
      <w:r w:rsidRPr="0004245C">
        <w:rPr>
          <w:rStyle w:val="a3"/>
          <w:b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3"/>
          <w:b w:val="0"/>
          <w:color w:val="1D1D1B"/>
          <w:sz w:val="28"/>
          <w:szCs w:val="28"/>
        </w:rPr>
        <w:t>економіки</w:t>
      </w:r>
      <w:proofErr w:type="spellEnd"/>
      <w:r w:rsidRPr="0004245C">
        <w:rPr>
          <w:rStyle w:val="a3"/>
          <w:b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3"/>
          <w:b w:val="0"/>
          <w:color w:val="1D1D1B"/>
          <w:sz w:val="28"/>
          <w:szCs w:val="28"/>
        </w:rPr>
        <w:t>України</w:t>
      </w:r>
      <w:proofErr w:type="spellEnd"/>
      <w:r w:rsidRPr="0004245C">
        <w:rPr>
          <w:rStyle w:val="a3"/>
          <w:b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3"/>
          <w:b w:val="0"/>
          <w:color w:val="1D1D1B"/>
          <w:sz w:val="28"/>
          <w:szCs w:val="28"/>
        </w:rPr>
        <w:t>Тетяна</w:t>
      </w:r>
      <w:proofErr w:type="spellEnd"/>
      <w:r w:rsidRPr="0004245C">
        <w:rPr>
          <w:rStyle w:val="a3"/>
          <w:b w:val="0"/>
          <w:color w:val="1D1D1B"/>
          <w:sz w:val="28"/>
          <w:szCs w:val="28"/>
        </w:rPr>
        <w:t xml:space="preserve"> Бережна в </w:t>
      </w:r>
      <w:proofErr w:type="spellStart"/>
      <w:r w:rsidRPr="0004245C">
        <w:rPr>
          <w:rStyle w:val="a3"/>
          <w:b w:val="0"/>
          <w:color w:val="1D1D1B"/>
          <w:sz w:val="28"/>
          <w:szCs w:val="28"/>
        </w:rPr>
        <w:t>ефі</w:t>
      </w:r>
      <w:proofErr w:type="gramStart"/>
      <w:r w:rsidRPr="0004245C">
        <w:rPr>
          <w:rStyle w:val="a3"/>
          <w:b w:val="0"/>
          <w:color w:val="1D1D1B"/>
          <w:sz w:val="28"/>
          <w:szCs w:val="28"/>
        </w:rPr>
        <w:t>р</w:t>
      </w:r>
      <w:proofErr w:type="gramEnd"/>
      <w:r w:rsidRPr="0004245C">
        <w:rPr>
          <w:rStyle w:val="a3"/>
          <w:b w:val="0"/>
          <w:color w:val="1D1D1B"/>
          <w:sz w:val="28"/>
          <w:szCs w:val="28"/>
        </w:rPr>
        <w:t>і</w:t>
      </w:r>
      <w:proofErr w:type="spellEnd"/>
      <w:r w:rsidRPr="0004245C">
        <w:rPr>
          <w:rStyle w:val="a3"/>
          <w:b w:val="0"/>
          <w:color w:val="1D1D1B"/>
          <w:sz w:val="28"/>
          <w:szCs w:val="28"/>
        </w:rPr>
        <w:t xml:space="preserve"> телемарафону “</w:t>
      </w:r>
      <w:proofErr w:type="spellStart"/>
      <w:r w:rsidRPr="0004245C">
        <w:rPr>
          <w:rStyle w:val="a3"/>
          <w:b w:val="0"/>
          <w:color w:val="1D1D1B"/>
          <w:sz w:val="28"/>
          <w:szCs w:val="28"/>
        </w:rPr>
        <w:t>Суспільне</w:t>
      </w:r>
      <w:proofErr w:type="spellEnd"/>
      <w:r w:rsidRPr="0004245C">
        <w:rPr>
          <w:rStyle w:val="a3"/>
          <w:b w:val="0"/>
          <w:color w:val="1D1D1B"/>
          <w:sz w:val="28"/>
          <w:szCs w:val="28"/>
        </w:rPr>
        <w:t xml:space="preserve">. </w:t>
      </w:r>
      <w:proofErr w:type="spellStart"/>
      <w:r w:rsidRPr="0004245C">
        <w:rPr>
          <w:rStyle w:val="a3"/>
          <w:b w:val="0"/>
          <w:color w:val="1D1D1B"/>
          <w:sz w:val="28"/>
          <w:szCs w:val="28"/>
        </w:rPr>
        <w:t>Спротив</w:t>
      </w:r>
      <w:proofErr w:type="spellEnd"/>
      <w:r w:rsidRPr="0004245C">
        <w:rPr>
          <w:rStyle w:val="a3"/>
          <w:b w:val="0"/>
          <w:color w:val="1D1D1B"/>
          <w:sz w:val="28"/>
          <w:szCs w:val="28"/>
        </w:rPr>
        <w:t>”.</w:t>
      </w:r>
    </w:p>
    <w:p w:rsidR="0004245C" w:rsidRPr="0004245C" w:rsidRDefault="0004245C" w:rsidP="0004245C">
      <w:pPr>
        <w:pStyle w:val="a5"/>
        <w:shd w:val="clear" w:color="auto" w:fill="FFFFFF"/>
        <w:rPr>
          <w:color w:val="1D1D1B"/>
          <w:sz w:val="28"/>
          <w:szCs w:val="28"/>
        </w:rPr>
      </w:pPr>
      <w:r w:rsidRPr="0004245C">
        <w:rPr>
          <w:rStyle w:val="a7"/>
          <w:i w:val="0"/>
          <w:color w:val="1D1D1B"/>
          <w:sz w:val="28"/>
          <w:szCs w:val="28"/>
        </w:rPr>
        <w:t xml:space="preserve">“Перша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хвиля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подачі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заяв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на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отримання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мікрогранті</w:t>
      </w:r>
      <w:proofErr w:type="gramStart"/>
      <w:r w:rsidRPr="0004245C">
        <w:rPr>
          <w:rStyle w:val="a7"/>
          <w:i w:val="0"/>
          <w:color w:val="1D1D1B"/>
          <w:sz w:val="28"/>
          <w:szCs w:val="28"/>
        </w:rPr>
        <w:t>в</w:t>
      </w:r>
      <w:proofErr w:type="spellEnd"/>
      <w:proofErr w:type="gramEnd"/>
      <w:r w:rsidRPr="0004245C">
        <w:rPr>
          <w:rStyle w:val="a7"/>
          <w:i w:val="0"/>
          <w:color w:val="1D1D1B"/>
          <w:sz w:val="28"/>
          <w:szCs w:val="28"/>
        </w:rPr>
        <w:t xml:space="preserve"> для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започаткування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чи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розвитку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свого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бізнесу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стартувала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цього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року 1 лютого. На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сьогодні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заяви на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мікрогранти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від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держави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подали 767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українців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.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Загалом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вони попросили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мікрогрантів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на 176 </w:t>
      </w:r>
      <w:proofErr w:type="spellStart"/>
      <w:proofErr w:type="gramStart"/>
      <w:r w:rsidRPr="0004245C">
        <w:rPr>
          <w:rStyle w:val="a7"/>
          <w:i w:val="0"/>
          <w:color w:val="1D1D1B"/>
          <w:sz w:val="28"/>
          <w:szCs w:val="28"/>
        </w:rPr>
        <w:t>млн</w:t>
      </w:r>
      <w:proofErr w:type="spellEnd"/>
      <w:proofErr w:type="gramEnd"/>
      <w:r w:rsidRPr="0004245C">
        <w:rPr>
          <w:rStyle w:val="a7"/>
          <w:i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грн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.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Заявники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,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які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успішно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пройдуть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перевірку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своєї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кредитної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історії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,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реалістичності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бізнес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плану, 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співбесі</w:t>
      </w:r>
      <w:proofErr w:type="gramStart"/>
      <w:r w:rsidRPr="0004245C">
        <w:rPr>
          <w:rStyle w:val="a7"/>
          <w:i w:val="0"/>
          <w:color w:val="1D1D1B"/>
          <w:sz w:val="28"/>
          <w:szCs w:val="28"/>
        </w:rPr>
        <w:t>ду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в</w:t>
      </w:r>
      <w:proofErr w:type="gramEnd"/>
      <w:r w:rsidRPr="0004245C">
        <w:rPr>
          <w:rStyle w:val="a7"/>
          <w:i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Центрі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зайнятості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,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отримають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мікрогранти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 xml:space="preserve"> до 250 тис </w:t>
      </w:r>
      <w:proofErr w:type="spellStart"/>
      <w:r w:rsidRPr="0004245C">
        <w:rPr>
          <w:rStyle w:val="a7"/>
          <w:i w:val="0"/>
          <w:color w:val="1D1D1B"/>
          <w:sz w:val="28"/>
          <w:szCs w:val="28"/>
        </w:rPr>
        <w:t>грн</w:t>
      </w:r>
      <w:proofErr w:type="spellEnd"/>
      <w:r w:rsidRPr="0004245C">
        <w:rPr>
          <w:rStyle w:val="a7"/>
          <w:i w:val="0"/>
          <w:color w:val="1D1D1B"/>
          <w:sz w:val="28"/>
          <w:szCs w:val="28"/>
        </w:rPr>
        <w:t>”,</w:t>
      </w:r>
      <w:r w:rsidRPr="0004245C">
        <w:rPr>
          <w:color w:val="1D1D1B"/>
          <w:sz w:val="28"/>
          <w:szCs w:val="28"/>
        </w:rPr>
        <w:t xml:space="preserve"> - </w:t>
      </w:r>
      <w:proofErr w:type="spellStart"/>
      <w:r w:rsidRPr="0004245C">
        <w:rPr>
          <w:color w:val="1D1D1B"/>
          <w:sz w:val="28"/>
          <w:szCs w:val="28"/>
        </w:rPr>
        <w:t>розповіла</w:t>
      </w:r>
      <w:proofErr w:type="spellEnd"/>
      <w:r w:rsidRPr="0004245C">
        <w:rPr>
          <w:color w:val="1D1D1B"/>
          <w:sz w:val="28"/>
          <w:szCs w:val="28"/>
        </w:rPr>
        <w:t> </w:t>
      </w:r>
      <w:proofErr w:type="spellStart"/>
      <w:r w:rsidRPr="0004245C">
        <w:rPr>
          <w:rStyle w:val="a3"/>
          <w:b w:val="0"/>
          <w:color w:val="1D1D1B"/>
          <w:sz w:val="28"/>
          <w:szCs w:val="28"/>
        </w:rPr>
        <w:t>Тетяна</w:t>
      </w:r>
      <w:proofErr w:type="spellEnd"/>
      <w:r w:rsidRPr="0004245C">
        <w:rPr>
          <w:rStyle w:val="a3"/>
          <w:b w:val="0"/>
          <w:color w:val="1D1D1B"/>
          <w:sz w:val="28"/>
          <w:szCs w:val="28"/>
        </w:rPr>
        <w:t xml:space="preserve"> Бережна. </w:t>
      </w:r>
    </w:p>
    <w:p w:rsidR="00E645BC" w:rsidRPr="00E645BC" w:rsidRDefault="00D7433A" w:rsidP="00E645BC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</w:t>
      </w:r>
      <w:r w:rsidR="00E645BC" w:rsidRPr="00E64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До 250 </w:t>
      </w:r>
      <w:proofErr w:type="spellStart"/>
      <w:r w:rsidR="00E645BC" w:rsidRPr="00E64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тисяч</w:t>
      </w:r>
      <w:proofErr w:type="spellEnd"/>
      <w:r w:rsidR="00E645BC" w:rsidRPr="00E64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на </w:t>
      </w:r>
      <w:proofErr w:type="spellStart"/>
      <w:r w:rsidR="00E645BC" w:rsidRPr="00E64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власну</w:t>
      </w:r>
      <w:proofErr w:type="spellEnd"/>
      <w:r w:rsidR="00E645BC" w:rsidRPr="00E64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справу</w:t>
      </w:r>
    </w:p>
    <w:p w:rsidR="00E645BC" w:rsidRDefault="00DF3A82" w:rsidP="00E645BC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uk-UA"/>
        </w:rPr>
      </w:pPr>
      <w:hyperlink r:id="rId4" w:history="1">
        <w:r w:rsidR="004741B1" w:rsidRPr="00F62BB1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https://diia.gov.ua/kincevi-stroki-podannya-zayav-na-otrimannya-granitiv</w:t>
        </w:r>
      </w:hyperlink>
    </w:p>
    <w:p w:rsidR="00E645BC" w:rsidRPr="00E645BC" w:rsidRDefault="00E645BC" w:rsidP="00E645B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Отримати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такий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hyperlink r:id="rId5" w:tgtFrame="_blank" w:history="1">
        <w:r w:rsidRPr="003F3E4D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uk-UA"/>
          </w:rPr>
          <w:t>грант</w:t>
        </w:r>
      </w:hyperlink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може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кожен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3F3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житель Хмільницької територіальної громади</w:t>
      </w:r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який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має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намі</w:t>
      </w:r>
      <w:proofErr w:type="gram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</w:t>
      </w:r>
      <w:proofErr w:type="spellEnd"/>
      <w:proofErr w:type="gram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започаткувати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малий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бізнес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Розмі</w:t>
      </w:r>
      <w:proofErr w:type="gram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</w:t>
      </w:r>
      <w:proofErr w:type="spellEnd"/>
      <w:proofErr w:type="gram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гранту –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50 тис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грн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до 250 тис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грн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E645BC" w:rsidRPr="00E645BC" w:rsidRDefault="00E645BC" w:rsidP="00E645B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Загальний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бюджет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цієї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урядової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програми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до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кінця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2023 року – 1,8 </w:t>
      </w:r>
      <w:proofErr w:type="spellStart"/>
      <w:proofErr w:type="gram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млрд</w:t>
      </w:r>
      <w:proofErr w:type="spellEnd"/>
      <w:proofErr w:type="gram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грн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У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Кабміні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proofErr w:type="spellStart"/>
      <w:r w:rsidR="00DF3A82" w:rsidRPr="00571923">
        <w:rPr>
          <w:rFonts w:ascii="Times New Roman" w:hAnsi="Times New Roman" w:cs="Times New Roman"/>
          <w:sz w:val="28"/>
          <w:szCs w:val="28"/>
        </w:rPr>
        <w:fldChar w:fldCharType="begin"/>
      </w:r>
      <w:r w:rsidRPr="00571923">
        <w:rPr>
          <w:rFonts w:ascii="Times New Roman" w:hAnsi="Times New Roman" w:cs="Times New Roman"/>
          <w:sz w:val="28"/>
          <w:szCs w:val="28"/>
        </w:rPr>
        <w:instrText>HYPERLINK "https://www.me.gov.ua/News/Detail?lang=uk-UA&amp;id=a7e951ce-2704-4f62-98c9-1ce7660db0ea&amp;title=UriadVidastU2023" \t "_blank"</w:instrText>
      </w:r>
      <w:r w:rsidR="00DF3A82" w:rsidRPr="00571923">
        <w:rPr>
          <w:rFonts w:ascii="Times New Roman" w:hAnsi="Times New Roman" w:cs="Times New Roman"/>
          <w:sz w:val="28"/>
          <w:szCs w:val="28"/>
        </w:rPr>
        <w:fldChar w:fldCharType="separate"/>
      </w:r>
      <w:r w:rsidRPr="00571923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вважають</w:t>
      </w:r>
      <w:proofErr w:type="spellEnd"/>
      <w:r w:rsidR="00DF3A82" w:rsidRPr="00571923">
        <w:rPr>
          <w:rFonts w:ascii="Times New Roman" w:hAnsi="Times New Roman" w:cs="Times New Roman"/>
          <w:sz w:val="28"/>
          <w:szCs w:val="28"/>
        </w:rPr>
        <w:fldChar w:fldCharType="end"/>
      </w:r>
      <w:r w:rsidRPr="00571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</w:t>
      </w:r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що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за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цю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суму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вдасться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видати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українцям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понад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7 тис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мікрогранті</w:t>
      </w:r>
      <w:proofErr w:type="gram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</w:t>
      </w:r>
      <w:proofErr w:type="spellEnd"/>
      <w:proofErr w:type="gram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E645BC" w:rsidRPr="00E645BC" w:rsidRDefault="00E645BC" w:rsidP="00E645B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У </w:t>
      </w:r>
      <w:proofErr w:type="gram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рамках</w:t>
      </w:r>
      <w:proofErr w:type="gram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третього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етапу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проєкту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заяву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слід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подати до 12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березня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подальші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етапи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можна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знайти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="006D26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за посиланням.</w:t>
      </w:r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Загалом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gram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таких</w:t>
      </w:r>
      <w:proofErr w:type="gram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етапів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до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кінця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року буде 12.</w:t>
      </w:r>
    </w:p>
    <w:p w:rsidR="00E645BC" w:rsidRPr="00E645BC" w:rsidRDefault="00E645BC" w:rsidP="00E645B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Претендувати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на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кошти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можуть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звичайні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фізособи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ФОПи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Заяви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приймаються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онлайн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через "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Дію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". Для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цього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потрібно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авторизуватися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на </w:t>
      </w:r>
      <w:proofErr w:type="spellStart"/>
      <w:r w:rsidR="00DF3A82" w:rsidRPr="00571923">
        <w:rPr>
          <w:rFonts w:ascii="Times New Roman" w:hAnsi="Times New Roman" w:cs="Times New Roman"/>
          <w:sz w:val="28"/>
          <w:szCs w:val="28"/>
        </w:rPr>
        <w:fldChar w:fldCharType="begin"/>
      </w:r>
      <w:r w:rsidRPr="00571923">
        <w:rPr>
          <w:rFonts w:ascii="Times New Roman" w:hAnsi="Times New Roman" w:cs="Times New Roman"/>
          <w:sz w:val="28"/>
          <w:szCs w:val="28"/>
        </w:rPr>
        <w:instrText>HYPERLINK "https://diia.gov.ua/services/grant-na-vlasnu-spravu" \t "_blank"</w:instrText>
      </w:r>
      <w:r w:rsidR="00DF3A82" w:rsidRPr="00571923">
        <w:rPr>
          <w:rFonts w:ascii="Times New Roman" w:hAnsi="Times New Roman" w:cs="Times New Roman"/>
          <w:sz w:val="28"/>
          <w:szCs w:val="28"/>
        </w:rPr>
        <w:fldChar w:fldCharType="separate"/>
      </w:r>
      <w:r w:rsidRPr="00571923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порталі</w:t>
      </w:r>
      <w:proofErr w:type="spellEnd"/>
      <w:r w:rsidR="00DF3A82" w:rsidRPr="00571923">
        <w:rPr>
          <w:rFonts w:ascii="Times New Roman" w:hAnsi="Times New Roman" w:cs="Times New Roman"/>
          <w:sz w:val="28"/>
          <w:szCs w:val="28"/>
        </w:rPr>
        <w:fldChar w:fldCharType="end"/>
      </w:r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 та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заповнити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заяву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gram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до</w:t>
      </w:r>
      <w:proofErr w:type="gram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якої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прикріпити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бізнес-план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за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відповідною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hyperlink r:id="rId6" w:tgtFrame="_blank" w:history="1">
        <w:r w:rsidRPr="00571923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uk-UA"/>
          </w:rPr>
          <w:t>формою</w:t>
        </w:r>
      </w:hyperlink>
      <w:r w:rsidRPr="00571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hyperlink r:id="rId7" w:tgtFrame="_blank" w:history="1">
        <w:r w:rsidRPr="00571923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uk-UA"/>
          </w:rPr>
          <w:t>Приклад </w:t>
        </w:r>
        <w:proofErr w:type="spellStart"/>
      </w:hyperlink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заповнення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заяви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розміщений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на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сайті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E645BC" w:rsidRPr="00E645BC" w:rsidRDefault="00E645BC" w:rsidP="00E645B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Отримати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консультацію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можна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в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Ощадбанку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який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разом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Центром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зайнятості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відбирає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претендентів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переказує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кошти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Їх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можна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витратити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на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придбання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чи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лізинг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обладнання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сировину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орендну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плату (</w:t>
      </w:r>
      <w:proofErr w:type="gram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не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б</w:t>
      </w:r>
      <w:proofErr w:type="gram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ільше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25%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суми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гранту).</w:t>
      </w:r>
    </w:p>
    <w:p w:rsidR="00D7433A" w:rsidRDefault="00E645BC" w:rsidP="008F2371">
      <w:pPr>
        <w:shd w:val="clear" w:color="auto" w:fill="FFFFFF"/>
        <w:spacing w:after="180" w:line="34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Гроші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повертати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не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потрібно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але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</w:t>
      </w:r>
      <w:proofErr w:type="gram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ідприємець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повинен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створити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хоча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б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одне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робоче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місце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сплачувати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податки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в бюджет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працювати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не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менше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трьох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років</w:t>
      </w:r>
      <w:proofErr w:type="spellEnd"/>
      <w:r w:rsidRPr="00E64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  <w:bookmarkStart w:id="0" w:name="2"/>
      <w:bookmarkStart w:id="1" w:name="3"/>
      <w:bookmarkEnd w:id="0"/>
      <w:bookmarkEnd w:id="1"/>
    </w:p>
    <w:sectPr w:rsidR="00D7433A" w:rsidSect="008149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A35C2"/>
    <w:rsid w:val="000228DA"/>
    <w:rsid w:val="000358FF"/>
    <w:rsid w:val="0004245C"/>
    <w:rsid w:val="00074BDD"/>
    <w:rsid w:val="000A52FB"/>
    <w:rsid w:val="000E3B8B"/>
    <w:rsid w:val="00117F1E"/>
    <w:rsid w:val="002327F4"/>
    <w:rsid w:val="00315FF7"/>
    <w:rsid w:val="003F3E4D"/>
    <w:rsid w:val="004039BB"/>
    <w:rsid w:val="00432442"/>
    <w:rsid w:val="00441502"/>
    <w:rsid w:val="004741B1"/>
    <w:rsid w:val="0052601A"/>
    <w:rsid w:val="00571923"/>
    <w:rsid w:val="00657855"/>
    <w:rsid w:val="00670BA2"/>
    <w:rsid w:val="00672449"/>
    <w:rsid w:val="006D26E2"/>
    <w:rsid w:val="007543A2"/>
    <w:rsid w:val="00777CAE"/>
    <w:rsid w:val="00814908"/>
    <w:rsid w:val="00895FB8"/>
    <w:rsid w:val="008E4AE1"/>
    <w:rsid w:val="008F2371"/>
    <w:rsid w:val="00923B9C"/>
    <w:rsid w:val="00927A23"/>
    <w:rsid w:val="009C2A05"/>
    <w:rsid w:val="009F0F87"/>
    <w:rsid w:val="00B353F8"/>
    <w:rsid w:val="00B47BFE"/>
    <w:rsid w:val="00B55437"/>
    <w:rsid w:val="00B559C2"/>
    <w:rsid w:val="00B8469E"/>
    <w:rsid w:val="00BA35C2"/>
    <w:rsid w:val="00BA75E0"/>
    <w:rsid w:val="00BB6C51"/>
    <w:rsid w:val="00C607A2"/>
    <w:rsid w:val="00C93EFF"/>
    <w:rsid w:val="00CD2945"/>
    <w:rsid w:val="00CF2167"/>
    <w:rsid w:val="00D7433A"/>
    <w:rsid w:val="00DB4DA0"/>
    <w:rsid w:val="00DE1325"/>
    <w:rsid w:val="00DF3A82"/>
    <w:rsid w:val="00E645BC"/>
    <w:rsid w:val="00EA4CF7"/>
    <w:rsid w:val="00F10436"/>
    <w:rsid w:val="00F93724"/>
    <w:rsid w:val="00FA1663"/>
    <w:rsid w:val="00FB1DA9"/>
    <w:rsid w:val="00FC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FF"/>
  </w:style>
  <w:style w:type="paragraph" w:styleId="1">
    <w:name w:val="heading 1"/>
    <w:basedOn w:val="a"/>
    <w:link w:val="10"/>
    <w:uiPriority w:val="9"/>
    <w:qFormat/>
    <w:rsid w:val="00BA3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1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A35C2"/>
    <w:rPr>
      <w:b/>
      <w:bCs/>
    </w:rPr>
  </w:style>
  <w:style w:type="character" w:styleId="a4">
    <w:name w:val="Hyperlink"/>
    <w:basedOn w:val="a0"/>
    <w:uiPriority w:val="99"/>
    <w:unhideWhenUsed/>
    <w:rsid w:val="00BA35C2"/>
    <w:rPr>
      <w:color w:val="0000FF" w:themeColor="hyperlink"/>
      <w:u w:val="single"/>
    </w:rPr>
  </w:style>
  <w:style w:type="paragraph" w:customStyle="1" w:styleId="docdata">
    <w:name w:val="docdata"/>
    <w:aliases w:val="docy,v5,42307,baiaagaaboqcaaadfkmaaawkowaaaaaaaaaaaaaaaaaaaaaaaaaaaaaaaaaaaaaaaaaaaaaaaaaaaaaaaaaaaaaaaaaaaaaaaaaaaaaaaaaaaaaaaaaaaaaaaaaaaaaaaaaaaaaaaaaaaaaaaaaaaaaaaaaaaaaaaaaaaaaaaaaaaaaaaaaaaaaaaaaaaaaaaaaaaaaaaaaaaaaaaaaaaaaaaaaaaaaaaaaaaaa"/>
    <w:basedOn w:val="a"/>
    <w:rsid w:val="0092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2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A166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1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0424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ia.gov.ua/storage/app/media/Grants/biznes-plan-1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ia.gov.ua/storage/app/media/Grants/%D0%B1%D1%96%D0%B7%D0%BD%D0%B5%D1%81%20%D0%BF%D0%BB%D0%B0%D0%BD%20%D1%88%D0%B0%D0%B1%D0%BB%D0%BE%D0%BD.xlsx" TargetMode="External"/><Relationship Id="rId5" Type="http://schemas.openxmlformats.org/officeDocument/2006/relationships/hyperlink" Target="https://diia.gov.ua/services/grant-na-vlasnu-spravu" TargetMode="External"/><Relationship Id="rId4" Type="http://schemas.openxmlformats.org/officeDocument/2006/relationships/hyperlink" Target="https://diia.gov.ua/kincevi-stroki-podannya-zayav-na-otrimannya-graniti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2023-03-07T12:46:00Z</cp:lastPrinted>
  <dcterms:created xsi:type="dcterms:W3CDTF">2023-03-08T08:32:00Z</dcterms:created>
  <dcterms:modified xsi:type="dcterms:W3CDTF">2023-03-08T08:32:00Z</dcterms:modified>
</cp:coreProperties>
</file>