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F1" w:rsidRPr="007926C1" w:rsidRDefault="00C012F1" w:rsidP="00C012F1">
      <w:pPr>
        <w:jc w:val="center"/>
        <w:rPr>
          <w:color w:val="000000"/>
          <w:sz w:val="28"/>
          <w:szCs w:val="20"/>
          <w:lang w:val="uk-UA"/>
        </w:rPr>
      </w:pPr>
    </w:p>
    <w:p w:rsidR="00C012F1" w:rsidRPr="008A0B13" w:rsidRDefault="00C012F1" w:rsidP="00C012F1">
      <w:pPr>
        <w:rPr>
          <w:b/>
          <w:noProof/>
          <w:sz w:val="28"/>
          <w:szCs w:val="28"/>
          <w:lang w:val="uk-UA"/>
        </w:rPr>
      </w:pPr>
      <w:r w:rsidRPr="007926C1"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lang w:val="uk-UA"/>
        </w:rPr>
        <w:t xml:space="preserve">                   </w:t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b/>
          <w:noProof/>
          <w:sz w:val="28"/>
          <w:szCs w:val="28"/>
        </w:rPr>
        <w:drawing>
          <wp:inline distT="0" distB="0" distL="0" distR="0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C012F1" w:rsidRPr="00EB0596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C012F1" w:rsidRPr="00527AA1" w:rsidRDefault="00C012F1" w:rsidP="00C012F1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C012F1" w:rsidRPr="00527AA1" w:rsidRDefault="00FB04F3" w:rsidP="00C012F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« </w:t>
      </w:r>
      <w:r>
        <w:rPr>
          <w:sz w:val="28"/>
          <w:szCs w:val="28"/>
          <w:lang w:val="en-US"/>
        </w:rPr>
        <w:t>17</w:t>
      </w:r>
      <w:r w:rsidR="00C012F1" w:rsidRPr="00C012F1">
        <w:rPr>
          <w:sz w:val="28"/>
          <w:szCs w:val="28"/>
          <w:lang w:val="uk-UA"/>
        </w:rPr>
        <w:t xml:space="preserve">» вересня  2021 року                                                                </w:t>
      </w:r>
      <w:r>
        <w:rPr>
          <w:sz w:val="28"/>
          <w:szCs w:val="28"/>
          <w:u w:val="single"/>
          <w:lang w:val="uk-UA"/>
        </w:rPr>
        <w:t>№</w:t>
      </w:r>
      <w:r>
        <w:rPr>
          <w:sz w:val="28"/>
          <w:szCs w:val="28"/>
          <w:u w:val="single"/>
          <w:lang w:val="en-US"/>
        </w:rPr>
        <w:t>468</w:t>
      </w:r>
      <w:r w:rsidR="00C012F1">
        <w:rPr>
          <w:sz w:val="28"/>
          <w:szCs w:val="28"/>
          <w:u w:val="single"/>
          <w:lang w:val="uk-UA"/>
        </w:rPr>
        <w:t xml:space="preserve">  </w:t>
      </w:r>
      <w:r w:rsidR="00C012F1" w:rsidRPr="00EB0596">
        <w:rPr>
          <w:sz w:val="28"/>
          <w:szCs w:val="28"/>
          <w:u w:val="single"/>
          <w:lang w:val="uk-UA"/>
        </w:rPr>
        <w:t>- р</w:t>
      </w:r>
    </w:p>
    <w:p w:rsidR="00C012F1" w:rsidRDefault="00C012F1" w:rsidP="00C012F1">
      <w:pPr>
        <w:rPr>
          <w:b/>
          <w:sz w:val="28"/>
          <w:szCs w:val="28"/>
          <w:lang w:val="uk-UA"/>
        </w:rPr>
      </w:pPr>
    </w:p>
    <w:p w:rsidR="00C012F1" w:rsidRPr="00D67A7C" w:rsidRDefault="00C012F1" w:rsidP="00C012F1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підготовку та </w:t>
      </w:r>
      <w:r w:rsidRPr="00D67A7C">
        <w:rPr>
          <w:b/>
          <w:sz w:val="28"/>
          <w:szCs w:val="28"/>
          <w:lang w:val="uk-UA"/>
        </w:rPr>
        <w:t xml:space="preserve"> проведення</w:t>
      </w:r>
    </w:p>
    <w:p w:rsidR="00C012F1" w:rsidRPr="00D67A7C" w:rsidRDefault="0065710F" w:rsidP="00C012F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святкових </w:t>
      </w:r>
      <w:r w:rsidR="00C012F1" w:rsidRPr="00D67A7C">
        <w:rPr>
          <w:b/>
          <w:sz w:val="28"/>
          <w:szCs w:val="28"/>
          <w:lang w:val="uk-UA"/>
        </w:rPr>
        <w:t xml:space="preserve">заходів з нагоди  відзначення </w:t>
      </w:r>
    </w:p>
    <w:p w:rsidR="00C012F1" w:rsidRDefault="00C012F1" w:rsidP="00C012F1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65</w:t>
      </w:r>
      <w:r>
        <w:rPr>
          <w:b/>
          <w:sz w:val="28"/>
          <w:szCs w:val="28"/>
          <w:lang w:val="uk-UA"/>
        </w:rPr>
        <w:t>9</w:t>
      </w:r>
      <w:r w:rsidRPr="00D67A7C">
        <w:rPr>
          <w:b/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:rsidR="00C012F1" w:rsidRPr="00BE66A5" w:rsidRDefault="00C012F1" w:rsidP="00C012F1">
      <w:pPr>
        <w:rPr>
          <w:b/>
          <w:sz w:val="28"/>
          <w:szCs w:val="28"/>
          <w:lang w:val="uk-UA"/>
        </w:rPr>
      </w:pPr>
    </w:p>
    <w:p w:rsidR="00C012F1" w:rsidRPr="0065710F" w:rsidRDefault="00C012F1" w:rsidP="0065710F">
      <w:pPr>
        <w:pStyle w:val="a6"/>
        <w:ind w:firstLine="360"/>
        <w:jc w:val="both"/>
        <w:rPr>
          <w:sz w:val="28"/>
          <w:szCs w:val="28"/>
          <w:lang w:val="uk-UA"/>
        </w:rPr>
      </w:pPr>
      <w:r w:rsidRPr="0065710F">
        <w:rPr>
          <w:sz w:val="28"/>
          <w:szCs w:val="28"/>
          <w:lang w:val="uk-UA"/>
        </w:rPr>
        <w:t xml:space="preserve">З метою забезпечення відповідальної організації і проведення у місті Хмільнику </w:t>
      </w:r>
      <w:r w:rsidR="0065710F" w:rsidRPr="0065710F">
        <w:rPr>
          <w:sz w:val="28"/>
          <w:szCs w:val="28"/>
          <w:lang w:val="uk-UA"/>
        </w:rPr>
        <w:t xml:space="preserve">святкових </w:t>
      </w:r>
      <w:r w:rsidRPr="0065710F">
        <w:rPr>
          <w:sz w:val="28"/>
          <w:szCs w:val="28"/>
          <w:lang w:val="uk-UA"/>
        </w:rPr>
        <w:t>заходів із нагоди відзначення 659-ї рі</w:t>
      </w:r>
      <w:r w:rsidR="0065710F">
        <w:rPr>
          <w:sz w:val="28"/>
          <w:szCs w:val="28"/>
          <w:lang w:val="uk-UA"/>
        </w:rPr>
        <w:t xml:space="preserve">чниці першої письмової </w:t>
      </w:r>
      <w:r w:rsidRPr="0065710F">
        <w:rPr>
          <w:sz w:val="28"/>
          <w:szCs w:val="28"/>
          <w:lang w:val="uk-UA"/>
        </w:rPr>
        <w:t xml:space="preserve">згадки  про місто Хмільник, на виконання Міської програми розвитку культури та духовного відродження Хмільницької міської територіальної громади на </w:t>
      </w:r>
      <w:r w:rsidR="0065710F">
        <w:rPr>
          <w:sz w:val="28"/>
          <w:szCs w:val="28"/>
          <w:lang w:val="uk-UA"/>
        </w:rPr>
        <w:t xml:space="preserve"> </w:t>
      </w:r>
      <w:r w:rsidRPr="0065710F">
        <w:rPr>
          <w:sz w:val="28"/>
          <w:szCs w:val="28"/>
          <w:lang w:val="uk-UA"/>
        </w:rPr>
        <w:t>2019-2021 роки,</w:t>
      </w:r>
      <w:r w:rsidR="0065710F">
        <w:rPr>
          <w:sz w:val="28"/>
          <w:szCs w:val="28"/>
          <w:lang w:val="uk-UA"/>
        </w:rPr>
        <w:t xml:space="preserve"> </w:t>
      </w:r>
      <w:r w:rsidRPr="0065710F">
        <w:rPr>
          <w:sz w:val="28"/>
          <w:szCs w:val="28"/>
          <w:lang w:val="uk-UA"/>
        </w:rPr>
        <w:t>зі змінами, затвердженої рішенням 53 сесії міської ради 7 скликання від 19.10.2018р., враховуючи санітарно</w:t>
      </w:r>
      <w:r w:rsidR="00EC6D0B" w:rsidRPr="0065710F">
        <w:rPr>
          <w:sz w:val="28"/>
          <w:szCs w:val="28"/>
          <w:lang w:val="uk-UA"/>
        </w:rPr>
        <w:t xml:space="preserve"> </w:t>
      </w:r>
      <w:r w:rsidRPr="0065710F">
        <w:rPr>
          <w:sz w:val="28"/>
          <w:szCs w:val="28"/>
          <w:lang w:val="uk-UA"/>
        </w:rPr>
        <w:t>- епідеміологічну ситуацію на території Хмільницької міської територіальної громади, керуючись ст. ст. 42, 59  Закону України «Про місцеве самоврядування в Україні» :</w:t>
      </w:r>
    </w:p>
    <w:p w:rsidR="00C012F1" w:rsidRPr="00C012F1" w:rsidRDefault="00C012F1" w:rsidP="00EC6D0B">
      <w:pPr>
        <w:pStyle w:val="a6"/>
        <w:jc w:val="both"/>
        <w:rPr>
          <w:lang w:val="uk-UA"/>
        </w:rPr>
      </w:pPr>
    </w:p>
    <w:p w:rsidR="00EC6D0B" w:rsidRPr="00EC6D0B" w:rsidRDefault="00C012F1" w:rsidP="00EC6D0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EC6D0B">
        <w:rPr>
          <w:b/>
          <w:sz w:val="28"/>
          <w:szCs w:val="28"/>
        </w:rPr>
        <w:t xml:space="preserve">Провести </w:t>
      </w:r>
      <w:r w:rsidR="00EC6D0B" w:rsidRPr="00EC6D0B">
        <w:rPr>
          <w:b/>
          <w:sz w:val="28"/>
          <w:szCs w:val="28"/>
        </w:rPr>
        <w:t xml:space="preserve"> </w:t>
      </w:r>
      <w:r w:rsidRPr="00EC6D0B">
        <w:rPr>
          <w:b/>
          <w:sz w:val="28"/>
          <w:szCs w:val="28"/>
        </w:rPr>
        <w:t xml:space="preserve">25  </w:t>
      </w:r>
      <w:proofErr w:type="spellStart"/>
      <w:r w:rsidRPr="00EC6D0B">
        <w:rPr>
          <w:b/>
          <w:sz w:val="28"/>
          <w:szCs w:val="28"/>
        </w:rPr>
        <w:t>вересня</w:t>
      </w:r>
      <w:proofErr w:type="spellEnd"/>
      <w:r w:rsidRPr="00EC6D0B">
        <w:rPr>
          <w:b/>
          <w:sz w:val="28"/>
          <w:szCs w:val="28"/>
        </w:rPr>
        <w:t xml:space="preserve">  2021 року</w:t>
      </w:r>
      <w:r w:rsidR="007C68CA">
        <w:rPr>
          <w:b/>
          <w:sz w:val="28"/>
          <w:szCs w:val="28"/>
          <w:lang w:val="uk-UA"/>
        </w:rPr>
        <w:t xml:space="preserve"> </w:t>
      </w:r>
      <w:r w:rsidR="007C68CA" w:rsidRPr="007C68CA">
        <w:rPr>
          <w:sz w:val="28"/>
          <w:szCs w:val="28"/>
          <w:lang w:val="uk-UA"/>
        </w:rPr>
        <w:t>(враховуючи епідеміологічну ситуацію в країні)</w:t>
      </w:r>
      <w:r w:rsidR="007C68CA" w:rsidRPr="00EC6D0B">
        <w:rPr>
          <w:sz w:val="28"/>
          <w:szCs w:val="28"/>
        </w:rPr>
        <w:t xml:space="preserve"> </w:t>
      </w:r>
      <w:r w:rsidRPr="00EC6D0B">
        <w:rPr>
          <w:sz w:val="28"/>
          <w:szCs w:val="28"/>
        </w:rPr>
        <w:t xml:space="preserve">на  </w:t>
      </w:r>
      <w:proofErr w:type="spellStart"/>
      <w:r w:rsidRPr="00EC6D0B">
        <w:rPr>
          <w:sz w:val="28"/>
          <w:szCs w:val="28"/>
        </w:rPr>
        <w:t>території</w:t>
      </w:r>
      <w:proofErr w:type="spellEnd"/>
      <w:r w:rsidRPr="00EC6D0B">
        <w:rPr>
          <w:sz w:val="28"/>
          <w:szCs w:val="28"/>
        </w:rPr>
        <w:t xml:space="preserve"> </w:t>
      </w:r>
      <w:proofErr w:type="spellStart"/>
      <w:r w:rsidRPr="00EC6D0B">
        <w:rPr>
          <w:sz w:val="28"/>
          <w:szCs w:val="28"/>
        </w:rPr>
        <w:t>міського</w:t>
      </w:r>
      <w:proofErr w:type="spellEnd"/>
      <w:r w:rsidRPr="00EC6D0B">
        <w:rPr>
          <w:sz w:val="28"/>
          <w:szCs w:val="28"/>
        </w:rPr>
        <w:t xml:space="preserve"> парку </w:t>
      </w:r>
      <w:proofErr w:type="spellStart"/>
      <w:r w:rsidRPr="00EC6D0B">
        <w:rPr>
          <w:sz w:val="28"/>
          <w:szCs w:val="28"/>
        </w:rPr>
        <w:t>культури</w:t>
      </w:r>
      <w:proofErr w:type="spellEnd"/>
      <w:r w:rsidRPr="00EC6D0B">
        <w:rPr>
          <w:sz w:val="28"/>
          <w:szCs w:val="28"/>
        </w:rPr>
        <w:t xml:space="preserve"> та </w:t>
      </w:r>
      <w:proofErr w:type="spellStart"/>
      <w:r w:rsidRPr="00EC6D0B">
        <w:rPr>
          <w:sz w:val="28"/>
          <w:szCs w:val="28"/>
        </w:rPr>
        <w:t>відпочинку</w:t>
      </w:r>
      <w:proofErr w:type="spellEnd"/>
      <w:r w:rsidRPr="00EC6D0B">
        <w:rPr>
          <w:sz w:val="28"/>
          <w:szCs w:val="28"/>
        </w:rPr>
        <w:t xml:space="preserve"> </w:t>
      </w:r>
      <w:proofErr w:type="spellStart"/>
      <w:r w:rsidRPr="00EC6D0B">
        <w:rPr>
          <w:sz w:val="28"/>
          <w:szCs w:val="28"/>
        </w:rPr>
        <w:t>ім</w:t>
      </w:r>
      <w:proofErr w:type="spellEnd"/>
      <w:r w:rsidRPr="00EC6D0B">
        <w:rPr>
          <w:sz w:val="28"/>
          <w:szCs w:val="28"/>
        </w:rPr>
        <w:t xml:space="preserve">. Т.Г. </w:t>
      </w:r>
      <w:proofErr w:type="spellStart"/>
      <w:r w:rsidRPr="00EC6D0B">
        <w:rPr>
          <w:sz w:val="28"/>
          <w:szCs w:val="28"/>
        </w:rPr>
        <w:t>Шевченка</w:t>
      </w:r>
      <w:proofErr w:type="spellEnd"/>
      <w:r w:rsidRPr="00EC6D0B">
        <w:rPr>
          <w:sz w:val="28"/>
          <w:szCs w:val="28"/>
        </w:rPr>
        <w:t xml:space="preserve">  </w:t>
      </w:r>
      <w:r w:rsidR="0065710F">
        <w:rPr>
          <w:sz w:val="28"/>
          <w:szCs w:val="28"/>
          <w:lang w:val="uk-UA"/>
        </w:rPr>
        <w:t xml:space="preserve">святкові </w:t>
      </w:r>
      <w:r w:rsidR="00EC6D0B" w:rsidRPr="00EC6D0B">
        <w:rPr>
          <w:sz w:val="28"/>
          <w:szCs w:val="28"/>
        </w:rPr>
        <w:t xml:space="preserve">заходи </w:t>
      </w:r>
      <w:r w:rsidRPr="00EC6D0B">
        <w:rPr>
          <w:sz w:val="28"/>
          <w:szCs w:val="28"/>
        </w:rPr>
        <w:t xml:space="preserve"> з </w:t>
      </w:r>
      <w:proofErr w:type="spellStart"/>
      <w:r w:rsidRPr="00EC6D0B">
        <w:rPr>
          <w:sz w:val="28"/>
          <w:szCs w:val="28"/>
        </w:rPr>
        <w:t>нагоди</w:t>
      </w:r>
      <w:proofErr w:type="spellEnd"/>
      <w:r w:rsidRPr="00EC6D0B">
        <w:rPr>
          <w:sz w:val="28"/>
          <w:szCs w:val="28"/>
        </w:rPr>
        <w:t xml:space="preserve"> </w:t>
      </w:r>
      <w:r w:rsidR="00EC6D0B" w:rsidRPr="00EC6D0B">
        <w:rPr>
          <w:sz w:val="28"/>
          <w:szCs w:val="28"/>
        </w:rPr>
        <w:t xml:space="preserve">659- </w:t>
      </w:r>
      <w:proofErr w:type="spellStart"/>
      <w:r w:rsidRPr="00EC6D0B">
        <w:rPr>
          <w:sz w:val="28"/>
          <w:szCs w:val="28"/>
        </w:rPr>
        <w:t>рі</w:t>
      </w:r>
      <w:r w:rsidR="00EC6D0B" w:rsidRPr="00EC6D0B">
        <w:rPr>
          <w:sz w:val="28"/>
          <w:szCs w:val="28"/>
        </w:rPr>
        <w:t>чниці</w:t>
      </w:r>
      <w:proofErr w:type="spellEnd"/>
      <w:r w:rsidR="00EC6D0B" w:rsidRPr="00EC6D0B">
        <w:rPr>
          <w:sz w:val="28"/>
          <w:szCs w:val="28"/>
        </w:rPr>
        <w:t xml:space="preserve"> </w:t>
      </w:r>
      <w:proofErr w:type="spellStart"/>
      <w:r w:rsidRPr="00EC6D0B">
        <w:rPr>
          <w:sz w:val="28"/>
          <w:szCs w:val="28"/>
        </w:rPr>
        <w:t>першої</w:t>
      </w:r>
      <w:proofErr w:type="spellEnd"/>
      <w:r w:rsidRPr="00EC6D0B">
        <w:rPr>
          <w:sz w:val="28"/>
          <w:szCs w:val="28"/>
        </w:rPr>
        <w:t xml:space="preserve"> </w:t>
      </w:r>
      <w:r w:rsidR="00EC6D0B" w:rsidRPr="00EC6D0B">
        <w:rPr>
          <w:sz w:val="28"/>
          <w:szCs w:val="28"/>
        </w:rPr>
        <w:t xml:space="preserve"> </w:t>
      </w:r>
      <w:proofErr w:type="spellStart"/>
      <w:r w:rsidR="00EC6D0B" w:rsidRPr="00EC6D0B">
        <w:rPr>
          <w:sz w:val="28"/>
          <w:szCs w:val="28"/>
        </w:rPr>
        <w:t>письмової</w:t>
      </w:r>
      <w:proofErr w:type="spellEnd"/>
      <w:r w:rsidR="00EC6D0B" w:rsidRPr="00EC6D0B">
        <w:rPr>
          <w:sz w:val="28"/>
          <w:szCs w:val="28"/>
        </w:rPr>
        <w:t xml:space="preserve"> </w:t>
      </w:r>
      <w:proofErr w:type="spellStart"/>
      <w:r w:rsidR="00EC6D0B" w:rsidRPr="00EC6D0B">
        <w:rPr>
          <w:sz w:val="28"/>
          <w:szCs w:val="28"/>
        </w:rPr>
        <w:t>згадки</w:t>
      </w:r>
      <w:proofErr w:type="spellEnd"/>
      <w:r w:rsidR="00EC6D0B" w:rsidRPr="00EC6D0B">
        <w:rPr>
          <w:sz w:val="28"/>
          <w:szCs w:val="28"/>
        </w:rPr>
        <w:t xml:space="preserve">  про </w:t>
      </w:r>
      <w:proofErr w:type="spellStart"/>
      <w:r w:rsidR="00EC6D0B" w:rsidRPr="00EC6D0B">
        <w:rPr>
          <w:sz w:val="28"/>
          <w:szCs w:val="28"/>
        </w:rPr>
        <w:t>місто</w:t>
      </w:r>
      <w:proofErr w:type="spellEnd"/>
      <w:proofErr w:type="gramStart"/>
      <w:r w:rsidR="00EC6D0B" w:rsidRPr="00EC6D0B">
        <w:rPr>
          <w:sz w:val="28"/>
          <w:szCs w:val="28"/>
          <w:lang w:val="uk-UA"/>
        </w:rPr>
        <w:t xml:space="preserve"> </w:t>
      </w:r>
      <w:proofErr w:type="spellStart"/>
      <w:r w:rsidR="00EC6D0B" w:rsidRPr="00EC6D0B">
        <w:rPr>
          <w:sz w:val="28"/>
          <w:szCs w:val="28"/>
        </w:rPr>
        <w:t>Х</w:t>
      </w:r>
      <w:proofErr w:type="gramEnd"/>
      <w:r w:rsidR="00EC6D0B" w:rsidRPr="00EC6D0B">
        <w:rPr>
          <w:sz w:val="28"/>
          <w:szCs w:val="28"/>
        </w:rPr>
        <w:t>мільник</w:t>
      </w:r>
      <w:proofErr w:type="spellEnd"/>
      <w:r w:rsidR="00EC6D0B" w:rsidRPr="00EC6D0B">
        <w:rPr>
          <w:sz w:val="28"/>
          <w:szCs w:val="28"/>
        </w:rPr>
        <w:t xml:space="preserve">  </w:t>
      </w:r>
      <w:r w:rsidR="00EC6D0B" w:rsidRPr="00EC6D0B">
        <w:rPr>
          <w:i/>
          <w:sz w:val="28"/>
          <w:szCs w:val="28"/>
        </w:rPr>
        <w:t>/</w:t>
      </w:r>
      <w:proofErr w:type="spellStart"/>
      <w:r w:rsidR="00EC6D0B" w:rsidRPr="00EC6D0B">
        <w:rPr>
          <w:i/>
          <w:sz w:val="28"/>
          <w:szCs w:val="28"/>
        </w:rPr>
        <w:t>далі</w:t>
      </w:r>
      <w:proofErr w:type="spellEnd"/>
      <w:r w:rsidR="00EC6D0B" w:rsidRPr="00EC6D0B">
        <w:rPr>
          <w:i/>
          <w:sz w:val="28"/>
          <w:szCs w:val="28"/>
        </w:rPr>
        <w:t xml:space="preserve"> заходи/.</w:t>
      </w:r>
    </w:p>
    <w:p w:rsidR="00C012F1" w:rsidRPr="00C012F1" w:rsidRDefault="00EC6D0B" w:rsidP="00EC6D0B">
      <w:pPr>
        <w:pStyle w:val="a6"/>
        <w:ind w:left="720"/>
        <w:rPr>
          <w:sz w:val="28"/>
          <w:szCs w:val="28"/>
          <w:lang w:val="uk-UA"/>
        </w:rPr>
      </w:pPr>
      <w:r w:rsidRPr="00C012F1">
        <w:rPr>
          <w:sz w:val="28"/>
          <w:szCs w:val="28"/>
          <w:lang w:val="uk-UA"/>
        </w:rPr>
        <w:t xml:space="preserve"> </w:t>
      </w:r>
    </w:p>
    <w:p w:rsidR="00C012F1" w:rsidRPr="00EC6D0B" w:rsidRDefault="00C012F1" w:rsidP="00EC6D0B">
      <w:pPr>
        <w:pStyle w:val="a5"/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EC6D0B">
        <w:rPr>
          <w:b/>
          <w:sz w:val="28"/>
          <w:szCs w:val="28"/>
          <w:lang w:val="uk-UA"/>
        </w:rPr>
        <w:t>Утворити організаційний комітет</w:t>
      </w:r>
      <w:r w:rsidR="007C68CA">
        <w:rPr>
          <w:sz w:val="28"/>
          <w:szCs w:val="28"/>
          <w:lang w:val="uk-UA"/>
        </w:rPr>
        <w:t xml:space="preserve"> із підготовки та </w:t>
      </w:r>
      <w:r w:rsidRPr="00EC6D0B">
        <w:rPr>
          <w:sz w:val="28"/>
          <w:szCs w:val="28"/>
          <w:lang w:val="uk-UA"/>
        </w:rPr>
        <w:t xml:space="preserve">проведення </w:t>
      </w:r>
      <w:r w:rsidR="0065710F">
        <w:rPr>
          <w:sz w:val="28"/>
          <w:szCs w:val="28"/>
          <w:lang w:val="uk-UA"/>
        </w:rPr>
        <w:t xml:space="preserve">святкових </w:t>
      </w:r>
      <w:r w:rsidRPr="00EC6D0B">
        <w:rPr>
          <w:sz w:val="28"/>
          <w:szCs w:val="28"/>
          <w:lang w:val="uk-UA"/>
        </w:rPr>
        <w:t xml:space="preserve">заходів з нагоди  відзначення  659-ї річниці першої письмової     </w:t>
      </w:r>
      <w:r w:rsidR="0065710F">
        <w:rPr>
          <w:sz w:val="28"/>
          <w:szCs w:val="28"/>
          <w:lang w:val="uk-UA"/>
        </w:rPr>
        <w:t xml:space="preserve"> </w:t>
      </w:r>
      <w:r w:rsidRPr="00EC6D0B">
        <w:rPr>
          <w:sz w:val="28"/>
          <w:szCs w:val="28"/>
          <w:lang w:val="uk-UA"/>
        </w:rPr>
        <w:t xml:space="preserve">згадки  про місто Хмільник (надалі – Оргкомітет)  згідно з </w:t>
      </w:r>
      <w:r w:rsidR="0065710F">
        <w:rPr>
          <w:sz w:val="28"/>
          <w:szCs w:val="28"/>
          <w:lang w:val="uk-UA"/>
        </w:rPr>
        <w:t xml:space="preserve"> </w:t>
      </w:r>
      <w:r w:rsidRPr="00EC6D0B">
        <w:rPr>
          <w:i/>
          <w:sz w:val="28"/>
          <w:szCs w:val="28"/>
          <w:lang w:val="uk-UA"/>
        </w:rPr>
        <w:t>Додатком 1.</w:t>
      </w:r>
    </w:p>
    <w:p w:rsidR="00C012F1" w:rsidRPr="00C012F1" w:rsidRDefault="00C012F1" w:rsidP="00C012F1">
      <w:pPr>
        <w:keepNext/>
        <w:keepLines/>
        <w:ind w:left="720"/>
        <w:jc w:val="both"/>
        <w:outlineLvl w:val="1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C012F1" w:rsidRPr="0065710F" w:rsidRDefault="00C012F1" w:rsidP="0065710F">
      <w:pPr>
        <w:pStyle w:val="a5"/>
        <w:keepNext/>
        <w:keepLines/>
        <w:numPr>
          <w:ilvl w:val="0"/>
          <w:numId w:val="7"/>
        </w:numPr>
        <w:jc w:val="both"/>
        <w:outlineLvl w:val="1"/>
        <w:rPr>
          <w:b/>
          <w:bCs/>
          <w:i/>
          <w:iCs/>
          <w:color w:val="000000"/>
          <w:sz w:val="28"/>
          <w:szCs w:val="28"/>
          <w:lang w:val="uk-UA"/>
        </w:rPr>
      </w:pPr>
      <w:r w:rsidRPr="00EC6D0B">
        <w:rPr>
          <w:b/>
          <w:sz w:val="28"/>
          <w:szCs w:val="28"/>
          <w:lang w:val="uk-UA"/>
        </w:rPr>
        <w:t xml:space="preserve">Затвердити план </w:t>
      </w:r>
      <w:r w:rsidRPr="00EC6D0B">
        <w:rPr>
          <w:sz w:val="28"/>
          <w:szCs w:val="28"/>
          <w:lang w:val="uk-UA"/>
        </w:rPr>
        <w:t xml:space="preserve"> із підготовки та  проведення </w:t>
      </w:r>
      <w:r w:rsidR="0065710F">
        <w:rPr>
          <w:sz w:val="28"/>
          <w:szCs w:val="28"/>
          <w:lang w:val="uk-UA"/>
        </w:rPr>
        <w:t xml:space="preserve">святкових </w:t>
      </w:r>
      <w:r w:rsidRPr="00EC6D0B">
        <w:rPr>
          <w:sz w:val="28"/>
          <w:szCs w:val="28"/>
          <w:lang w:val="uk-UA"/>
        </w:rPr>
        <w:t>заходів з нагоди  відзначення  659-ї річниці першої письмової</w:t>
      </w:r>
      <w:r w:rsidR="0065710F">
        <w:rPr>
          <w:sz w:val="28"/>
          <w:szCs w:val="28"/>
          <w:lang w:val="uk-UA"/>
        </w:rPr>
        <w:t xml:space="preserve"> </w:t>
      </w:r>
      <w:r w:rsidRPr="0065710F">
        <w:rPr>
          <w:sz w:val="28"/>
          <w:szCs w:val="28"/>
          <w:lang w:val="uk-UA"/>
        </w:rPr>
        <w:t>згадки  про місто Хмільник згідно з</w:t>
      </w:r>
      <w:r w:rsidRPr="0065710F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65710F">
        <w:rPr>
          <w:i/>
          <w:sz w:val="28"/>
          <w:szCs w:val="28"/>
          <w:lang w:val="uk-UA"/>
        </w:rPr>
        <w:t>Додатком 2</w:t>
      </w:r>
      <w:r w:rsidRPr="0065710F">
        <w:rPr>
          <w:sz w:val="28"/>
          <w:szCs w:val="28"/>
          <w:lang w:val="uk-UA"/>
        </w:rPr>
        <w:t>.</w:t>
      </w:r>
    </w:p>
    <w:p w:rsidR="00C012F1" w:rsidRPr="00C012F1" w:rsidRDefault="00C012F1" w:rsidP="00C012F1">
      <w:pPr>
        <w:pStyle w:val="a5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C012F1" w:rsidRPr="00C012F1" w:rsidRDefault="00C012F1" w:rsidP="00C012F1">
      <w:pPr>
        <w:keepNext/>
        <w:keepLines/>
        <w:ind w:left="720"/>
        <w:jc w:val="both"/>
        <w:outlineLvl w:val="1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C012F1" w:rsidRPr="00C76430" w:rsidRDefault="00C012F1" w:rsidP="00C76430">
      <w:pPr>
        <w:pStyle w:val="a5"/>
        <w:keepNext/>
        <w:keepLines/>
        <w:numPr>
          <w:ilvl w:val="0"/>
          <w:numId w:val="7"/>
        </w:numPr>
        <w:jc w:val="both"/>
        <w:outlineLvl w:val="1"/>
        <w:rPr>
          <w:b/>
          <w:bCs/>
          <w:i/>
          <w:iCs/>
          <w:color w:val="000000"/>
          <w:sz w:val="28"/>
          <w:szCs w:val="28"/>
          <w:lang w:val="uk-UA"/>
        </w:rPr>
      </w:pPr>
      <w:r w:rsidRPr="00C76430">
        <w:rPr>
          <w:b/>
          <w:sz w:val="28"/>
          <w:szCs w:val="28"/>
          <w:lang w:val="uk-UA"/>
        </w:rPr>
        <w:t>Затвердити кошторис</w:t>
      </w:r>
      <w:r w:rsidR="00C76430">
        <w:rPr>
          <w:b/>
          <w:sz w:val="28"/>
          <w:szCs w:val="28"/>
          <w:lang w:val="uk-UA"/>
        </w:rPr>
        <w:t xml:space="preserve"> витрат </w:t>
      </w:r>
      <w:r w:rsidRPr="00C76430">
        <w:rPr>
          <w:sz w:val="28"/>
          <w:szCs w:val="28"/>
          <w:lang w:val="uk-UA"/>
        </w:rPr>
        <w:t xml:space="preserve"> </w:t>
      </w:r>
      <w:r w:rsidR="00C76430" w:rsidRPr="00EC6D0B">
        <w:rPr>
          <w:sz w:val="28"/>
          <w:szCs w:val="28"/>
          <w:lang w:val="uk-UA"/>
        </w:rPr>
        <w:t xml:space="preserve">із підготовки та  проведення </w:t>
      </w:r>
      <w:r w:rsidR="00C76430">
        <w:rPr>
          <w:sz w:val="28"/>
          <w:szCs w:val="28"/>
          <w:lang w:val="uk-UA"/>
        </w:rPr>
        <w:t xml:space="preserve">святкових </w:t>
      </w:r>
      <w:r w:rsidR="00C76430" w:rsidRPr="00EC6D0B">
        <w:rPr>
          <w:sz w:val="28"/>
          <w:szCs w:val="28"/>
          <w:lang w:val="uk-UA"/>
        </w:rPr>
        <w:t>заходів з нагоди  відзначення  659-ї річниці першої письмової</w:t>
      </w:r>
      <w:r w:rsidR="00C76430">
        <w:rPr>
          <w:sz w:val="28"/>
          <w:szCs w:val="28"/>
          <w:lang w:val="uk-UA"/>
        </w:rPr>
        <w:t xml:space="preserve"> </w:t>
      </w:r>
      <w:r w:rsidR="00C76430" w:rsidRPr="0065710F">
        <w:rPr>
          <w:sz w:val="28"/>
          <w:szCs w:val="28"/>
          <w:lang w:val="uk-UA"/>
        </w:rPr>
        <w:t xml:space="preserve">згадки  про місто Хмільник </w:t>
      </w:r>
      <w:r w:rsidRPr="00C76430">
        <w:rPr>
          <w:sz w:val="28"/>
          <w:szCs w:val="28"/>
          <w:lang w:val="uk-UA"/>
        </w:rPr>
        <w:t xml:space="preserve">згідно з  </w:t>
      </w:r>
      <w:r w:rsidR="007C68CA">
        <w:rPr>
          <w:i/>
          <w:sz w:val="28"/>
          <w:szCs w:val="28"/>
          <w:lang w:val="uk-UA"/>
        </w:rPr>
        <w:t>Додатком 3</w:t>
      </w:r>
      <w:r w:rsidRPr="00C76430">
        <w:rPr>
          <w:i/>
          <w:sz w:val="28"/>
          <w:szCs w:val="28"/>
          <w:lang w:val="uk-UA"/>
        </w:rPr>
        <w:t>.</w:t>
      </w:r>
    </w:p>
    <w:p w:rsidR="00C76430" w:rsidRPr="00C76430" w:rsidRDefault="00C76430" w:rsidP="00C76430">
      <w:pPr>
        <w:pStyle w:val="a5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C76430" w:rsidRPr="00ED34F8" w:rsidRDefault="00C76430" w:rsidP="00C76430">
      <w:pPr>
        <w:keepNext/>
        <w:keepLines/>
        <w:jc w:val="both"/>
        <w:outlineLvl w:val="1"/>
        <w:rPr>
          <w:b/>
          <w:bCs/>
          <w:i/>
          <w:iCs/>
          <w:color w:val="000000"/>
          <w:szCs w:val="28"/>
          <w:lang w:val="uk-UA"/>
        </w:rPr>
      </w:pPr>
    </w:p>
    <w:p w:rsidR="00C76430" w:rsidRPr="00C76430" w:rsidRDefault="00C76430" w:rsidP="00C76430">
      <w:pPr>
        <w:keepNext/>
        <w:keepLines/>
        <w:numPr>
          <w:ilvl w:val="0"/>
          <w:numId w:val="7"/>
        </w:numPr>
        <w:jc w:val="both"/>
        <w:outlineLvl w:val="1"/>
        <w:rPr>
          <w:b/>
          <w:bCs/>
          <w:i/>
          <w:iCs/>
          <w:color w:val="000000"/>
          <w:sz w:val="28"/>
          <w:szCs w:val="28"/>
          <w:lang w:val="uk-UA"/>
        </w:rPr>
      </w:pPr>
      <w:r w:rsidRPr="00C76430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  </w:t>
      </w:r>
      <w:proofErr w:type="spellStart"/>
      <w:r w:rsidRPr="00C76430">
        <w:rPr>
          <w:sz w:val="28"/>
          <w:szCs w:val="28"/>
          <w:lang w:val="uk-UA"/>
        </w:rPr>
        <w:t>Сташка</w:t>
      </w:r>
      <w:proofErr w:type="spellEnd"/>
      <w:r w:rsidRPr="00C76430">
        <w:rPr>
          <w:sz w:val="28"/>
          <w:szCs w:val="28"/>
          <w:lang w:val="uk-UA"/>
        </w:rPr>
        <w:t xml:space="preserve"> А.В., супровід на начальника відділу культури і туризму Хмільницької міської ради  </w:t>
      </w:r>
      <w:proofErr w:type="spellStart"/>
      <w:r w:rsidRPr="00C76430">
        <w:rPr>
          <w:sz w:val="28"/>
          <w:szCs w:val="28"/>
          <w:lang w:val="uk-UA"/>
        </w:rPr>
        <w:t>Цупринюк</w:t>
      </w:r>
      <w:proofErr w:type="spellEnd"/>
      <w:r w:rsidRPr="00C76430">
        <w:rPr>
          <w:sz w:val="28"/>
          <w:szCs w:val="28"/>
          <w:lang w:val="uk-UA"/>
        </w:rPr>
        <w:t xml:space="preserve"> Ю.С.</w:t>
      </w:r>
    </w:p>
    <w:p w:rsidR="00C76430" w:rsidRPr="00C76430" w:rsidRDefault="00C76430" w:rsidP="00C76430">
      <w:pPr>
        <w:pStyle w:val="a5"/>
        <w:keepNext/>
        <w:keepLines/>
        <w:ind w:left="720"/>
        <w:jc w:val="both"/>
        <w:outlineLvl w:val="1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C012F1" w:rsidRPr="00ED34F8" w:rsidRDefault="00C012F1" w:rsidP="00C012F1">
      <w:pPr>
        <w:keepNext/>
        <w:keepLines/>
        <w:jc w:val="both"/>
        <w:outlineLvl w:val="1"/>
        <w:rPr>
          <w:b/>
          <w:bCs/>
          <w:i/>
          <w:iCs/>
          <w:color w:val="000000"/>
          <w:szCs w:val="28"/>
          <w:lang w:val="uk-UA"/>
        </w:rPr>
      </w:pPr>
    </w:p>
    <w:p w:rsidR="00C012F1" w:rsidRPr="00404F2D" w:rsidRDefault="00C012F1" w:rsidP="00C012F1">
      <w:pPr>
        <w:shd w:val="clear" w:color="auto" w:fill="FFFFFF"/>
        <w:tabs>
          <w:tab w:val="left" w:pos="3544"/>
        </w:tabs>
        <w:ind w:right="306"/>
        <w:jc w:val="both"/>
        <w:rPr>
          <w:b/>
          <w:spacing w:val="2"/>
          <w:sz w:val="28"/>
          <w:szCs w:val="28"/>
          <w:lang w:val="uk-UA"/>
        </w:rPr>
      </w:pPr>
    </w:p>
    <w:p w:rsidR="00C012F1" w:rsidRDefault="00C012F1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 w:rsidR="00C76430">
        <w:rPr>
          <w:b/>
          <w:spacing w:val="2"/>
          <w:sz w:val="28"/>
          <w:szCs w:val="28"/>
          <w:lang w:val="uk-UA"/>
        </w:rPr>
        <w:t xml:space="preserve">           </w:t>
      </w:r>
      <w:r>
        <w:rPr>
          <w:b/>
          <w:spacing w:val="2"/>
          <w:sz w:val="28"/>
          <w:szCs w:val="28"/>
          <w:lang w:val="uk-UA"/>
        </w:rPr>
        <w:t xml:space="preserve">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:rsidR="00C76430" w:rsidRDefault="00C76430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C76430" w:rsidRDefault="00C76430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C76430" w:rsidRPr="00404F2D" w:rsidRDefault="00C76430" w:rsidP="00C012F1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C012F1" w:rsidRDefault="00C012F1" w:rsidP="00C012F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</w:p>
    <w:p w:rsidR="00C012F1" w:rsidRPr="00C76430" w:rsidRDefault="00C012F1" w:rsidP="00C012F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lang w:val="uk-UA"/>
        </w:rPr>
      </w:pPr>
      <w:r w:rsidRPr="00C76430">
        <w:rPr>
          <w:spacing w:val="2"/>
          <w:sz w:val="28"/>
          <w:lang w:val="uk-UA"/>
        </w:rPr>
        <w:t>С.</w:t>
      </w:r>
      <w:r w:rsidR="00C76430">
        <w:rPr>
          <w:spacing w:val="2"/>
          <w:sz w:val="28"/>
          <w:lang w:val="uk-UA"/>
        </w:rPr>
        <w:t xml:space="preserve"> </w:t>
      </w:r>
      <w:proofErr w:type="spellStart"/>
      <w:r w:rsidRPr="00C76430">
        <w:rPr>
          <w:spacing w:val="2"/>
          <w:sz w:val="28"/>
          <w:lang w:val="uk-UA"/>
        </w:rPr>
        <w:t>Маташ</w:t>
      </w:r>
      <w:proofErr w:type="spellEnd"/>
    </w:p>
    <w:p w:rsidR="00C012F1" w:rsidRPr="00C76430" w:rsidRDefault="00C012F1" w:rsidP="00C012F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lang w:val="uk-UA"/>
        </w:rPr>
      </w:pPr>
      <w:r w:rsidRPr="00C76430">
        <w:rPr>
          <w:spacing w:val="2"/>
          <w:sz w:val="28"/>
          <w:lang w:val="uk-UA"/>
        </w:rPr>
        <w:t xml:space="preserve">А. </w:t>
      </w:r>
      <w:proofErr w:type="spellStart"/>
      <w:r w:rsidRPr="00C76430">
        <w:rPr>
          <w:spacing w:val="2"/>
          <w:sz w:val="28"/>
          <w:lang w:val="uk-UA"/>
        </w:rPr>
        <w:t>Сташко</w:t>
      </w:r>
      <w:proofErr w:type="spellEnd"/>
    </w:p>
    <w:p w:rsidR="00C012F1" w:rsidRPr="00C76430" w:rsidRDefault="00C012F1" w:rsidP="00C012F1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lang w:val="uk-UA"/>
        </w:rPr>
      </w:pPr>
      <w:r w:rsidRPr="00C76430">
        <w:rPr>
          <w:spacing w:val="2"/>
          <w:sz w:val="28"/>
          <w:lang w:val="uk-UA"/>
        </w:rPr>
        <w:t>Ю.</w:t>
      </w:r>
      <w:r w:rsidR="00C76430">
        <w:rPr>
          <w:spacing w:val="2"/>
          <w:sz w:val="28"/>
          <w:lang w:val="uk-UA"/>
        </w:rPr>
        <w:t xml:space="preserve"> </w:t>
      </w:r>
      <w:proofErr w:type="spellStart"/>
      <w:r w:rsidRPr="00C76430">
        <w:rPr>
          <w:spacing w:val="2"/>
          <w:sz w:val="28"/>
          <w:lang w:val="uk-UA"/>
        </w:rPr>
        <w:t>Цупринюк</w:t>
      </w:r>
      <w:proofErr w:type="spellEnd"/>
    </w:p>
    <w:p w:rsidR="00C76430" w:rsidRPr="00C76430" w:rsidRDefault="00C76430" w:rsidP="00C76430">
      <w:pPr>
        <w:shd w:val="clear" w:color="auto" w:fill="FFFFFF"/>
        <w:tabs>
          <w:tab w:val="left" w:pos="1560"/>
        </w:tabs>
        <w:ind w:left="142" w:right="306"/>
        <w:rPr>
          <w:sz w:val="28"/>
          <w:lang w:val="uk-UA"/>
        </w:rPr>
      </w:pPr>
      <w:r w:rsidRPr="00C76430">
        <w:rPr>
          <w:sz w:val="28"/>
          <w:lang w:val="uk-UA"/>
        </w:rPr>
        <w:t>Н.</w:t>
      </w:r>
      <w:r>
        <w:rPr>
          <w:sz w:val="28"/>
          <w:lang w:val="uk-UA"/>
        </w:rPr>
        <w:t xml:space="preserve"> </w:t>
      </w:r>
      <w:r w:rsidRPr="00C76430">
        <w:rPr>
          <w:sz w:val="28"/>
          <w:lang w:val="uk-UA"/>
        </w:rPr>
        <w:t>Мазур</w:t>
      </w:r>
    </w:p>
    <w:p w:rsidR="00C012F1" w:rsidRPr="00C76430" w:rsidRDefault="00C012F1" w:rsidP="00C012F1">
      <w:pPr>
        <w:shd w:val="clear" w:color="auto" w:fill="FFFFFF"/>
        <w:tabs>
          <w:tab w:val="left" w:pos="1560"/>
        </w:tabs>
        <w:ind w:left="142" w:right="306"/>
        <w:rPr>
          <w:sz w:val="28"/>
          <w:lang w:val="uk-UA"/>
        </w:rPr>
      </w:pPr>
      <w:r w:rsidRPr="00C76430">
        <w:rPr>
          <w:sz w:val="28"/>
          <w:lang w:val="uk-UA"/>
        </w:rPr>
        <w:t>Н.</w:t>
      </w:r>
      <w:r w:rsidR="00C76430">
        <w:rPr>
          <w:sz w:val="28"/>
          <w:lang w:val="uk-UA"/>
        </w:rPr>
        <w:t xml:space="preserve"> </w:t>
      </w:r>
      <w:proofErr w:type="spellStart"/>
      <w:r w:rsidRPr="00C76430">
        <w:rPr>
          <w:sz w:val="28"/>
          <w:lang w:val="uk-UA"/>
        </w:rPr>
        <w:t>Буликова</w:t>
      </w:r>
      <w:proofErr w:type="spellEnd"/>
    </w:p>
    <w:p w:rsidR="00274B93" w:rsidRDefault="00274B93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7C68CA" w:rsidRDefault="007C68CA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Default="00C76430">
      <w:pPr>
        <w:rPr>
          <w:lang w:val="uk-UA"/>
        </w:rPr>
      </w:pPr>
    </w:p>
    <w:p w:rsidR="00C76430" w:rsidRPr="00ED34F8" w:rsidRDefault="00C76430" w:rsidP="00C76430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ED34F8">
        <w:rPr>
          <w:i/>
          <w:lang w:val="uk-UA"/>
        </w:rPr>
        <w:lastRenderedPageBreak/>
        <w:t>Додаток  1</w:t>
      </w:r>
    </w:p>
    <w:p w:rsidR="00C76430" w:rsidRPr="00ED34F8" w:rsidRDefault="00C76430" w:rsidP="00C76430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ED34F8">
        <w:rPr>
          <w:i/>
          <w:lang w:val="uk-UA"/>
        </w:rPr>
        <w:t>до розпорядження міського голови</w:t>
      </w:r>
    </w:p>
    <w:p w:rsidR="00C76430" w:rsidRPr="00ED34F8" w:rsidRDefault="00C76430" w:rsidP="00C76430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ED34F8">
        <w:rPr>
          <w:i/>
          <w:lang w:val="uk-UA"/>
        </w:rPr>
        <w:t xml:space="preserve">від </w:t>
      </w:r>
      <w:r w:rsidR="00FB04F3">
        <w:rPr>
          <w:i/>
          <w:lang w:val="en-US"/>
        </w:rPr>
        <w:t>17</w:t>
      </w:r>
      <w:r>
        <w:rPr>
          <w:i/>
          <w:lang w:val="uk-UA"/>
        </w:rPr>
        <w:t xml:space="preserve"> вересня </w:t>
      </w:r>
      <w:r w:rsidRPr="00ED34F8">
        <w:rPr>
          <w:i/>
          <w:lang w:val="uk-UA"/>
        </w:rPr>
        <w:t xml:space="preserve"> 2021р.</w:t>
      </w:r>
    </w:p>
    <w:p w:rsidR="00C76430" w:rsidRPr="00ED34F8" w:rsidRDefault="00FB04F3" w:rsidP="00C76430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</w:t>
      </w:r>
      <w:r>
        <w:rPr>
          <w:i/>
          <w:lang w:val="en-US"/>
        </w:rPr>
        <w:t>468</w:t>
      </w:r>
      <w:r w:rsidR="00C76430" w:rsidRPr="00ED34F8">
        <w:rPr>
          <w:i/>
          <w:lang w:val="uk-UA"/>
        </w:rPr>
        <w:t>-р</w:t>
      </w:r>
    </w:p>
    <w:p w:rsidR="00C76430" w:rsidRPr="00ED34F8" w:rsidRDefault="00C76430" w:rsidP="00C76430">
      <w:pPr>
        <w:jc w:val="center"/>
        <w:rPr>
          <w:b/>
          <w:lang w:val="uk-UA"/>
        </w:rPr>
      </w:pPr>
    </w:p>
    <w:p w:rsidR="00C76430" w:rsidRPr="00ED34F8" w:rsidRDefault="00C76430" w:rsidP="00C76430">
      <w:pPr>
        <w:jc w:val="center"/>
        <w:rPr>
          <w:b/>
          <w:lang w:val="uk-UA"/>
        </w:rPr>
      </w:pPr>
      <w:r w:rsidRPr="00ED34F8">
        <w:rPr>
          <w:b/>
          <w:lang w:val="uk-UA"/>
        </w:rPr>
        <w:t>С К Л А Д</w:t>
      </w:r>
    </w:p>
    <w:p w:rsidR="00C76430" w:rsidRPr="00ED34F8" w:rsidRDefault="00C76430" w:rsidP="00C76430">
      <w:pPr>
        <w:jc w:val="center"/>
        <w:rPr>
          <w:b/>
          <w:lang w:val="uk-UA"/>
        </w:rPr>
      </w:pPr>
      <w:r w:rsidRPr="00ED34F8">
        <w:rPr>
          <w:b/>
          <w:lang w:val="uk-UA"/>
        </w:rPr>
        <w:t>ОРГАНІЗАЦІЙНОГО КОМІТЕТУ</w:t>
      </w:r>
    </w:p>
    <w:p w:rsidR="00C76430" w:rsidRPr="00ED34F8" w:rsidRDefault="00C76430" w:rsidP="00C76430">
      <w:pPr>
        <w:jc w:val="center"/>
        <w:rPr>
          <w:b/>
          <w:lang w:val="uk-UA"/>
        </w:rPr>
      </w:pPr>
      <w:r w:rsidRPr="00ED34F8">
        <w:rPr>
          <w:b/>
          <w:lang w:val="uk-UA"/>
        </w:rPr>
        <w:t xml:space="preserve"> </w:t>
      </w:r>
      <w:r w:rsidR="00DC20F6" w:rsidRPr="00EC6D0B">
        <w:rPr>
          <w:sz w:val="28"/>
          <w:szCs w:val="28"/>
          <w:lang w:val="uk-UA"/>
        </w:rPr>
        <w:t xml:space="preserve">із підготовки та  проведення </w:t>
      </w:r>
      <w:r w:rsidR="00DC20F6">
        <w:rPr>
          <w:sz w:val="28"/>
          <w:szCs w:val="28"/>
          <w:lang w:val="uk-UA"/>
        </w:rPr>
        <w:t xml:space="preserve">святкових </w:t>
      </w:r>
      <w:r w:rsidR="00DC20F6" w:rsidRPr="00EC6D0B">
        <w:rPr>
          <w:sz w:val="28"/>
          <w:szCs w:val="28"/>
          <w:lang w:val="uk-UA"/>
        </w:rPr>
        <w:t>заходів з нагоди  відзначення  659</w:t>
      </w:r>
      <w:r w:rsidR="007C68CA">
        <w:rPr>
          <w:sz w:val="28"/>
          <w:szCs w:val="28"/>
          <w:lang w:val="uk-UA"/>
        </w:rPr>
        <w:t xml:space="preserve">-ї річниці першої письмової  </w:t>
      </w:r>
      <w:r w:rsidR="00DC20F6">
        <w:rPr>
          <w:sz w:val="28"/>
          <w:szCs w:val="28"/>
          <w:lang w:val="uk-UA"/>
        </w:rPr>
        <w:t xml:space="preserve"> </w:t>
      </w:r>
      <w:r w:rsidR="00DC20F6" w:rsidRPr="00EC6D0B">
        <w:rPr>
          <w:sz w:val="28"/>
          <w:szCs w:val="28"/>
          <w:lang w:val="uk-UA"/>
        </w:rPr>
        <w:t>згадки  про місто Хмільник</w:t>
      </w:r>
    </w:p>
    <w:p w:rsidR="00C76430" w:rsidRPr="00ED34F8" w:rsidRDefault="00C76430" w:rsidP="00C76430">
      <w:pPr>
        <w:jc w:val="center"/>
        <w:rPr>
          <w:b/>
          <w:lang w:val="uk-UA"/>
        </w:rPr>
      </w:pPr>
      <w:r w:rsidRPr="00ED34F8">
        <w:rPr>
          <w:b/>
          <w:lang w:val="uk-UA"/>
        </w:rPr>
        <w:t xml:space="preserve"> </w:t>
      </w:r>
    </w:p>
    <w:p w:rsidR="00C76430" w:rsidRPr="00ED34F8" w:rsidRDefault="00C76430" w:rsidP="00C76430">
      <w:pPr>
        <w:pStyle w:val="a7"/>
        <w:jc w:val="center"/>
        <w:rPr>
          <w:b/>
          <w:sz w:val="24"/>
        </w:rPr>
      </w:pP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81"/>
        <w:gridCol w:w="83"/>
        <w:gridCol w:w="236"/>
        <w:gridCol w:w="6300"/>
        <w:gridCol w:w="3281"/>
        <w:gridCol w:w="415"/>
        <w:gridCol w:w="6333"/>
      </w:tblGrid>
      <w:tr w:rsidR="00C76430" w:rsidRPr="00C76430" w:rsidTr="006F0032">
        <w:trPr>
          <w:trHeight w:val="647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СТАШКО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Андрій Володимирович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ради, голова Оргкомітету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430" w:rsidRPr="00C76430" w:rsidTr="006F0032">
        <w:trPr>
          <w:trHeight w:val="647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МАТАШ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Сергій Петрович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ЗАГІКА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236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керуючий справами виконавчого комітету міської ради, заступник голови Оргкомітету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76430">
              <w:rPr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430" w:rsidRPr="00C76430" w:rsidTr="006F0032">
        <w:trPr>
          <w:gridAfter w:val="2"/>
          <w:wAfter w:w="6748" w:type="dxa"/>
          <w:trHeight w:val="1002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ЦУПРИНЮК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Юлія Степанівна </w:t>
            </w: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00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начальник відділу культури і туризму Хмільницької міської ради, секретар Оргкомітету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430" w:rsidRPr="00C76430" w:rsidTr="006F0032">
        <w:trPr>
          <w:trHeight w:val="595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ОЛІХ 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Віталій Васильович </w:t>
            </w:r>
          </w:p>
        </w:tc>
        <w:tc>
          <w:tcPr>
            <w:tcW w:w="236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начальник</w:t>
            </w:r>
            <w:r w:rsidR="00DC20F6">
              <w:rPr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lang w:val="uk-UA"/>
              </w:rPr>
              <w:t xml:space="preserve"> Управління освіти, молоді та спорту Хмільницької міської ради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ind w:left="43" w:right="44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76430" w:rsidRPr="00C76430" w:rsidTr="006F0032">
        <w:trPr>
          <w:trHeight w:val="628"/>
        </w:trPr>
        <w:tc>
          <w:tcPr>
            <w:tcW w:w="3364" w:type="dxa"/>
            <w:gridSpan w:val="2"/>
          </w:tcPr>
          <w:p w:rsid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МАЗУР 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Наталя Петрівна 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Ольга Дмитрівна </w:t>
            </w:r>
          </w:p>
        </w:tc>
        <w:tc>
          <w:tcPr>
            <w:tcW w:w="236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B21EF1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C76430" w:rsidRPr="00C76430">
              <w:rPr>
                <w:sz w:val="28"/>
                <w:szCs w:val="28"/>
                <w:lang w:val="uk-UA"/>
              </w:rPr>
              <w:t xml:space="preserve"> відділу інформаційної діяльності та комунікацій із громадськістю міської ради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начальник загального відділу міської ради 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</w:tr>
      <w:tr w:rsidR="00C76430" w:rsidRPr="00C76430" w:rsidTr="006F0032">
        <w:trPr>
          <w:trHeight w:val="628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ДОНЧЕНКО                 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Олександр Васильович           </w:t>
            </w:r>
          </w:p>
        </w:tc>
        <w:tc>
          <w:tcPr>
            <w:tcW w:w="236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76430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>. директора КЗ «Будинок культури»  Хмільницької міської ради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</w:tr>
      <w:tr w:rsidR="00C76430" w:rsidRPr="00FB04F3" w:rsidTr="006F0032">
        <w:trPr>
          <w:trHeight w:val="628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РОМАНЮК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Валерій Олександрович 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6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начальник  Хмільницького відділення поліції </w:t>
            </w:r>
            <w:proofErr w:type="spellStart"/>
            <w:r w:rsidRPr="00C76430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 відділу поліції ГУНП у Вінницькій області /за згодою/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</w:tr>
      <w:tr w:rsidR="00C76430" w:rsidRPr="00FB04F3" w:rsidTr="006F0032">
        <w:trPr>
          <w:trHeight w:val="628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ПРОКОПОВИЧ </w:t>
            </w: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Юрій Іванович </w:t>
            </w:r>
          </w:p>
        </w:tc>
        <w:tc>
          <w:tcPr>
            <w:tcW w:w="236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Pr="00C76430" w:rsidRDefault="00C76430" w:rsidP="006F0032">
            <w:pPr>
              <w:pStyle w:val="aa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pStyle w:val="a7"/>
              <w:rPr>
                <w:i/>
                <w:szCs w:val="28"/>
              </w:rPr>
            </w:pPr>
            <w:r w:rsidRPr="00C76430">
              <w:rPr>
                <w:szCs w:val="28"/>
              </w:rPr>
              <w:t>начальник КП «</w:t>
            </w:r>
            <w:proofErr w:type="spellStart"/>
            <w:r w:rsidRPr="00C76430">
              <w:rPr>
                <w:szCs w:val="28"/>
              </w:rPr>
              <w:t>Хмільниккомунсервіс</w:t>
            </w:r>
            <w:proofErr w:type="spellEnd"/>
            <w:r w:rsidRPr="00C76430">
              <w:rPr>
                <w:i/>
                <w:szCs w:val="28"/>
              </w:rPr>
              <w:t xml:space="preserve">» </w:t>
            </w:r>
            <w:r w:rsidRPr="00C76430">
              <w:rPr>
                <w:szCs w:val="28"/>
              </w:rPr>
              <w:t>Хмільницької  міської  ради</w:t>
            </w:r>
            <w:r w:rsidRPr="00C76430">
              <w:rPr>
                <w:i/>
                <w:szCs w:val="28"/>
              </w:rPr>
              <w:t xml:space="preserve"> </w:t>
            </w:r>
          </w:p>
          <w:p w:rsidR="00C76430" w:rsidRPr="00C76430" w:rsidRDefault="00C76430" w:rsidP="006F0032">
            <w:pPr>
              <w:pStyle w:val="aa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</w:tr>
      <w:tr w:rsidR="00C76430" w:rsidRPr="00FB04F3" w:rsidTr="006F0032">
        <w:trPr>
          <w:gridAfter w:val="6"/>
          <w:wAfter w:w="16648" w:type="dxa"/>
          <w:trHeight w:val="628"/>
        </w:trPr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6430" w:rsidRPr="00C76430" w:rsidTr="006F0032">
        <w:trPr>
          <w:trHeight w:val="628"/>
        </w:trPr>
        <w:tc>
          <w:tcPr>
            <w:tcW w:w="3364" w:type="dxa"/>
            <w:gridSpan w:val="2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ФРАНЧУК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>Андрій Миколайович</w:t>
            </w:r>
          </w:p>
          <w:p w:rsid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20F6" w:rsidRPr="006E3AA3" w:rsidRDefault="00DC20F6" w:rsidP="00DC20F6">
            <w:pPr>
              <w:pStyle w:val="a6"/>
              <w:ind w:left="720"/>
              <w:jc w:val="both"/>
              <w:rPr>
                <w:sz w:val="28"/>
                <w:szCs w:val="28"/>
                <w:lang w:val="uk-UA"/>
              </w:rPr>
            </w:pPr>
          </w:p>
          <w:p w:rsidR="00DC20F6" w:rsidRDefault="00DC20F6" w:rsidP="00DC20F6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ЛУЦЕНКО </w:t>
            </w:r>
            <w:r w:rsidRPr="00EB0596">
              <w:rPr>
                <w:sz w:val="28"/>
                <w:szCs w:val="28"/>
                <w:lang w:val="uk-UA"/>
              </w:rPr>
              <w:t xml:space="preserve"> </w:t>
            </w:r>
          </w:p>
          <w:p w:rsidR="00DC20F6" w:rsidRDefault="00DC20F6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Наталя Вікторівна </w:t>
            </w:r>
          </w:p>
          <w:p w:rsidR="00DC20F6" w:rsidRDefault="00DC20F6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C20F6" w:rsidRDefault="00DC20F6" w:rsidP="00DC20F6">
            <w:pPr>
              <w:pStyle w:val="a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ТИМОШЕНКО </w:t>
            </w:r>
          </w:p>
          <w:p w:rsidR="00DC20F6" w:rsidRPr="00C76430" w:rsidRDefault="00DC20F6" w:rsidP="006F00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Ярославівна</w:t>
            </w: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EA2399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EB0596">
              <w:rPr>
                <w:sz w:val="28"/>
                <w:szCs w:val="28"/>
                <w:lang w:val="uk-UA"/>
              </w:rPr>
              <w:t xml:space="preserve">КОЛОМІЄЦЬ   </w:t>
            </w: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Микола Петрович </w:t>
            </w: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6E3AA3">
              <w:rPr>
                <w:sz w:val="28"/>
                <w:szCs w:val="28"/>
                <w:lang w:val="uk-UA"/>
              </w:rPr>
              <w:t>ДЕМ</w:t>
            </w:r>
            <w:r w:rsidRPr="006E3AA3">
              <w:rPr>
                <w:sz w:val="28"/>
                <w:szCs w:val="28"/>
              </w:rPr>
              <w:t>’</w:t>
            </w:r>
            <w:r w:rsidRPr="006E3AA3">
              <w:rPr>
                <w:sz w:val="28"/>
                <w:szCs w:val="28"/>
                <w:lang w:val="uk-UA"/>
              </w:rPr>
              <w:t xml:space="preserve">ЯНЮК </w:t>
            </w: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Анатолій Якович </w:t>
            </w:r>
          </w:p>
          <w:p w:rsidR="00DC20F6" w:rsidRDefault="00DC20F6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76430">
              <w:rPr>
                <w:sz w:val="28"/>
                <w:szCs w:val="28"/>
                <w:bdr w:val="none" w:sz="0" w:space="0" w:color="auto" w:frame="1"/>
              </w:rPr>
              <w:t>ТИТУЛА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Андрій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 Петрович</w:t>
            </w: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ШКАТЮК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Тетяна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Сергіївна</w:t>
            </w:r>
            <w:proofErr w:type="spellEnd"/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БИЧОК</w:t>
            </w:r>
          </w:p>
          <w:p w:rsidR="00C76430" w:rsidRPr="00C76430" w:rsidRDefault="00C76430" w:rsidP="006F0032">
            <w:pPr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Ганна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Михайлівна</w:t>
            </w:r>
            <w:proofErr w:type="spellEnd"/>
          </w:p>
          <w:p w:rsidR="00C76430" w:rsidRPr="00C76430" w:rsidRDefault="00C76430" w:rsidP="006F0032">
            <w:pP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76430" w:rsidRPr="00C76430" w:rsidRDefault="00C76430" w:rsidP="006F0032">
            <w:pPr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МАТВІЮК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Наталя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Василівна</w:t>
            </w:r>
            <w:proofErr w:type="spellEnd"/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A2399" w:rsidRDefault="00EA2399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СУХИЙ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Микола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Олексійович</w:t>
            </w:r>
            <w:proofErr w:type="spellEnd"/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</w:p>
          <w:p w:rsidR="00EA2399" w:rsidRDefault="00EA2399" w:rsidP="006F0032">
            <w:pPr>
              <w:pStyle w:val="ab"/>
              <w:tabs>
                <w:tab w:val="left" w:pos="4110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tabs>
                <w:tab w:val="left" w:pos="4110"/>
              </w:tabs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ОСТАПЧУК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ab/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</w:rPr>
            </w:pPr>
            <w:proofErr w:type="spellStart"/>
            <w:proofErr w:type="gram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Св</w:t>
            </w:r>
            <w:proofErr w:type="gram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ітлана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Григорівна</w:t>
            </w:r>
            <w:proofErr w:type="spellEnd"/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EA2399" w:rsidRDefault="00EA2399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МАЛІНОВСЬКА </w:t>
            </w: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lang w:val="uk-UA"/>
              </w:rPr>
              <w:t xml:space="preserve">Валентина Іванівна </w:t>
            </w:r>
          </w:p>
        </w:tc>
        <w:tc>
          <w:tcPr>
            <w:tcW w:w="236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</w:tcPr>
          <w:p w:rsidR="00C76430" w:rsidRDefault="00C76430" w:rsidP="006F0032">
            <w:pPr>
              <w:pStyle w:val="a7"/>
              <w:rPr>
                <w:szCs w:val="28"/>
              </w:rPr>
            </w:pPr>
            <w:proofErr w:type="spellStart"/>
            <w:r w:rsidRPr="00C76430">
              <w:rPr>
                <w:szCs w:val="28"/>
              </w:rPr>
              <w:t>в.о</w:t>
            </w:r>
            <w:proofErr w:type="spellEnd"/>
            <w:r w:rsidRPr="00C76430">
              <w:rPr>
                <w:szCs w:val="28"/>
              </w:rPr>
              <w:t>. директора КПНЗ Хмільницька школа мистецтв</w:t>
            </w: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 ЦДЮТ</w:t>
            </w: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начальник  управління праці та</w:t>
            </w:r>
            <w:r w:rsidRPr="00EB0596">
              <w:rPr>
                <w:szCs w:val="28"/>
              </w:rPr>
              <w:t xml:space="preserve"> соціального</w:t>
            </w:r>
            <w:r>
              <w:rPr>
                <w:szCs w:val="28"/>
              </w:rPr>
              <w:t xml:space="preserve"> захисту населення міської ради</w:t>
            </w: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  <w:r w:rsidRPr="00EB0596">
              <w:rPr>
                <w:szCs w:val="28"/>
              </w:rPr>
              <w:t>директор ДНЗ «Професійний ліцей сфери та послуг»</w:t>
            </w:r>
            <w:r>
              <w:rPr>
                <w:szCs w:val="28"/>
              </w:rPr>
              <w:t xml:space="preserve"> м. Хмільника</w:t>
            </w: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Default="00DC20F6" w:rsidP="006F0032">
            <w:pPr>
              <w:pStyle w:val="a7"/>
              <w:rPr>
                <w:szCs w:val="28"/>
              </w:rPr>
            </w:pPr>
          </w:p>
          <w:p w:rsidR="00DC20F6" w:rsidRPr="00C76430" w:rsidRDefault="00DC20F6" w:rsidP="006F0032">
            <w:pPr>
              <w:pStyle w:val="a7"/>
              <w:rPr>
                <w:szCs w:val="28"/>
              </w:rPr>
            </w:pPr>
            <w:r w:rsidRPr="006E3AA3">
              <w:rPr>
                <w:szCs w:val="28"/>
              </w:rPr>
              <w:t>директор ДПТНЗ «Хмільницький аграрний центр</w:t>
            </w:r>
            <w:r>
              <w:rPr>
                <w:szCs w:val="28"/>
              </w:rPr>
              <w:t xml:space="preserve">  професійно – технічно освіти»</w:t>
            </w:r>
          </w:p>
          <w:p w:rsidR="00C76430" w:rsidRPr="00C76430" w:rsidRDefault="00C76430" w:rsidP="006F0032">
            <w:pPr>
              <w:pStyle w:val="a7"/>
              <w:rPr>
                <w:szCs w:val="28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7643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C76430">
              <w:rPr>
                <w:sz w:val="28"/>
                <w:szCs w:val="28"/>
              </w:rPr>
              <w:t>сіл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>:</w:t>
            </w:r>
            <w:r w:rsidRPr="00C76430">
              <w:rPr>
                <w:sz w:val="28"/>
                <w:szCs w:val="28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с. Соколова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с. Березна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Крупин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                     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76430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proofErr w:type="gramStart"/>
            <w:r w:rsidRPr="00C76430">
              <w:rPr>
                <w:sz w:val="28"/>
                <w:szCs w:val="28"/>
                <w:bdr w:val="none" w:sz="0" w:space="0" w:color="auto" w:frame="1"/>
              </w:rPr>
              <w:t>Чудин</w:t>
            </w:r>
            <w:proofErr w:type="gramEnd"/>
            <w:r w:rsidRPr="00C76430">
              <w:rPr>
                <w:sz w:val="28"/>
                <w:szCs w:val="28"/>
                <w:bdr w:val="none" w:sz="0" w:space="0" w:color="auto" w:frame="1"/>
              </w:rPr>
              <w:t>івці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Куманівці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 (з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 центром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 Соколова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C76430" w:rsidRPr="00C76430" w:rsidRDefault="00C76430" w:rsidP="006F0032">
            <w:pPr>
              <w:pStyle w:val="a7"/>
              <w:rPr>
                <w:szCs w:val="28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C76430">
              <w:rPr>
                <w:sz w:val="28"/>
                <w:szCs w:val="28"/>
              </w:rPr>
              <w:t>сіл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>:</w:t>
            </w:r>
            <w:r w:rsidRPr="00C76430">
              <w:rPr>
                <w:sz w:val="28"/>
                <w:szCs w:val="28"/>
              </w:rPr>
              <w:t xml:space="preserve"> 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76430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. Великий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Філіопіль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Будків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Малий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с</w:t>
            </w:r>
            <w:proofErr w:type="gramStart"/>
            <w:r w:rsidRPr="00C76430">
              <w:rPr>
                <w:sz w:val="28"/>
                <w:szCs w:val="28"/>
                <w:bdr w:val="none" w:sz="0" w:space="0" w:color="auto" w:frame="1"/>
              </w:rPr>
              <w:t>.К</w:t>
            </w:r>
            <w:proofErr w:type="gramEnd"/>
            <w:r w:rsidRPr="00C76430">
              <w:rPr>
                <w:sz w:val="28"/>
                <w:szCs w:val="28"/>
                <w:bdr w:val="none" w:sz="0" w:space="0" w:color="auto" w:frame="1"/>
              </w:rPr>
              <w:t>ушелівка</w:t>
            </w:r>
            <w:proofErr w:type="spellEnd"/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C76430">
              <w:rPr>
                <w:sz w:val="28"/>
                <w:szCs w:val="28"/>
              </w:rPr>
              <w:t> 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Великий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Митник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C76430">
              <w:rPr>
                <w:sz w:val="28"/>
                <w:szCs w:val="28"/>
              </w:rPr>
              <w:t>сі</w:t>
            </w:r>
            <w:proofErr w:type="gramStart"/>
            <w:r w:rsidRPr="00C76430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C76430">
              <w:rPr>
                <w:sz w:val="28"/>
                <w:szCs w:val="28"/>
                <w:lang w:val="uk-UA"/>
              </w:rPr>
              <w:t>:</w:t>
            </w:r>
            <w:r w:rsidRPr="00C76430">
              <w:rPr>
                <w:sz w:val="28"/>
                <w:szCs w:val="28"/>
              </w:rPr>
              <w:t xml:space="preserve"> </w:t>
            </w:r>
            <w:r w:rsidRPr="00C76430">
              <w:rPr>
                <w:sz w:val="28"/>
                <w:szCs w:val="28"/>
                <w:lang w:val="uk-UA"/>
              </w:rPr>
              <w:t xml:space="preserve"> 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C76430">
              <w:rPr>
                <w:rStyle w:val="ad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Педоси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Вугли</w:t>
            </w:r>
            <w:proofErr w:type="spellEnd"/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val="uk-UA"/>
              </w:rPr>
            </w:pP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Гулі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с. Думенки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Лелітка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Вербівка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,                           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  <w:bdr w:val="none" w:sz="0" w:space="0" w:color="auto" w:frame="1"/>
              </w:rPr>
              <w:t>с.</w:t>
            </w:r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Крутнів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(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>з центром</w:t>
            </w:r>
            <w:r w:rsidRPr="00C76430">
              <w:rPr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sz w:val="28"/>
                <w:szCs w:val="28"/>
                <w:bdr w:val="none" w:sz="0" w:space="0" w:color="auto" w:frame="1"/>
              </w:rPr>
              <w:t>Лозова</w:t>
            </w:r>
            <w:proofErr w:type="spellEnd"/>
            <w:r w:rsidRPr="00C76430">
              <w:rPr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C76430" w:rsidRPr="00C76430" w:rsidRDefault="00C76430" w:rsidP="006F0032">
            <w:pPr>
              <w:pStyle w:val="a7"/>
              <w:rPr>
                <w:szCs w:val="28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C76430">
              <w:rPr>
                <w:sz w:val="28"/>
                <w:szCs w:val="28"/>
              </w:rPr>
              <w:t>сі</w:t>
            </w:r>
            <w:proofErr w:type="gramStart"/>
            <w:r w:rsidRPr="00C76430">
              <w:rPr>
                <w:sz w:val="28"/>
                <w:szCs w:val="28"/>
              </w:rPr>
              <w:t>л</w:t>
            </w:r>
            <w:proofErr w:type="spellEnd"/>
            <w:proofErr w:type="gramEnd"/>
            <w:r w:rsidRPr="00C76430">
              <w:rPr>
                <w:sz w:val="28"/>
                <w:szCs w:val="28"/>
                <w:lang w:val="uk-UA"/>
              </w:rPr>
              <w:t xml:space="preserve">: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Колибабинці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                   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с.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Сьомаки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Сербанівка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Білий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Рукав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                       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Кривошиї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C76430" w:rsidRPr="00C76430" w:rsidRDefault="00C76430" w:rsidP="006F0032">
            <w:pPr>
              <w:pStyle w:val="a7"/>
              <w:rPr>
                <w:szCs w:val="28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C76430">
              <w:rPr>
                <w:sz w:val="28"/>
                <w:szCs w:val="28"/>
              </w:rPr>
              <w:t>сіл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: </w:t>
            </w:r>
            <w:proofErr w:type="gram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. Широка Гребля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,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Голодьки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           </w:t>
            </w: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proofErr w:type="gram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. Стара Гута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(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Широка Гребля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C76430" w:rsidRPr="00C76430" w:rsidRDefault="00C76430" w:rsidP="006F0032">
            <w:pPr>
              <w:pStyle w:val="a7"/>
              <w:rPr>
                <w:szCs w:val="28"/>
                <w:lang w:val="ru-RU"/>
              </w:rPr>
            </w:pPr>
          </w:p>
          <w:p w:rsidR="00C76430" w:rsidRPr="00C76430" w:rsidRDefault="00C76430" w:rsidP="006F0032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color w:val="3B4256"/>
                <w:sz w:val="28"/>
                <w:szCs w:val="28"/>
                <w:lang w:val="uk-UA"/>
              </w:rPr>
            </w:pPr>
            <w:r w:rsidRPr="00C76430">
              <w:rPr>
                <w:sz w:val="28"/>
                <w:szCs w:val="28"/>
              </w:rPr>
              <w:t xml:space="preserve">староста </w:t>
            </w:r>
            <w:proofErr w:type="spellStart"/>
            <w:r w:rsidRPr="00C76430">
              <w:rPr>
                <w:sz w:val="28"/>
                <w:szCs w:val="28"/>
              </w:rPr>
              <w:t>сіл</w:t>
            </w:r>
            <w:proofErr w:type="spellEnd"/>
            <w:r w:rsidRPr="00C76430">
              <w:rPr>
                <w:sz w:val="28"/>
                <w:szCs w:val="28"/>
                <w:lang w:val="uk-UA"/>
              </w:rPr>
              <w:t xml:space="preserve">: 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Лісне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селище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Красносілка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="00EA2399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Теси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с.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Іванівці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Лука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Осічок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с. Шевченка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r w:rsidR="00EA2399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Лисогірка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, </w:t>
            </w:r>
            <w:proofErr w:type="gram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Медведівка</w:t>
            </w:r>
            <w:proofErr w:type="spellEnd"/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(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з центром</w:t>
            </w:r>
            <w:r w:rsidRPr="00C76430">
              <w:rPr>
                <w:color w:val="3B4256"/>
                <w:sz w:val="28"/>
                <w:szCs w:val="28"/>
                <w:lang w:val="uk-UA"/>
              </w:rPr>
              <w:t xml:space="preserve"> </w:t>
            </w:r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у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селі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C76430">
              <w:rPr>
                <w:color w:val="000000"/>
                <w:sz w:val="28"/>
                <w:szCs w:val="28"/>
                <w:bdr w:val="none" w:sz="0" w:space="0" w:color="auto" w:frame="1"/>
              </w:rPr>
              <w:t>Кожухів</w:t>
            </w:r>
            <w:proofErr w:type="spellEnd"/>
            <w:r w:rsidRPr="00C76430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)</w:t>
            </w:r>
          </w:p>
          <w:p w:rsidR="00C76430" w:rsidRPr="00C76430" w:rsidRDefault="00C76430" w:rsidP="006F0032">
            <w:pPr>
              <w:pStyle w:val="a7"/>
              <w:rPr>
                <w:szCs w:val="28"/>
                <w:lang w:val="ru-RU"/>
              </w:rPr>
            </w:pPr>
          </w:p>
          <w:p w:rsidR="00C76430" w:rsidRPr="00C76430" w:rsidRDefault="00C76430" w:rsidP="006F0032">
            <w:pPr>
              <w:pStyle w:val="a7"/>
              <w:rPr>
                <w:szCs w:val="28"/>
                <w:lang w:val="ru-RU"/>
              </w:rPr>
            </w:pPr>
            <w:r w:rsidRPr="00C76430">
              <w:rPr>
                <w:szCs w:val="28"/>
              </w:rPr>
              <w:lastRenderedPageBreak/>
              <w:t xml:space="preserve">староста сіл:   с. </w:t>
            </w:r>
            <w:proofErr w:type="spellStart"/>
            <w:r w:rsidRPr="00C76430">
              <w:rPr>
                <w:szCs w:val="28"/>
              </w:rPr>
              <w:t>Порик</w:t>
            </w:r>
            <w:proofErr w:type="spellEnd"/>
            <w:r w:rsidRPr="00C76430">
              <w:rPr>
                <w:szCs w:val="28"/>
              </w:rPr>
              <w:t xml:space="preserve">, с. </w:t>
            </w:r>
            <w:proofErr w:type="spellStart"/>
            <w:r w:rsidRPr="00C76430">
              <w:rPr>
                <w:szCs w:val="28"/>
              </w:rPr>
              <w:t>Курилівка</w:t>
            </w:r>
            <w:proofErr w:type="spellEnd"/>
            <w:r w:rsidRPr="00C76430">
              <w:rPr>
                <w:szCs w:val="28"/>
              </w:rPr>
              <w:t xml:space="preserve">, с. </w:t>
            </w:r>
            <w:proofErr w:type="spellStart"/>
            <w:r w:rsidRPr="00C76430">
              <w:rPr>
                <w:szCs w:val="28"/>
              </w:rPr>
              <w:t>Томашпіль</w:t>
            </w:r>
            <w:proofErr w:type="spellEnd"/>
            <w:r w:rsidRPr="00C76430">
              <w:rPr>
                <w:szCs w:val="28"/>
              </w:rPr>
              <w:t xml:space="preserve">,                      с. </w:t>
            </w:r>
            <w:proofErr w:type="spellStart"/>
            <w:r w:rsidRPr="00C76430">
              <w:rPr>
                <w:szCs w:val="28"/>
              </w:rPr>
              <w:t>Журавне</w:t>
            </w:r>
            <w:proofErr w:type="spellEnd"/>
            <w:r w:rsidRPr="00C76430">
              <w:rPr>
                <w:szCs w:val="28"/>
              </w:rPr>
              <w:t xml:space="preserve">, с. Олександрівка </w:t>
            </w:r>
            <w:r w:rsidRPr="00C76430">
              <w:rPr>
                <w:color w:val="3B4256"/>
                <w:szCs w:val="28"/>
              </w:rPr>
              <w:t>(</w:t>
            </w:r>
            <w:r w:rsidRPr="00C76430">
              <w:rPr>
                <w:color w:val="000000"/>
                <w:szCs w:val="28"/>
                <w:bdr w:val="none" w:sz="0" w:space="0" w:color="auto" w:frame="1"/>
              </w:rPr>
              <w:t>з центром</w:t>
            </w:r>
            <w:r w:rsidRPr="00C76430">
              <w:rPr>
                <w:color w:val="3B4256"/>
                <w:szCs w:val="28"/>
              </w:rPr>
              <w:t xml:space="preserve"> </w:t>
            </w:r>
            <w:r w:rsidRPr="00C76430">
              <w:rPr>
                <w:color w:val="000000"/>
                <w:szCs w:val="28"/>
                <w:bdr w:val="none" w:sz="0" w:space="0" w:color="auto" w:frame="1"/>
              </w:rPr>
              <w:t xml:space="preserve">у селі </w:t>
            </w:r>
            <w:proofErr w:type="spellStart"/>
            <w:r w:rsidRPr="00C76430">
              <w:rPr>
                <w:color w:val="000000"/>
                <w:szCs w:val="28"/>
                <w:bdr w:val="none" w:sz="0" w:space="0" w:color="auto" w:frame="1"/>
              </w:rPr>
              <w:t>Порик</w:t>
            </w:r>
            <w:proofErr w:type="spellEnd"/>
            <w:r w:rsidRPr="00C76430">
              <w:rPr>
                <w:color w:val="000000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3281" w:type="dxa"/>
          </w:tcPr>
          <w:p w:rsidR="00C76430" w:rsidRPr="00C76430" w:rsidRDefault="00C76430" w:rsidP="006F003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C76430" w:rsidRPr="00C76430" w:rsidRDefault="00C76430" w:rsidP="006F00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C76430" w:rsidRPr="00C76430" w:rsidRDefault="00C76430" w:rsidP="00C76430">
      <w:pPr>
        <w:tabs>
          <w:tab w:val="left" w:pos="180"/>
          <w:tab w:val="left" w:pos="5799"/>
        </w:tabs>
        <w:rPr>
          <w:b/>
          <w:sz w:val="28"/>
          <w:szCs w:val="28"/>
        </w:rPr>
      </w:pPr>
      <w:r w:rsidRPr="00C76430">
        <w:rPr>
          <w:b/>
          <w:sz w:val="28"/>
          <w:szCs w:val="28"/>
        </w:rPr>
        <w:lastRenderedPageBreak/>
        <w:tab/>
      </w:r>
    </w:p>
    <w:p w:rsidR="00C76430" w:rsidRDefault="00C76430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Pr="00DC20F6" w:rsidRDefault="00DC20F6" w:rsidP="00DC20F6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p w:rsidR="00DC20F6" w:rsidRPr="00ED34F8" w:rsidRDefault="00DC20F6" w:rsidP="00DC20F6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lastRenderedPageBreak/>
        <w:t>Додаток  2</w:t>
      </w:r>
    </w:p>
    <w:p w:rsidR="00DC20F6" w:rsidRPr="00ED34F8" w:rsidRDefault="00DC20F6" w:rsidP="00DC20F6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ED34F8">
        <w:rPr>
          <w:i/>
          <w:lang w:val="uk-UA"/>
        </w:rPr>
        <w:t>до розпорядження міського голови</w:t>
      </w:r>
    </w:p>
    <w:p w:rsidR="00DC20F6" w:rsidRPr="00ED34F8" w:rsidRDefault="00DC20F6" w:rsidP="00DC20F6">
      <w:pPr>
        <w:tabs>
          <w:tab w:val="left" w:pos="426"/>
        </w:tabs>
        <w:ind w:left="5670"/>
        <w:jc w:val="right"/>
        <w:rPr>
          <w:i/>
          <w:lang w:val="uk-UA"/>
        </w:rPr>
      </w:pPr>
      <w:r w:rsidRPr="00ED34F8">
        <w:rPr>
          <w:i/>
          <w:lang w:val="uk-UA"/>
        </w:rPr>
        <w:t xml:space="preserve">від </w:t>
      </w:r>
      <w:r w:rsidR="00FB04F3">
        <w:rPr>
          <w:i/>
          <w:lang w:val="en-US"/>
        </w:rPr>
        <w:t>17</w:t>
      </w:r>
      <w:r>
        <w:rPr>
          <w:i/>
          <w:lang w:val="uk-UA"/>
        </w:rPr>
        <w:t xml:space="preserve">  вересня </w:t>
      </w:r>
      <w:r w:rsidRPr="00ED34F8">
        <w:rPr>
          <w:i/>
          <w:lang w:val="uk-UA"/>
        </w:rPr>
        <w:t xml:space="preserve"> 2021р.</w:t>
      </w:r>
    </w:p>
    <w:p w:rsidR="00DC20F6" w:rsidRPr="00ED34F8" w:rsidRDefault="00FB04F3" w:rsidP="00DC20F6">
      <w:pPr>
        <w:tabs>
          <w:tab w:val="left" w:pos="426"/>
        </w:tabs>
        <w:ind w:left="5670"/>
        <w:jc w:val="right"/>
        <w:rPr>
          <w:i/>
          <w:lang w:val="uk-UA"/>
        </w:rPr>
      </w:pPr>
      <w:r>
        <w:rPr>
          <w:i/>
          <w:lang w:val="uk-UA"/>
        </w:rPr>
        <w:t>№</w:t>
      </w:r>
      <w:r>
        <w:rPr>
          <w:i/>
          <w:lang w:val="en-US"/>
        </w:rPr>
        <w:t>468</w:t>
      </w:r>
      <w:r w:rsidR="00DC20F6" w:rsidRPr="00ED34F8">
        <w:rPr>
          <w:i/>
          <w:lang w:val="uk-UA"/>
        </w:rPr>
        <w:t>-р</w:t>
      </w:r>
    </w:p>
    <w:p w:rsidR="00DC20F6" w:rsidRPr="00ED34F8" w:rsidRDefault="00DC20F6" w:rsidP="00DC20F6">
      <w:pPr>
        <w:jc w:val="center"/>
        <w:rPr>
          <w:b/>
          <w:lang w:val="uk-UA"/>
        </w:rPr>
      </w:pPr>
    </w:p>
    <w:p w:rsidR="00DC20F6" w:rsidRDefault="00DC20F6" w:rsidP="00DC20F6">
      <w:pPr>
        <w:jc w:val="center"/>
        <w:rPr>
          <w:sz w:val="28"/>
          <w:szCs w:val="28"/>
          <w:lang w:val="uk-UA"/>
        </w:rPr>
      </w:pPr>
      <w:r w:rsidRPr="00EC6D0B">
        <w:rPr>
          <w:b/>
          <w:sz w:val="28"/>
          <w:szCs w:val="28"/>
          <w:lang w:val="uk-UA"/>
        </w:rPr>
        <w:t>ПЛАН</w:t>
      </w:r>
    </w:p>
    <w:p w:rsidR="00DC20F6" w:rsidRDefault="00DC20F6" w:rsidP="00DC20F6">
      <w:pPr>
        <w:jc w:val="center"/>
        <w:rPr>
          <w:lang w:val="uk-UA"/>
        </w:rPr>
      </w:pPr>
      <w:r w:rsidRPr="00EC6D0B">
        <w:rPr>
          <w:sz w:val="28"/>
          <w:szCs w:val="28"/>
          <w:lang w:val="uk-UA"/>
        </w:rPr>
        <w:t xml:space="preserve">із підготовки та  проведення </w:t>
      </w:r>
      <w:r>
        <w:rPr>
          <w:sz w:val="28"/>
          <w:szCs w:val="28"/>
          <w:lang w:val="uk-UA"/>
        </w:rPr>
        <w:t xml:space="preserve">святкових </w:t>
      </w:r>
      <w:r w:rsidRPr="00EC6D0B">
        <w:rPr>
          <w:sz w:val="28"/>
          <w:szCs w:val="28"/>
          <w:lang w:val="uk-UA"/>
        </w:rPr>
        <w:t>заходів з нагоди  відзначення  659-ї річниці першої письмової</w:t>
      </w:r>
      <w:r>
        <w:rPr>
          <w:sz w:val="28"/>
          <w:szCs w:val="28"/>
          <w:lang w:val="uk-UA"/>
        </w:rPr>
        <w:t xml:space="preserve"> </w:t>
      </w:r>
      <w:r w:rsidRPr="0065710F">
        <w:rPr>
          <w:sz w:val="28"/>
          <w:szCs w:val="28"/>
          <w:lang w:val="uk-UA"/>
        </w:rPr>
        <w:t>згадки  про місто Хмільник</w:t>
      </w:r>
    </w:p>
    <w:p w:rsidR="00DC20F6" w:rsidRDefault="00DC20F6">
      <w:pPr>
        <w:rPr>
          <w:lang w:val="uk-UA"/>
        </w:rPr>
      </w:pPr>
    </w:p>
    <w:p w:rsidR="00DC20F6" w:rsidRDefault="00DC20F6">
      <w:pPr>
        <w:rPr>
          <w:lang w:val="uk-UA"/>
        </w:rPr>
      </w:pPr>
    </w:p>
    <w:tbl>
      <w:tblPr>
        <w:tblW w:w="10949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89"/>
        <w:gridCol w:w="5247"/>
        <w:gridCol w:w="2525"/>
        <w:gridCol w:w="27"/>
        <w:gridCol w:w="2193"/>
      </w:tblGrid>
      <w:tr w:rsidR="00425A78" w:rsidRPr="007C68CA" w:rsidTr="005D3069">
        <w:tc>
          <w:tcPr>
            <w:tcW w:w="868" w:type="dxa"/>
          </w:tcPr>
          <w:p w:rsidR="00425A78" w:rsidRPr="007C68CA" w:rsidRDefault="00425A78" w:rsidP="007C68C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C68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336" w:type="dxa"/>
            <w:gridSpan w:val="2"/>
          </w:tcPr>
          <w:p w:rsidR="00425A78" w:rsidRPr="007C68CA" w:rsidRDefault="00425A78" w:rsidP="007C68C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C68CA"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552" w:type="dxa"/>
            <w:gridSpan w:val="2"/>
          </w:tcPr>
          <w:p w:rsidR="00425A78" w:rsidRPr="007C68CA" w:rsidRDefault="00425A78" w:rsidP="007C68CA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7C68CA">
              <w:rPr>
                <w:b/>
                <w:sz w:val="28"/>
                <w:szCs w:val="28"/>
              </w:rPr>
              <w:t>Відповідальний за виконання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425A78" w:rsidRPr="007C68CA" w:rsidRDefault="00425A78" w:rsidP="007C68CA">
            <w:pPr>
              <w:pStyle w:val="a6"/>
              <w:jc w:val="center"/>
              <w:rPr>
                <w:b/>
                <w:sz w:val="28"/>
                <w:szCs w:val="28"/>
                <w:lang w:val="uk-UA"/>
              </w:rPr>
            </w:pPr>
            <w:r w:rsidRPr="007C68CA">
              <w:rPr>
                <w:b/>
                <w:sz w:val="28"/>
                <w:szCs w:val="28"/>
                <w:lang w:val="uk-UA"/>
              </w:rPr>
              <w:t>Час</w:t>
            </w:r>
            <w:r w:rsidR="00B407CE" w:rsidRPr="007C68CA">
              <w:rPr>
                <w:b/>
                <w:sz w:val="28"/>
                <w:szCs w:val="28"/>
                <w:lang w:val="uk-UA"/>
              </w:rPr>
              <w:t>/місце проведення</w:t>
            </w:r>
          </w:p>
        </w:tc>
      </w:tr>
      <w:tr w:rsidR="00425A78" w:rsidRPr="00EB0596" w:rsidTr="005D3069">
        <w:tc>
          <w:tcPr>
            <w:tcW w:w="868" w:type="dxa"/>
          </w:tcPr>
          <w:p w:rsidR="00425A78" w:rsidRPr="007C68CA" w:rsidRDefault="00425A78" w:rsidP="007C68CA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425A78" w:rsidRPr="007C68CA" w:rsidRDefault="00425A78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Святкова розмова міського голови з учнівською молоддю</w:t>
            </w:r>
          </w:p>
        </w:tc>
        <w:tc>
          <w:tcPr>
            <w:tcW w:w="2552" w:type="dxa"/>
            <w:gridSpan w:val="2"/>
          </w:tcPr>
          <w:p w:rsidR="00425A78" w:rsidRPr="007C68CA" w:rsidRDefault="00CA37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Оліх</w:t>
            </w:r>
            <w:proofErr w:type="spellEnd"/>
            <w:r w:rsidRPr="007C68CA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425A78" w:rsidRPr="007C68CA" w:rsidRDefault="00425A78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09:00 год. – 10:00 год. </w:t>
            </w:r>
          </w:p>
          <w:p w:rsidR="00B407CE" w:rsidRPr="007C68CA" w:rsidRDefault="00B407CE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міська рада </w:t>
            </w:r>
          </w:p>
        </w:tc>
      </w:tr>
      <w:tr w:rsidR="00425A78" w:rsidRPr="00EB0596" w:rsidTr="005D3069">
        <w:tc>
          <w:tcPr>
            <w:tcW w:w="868" w:type="dxa"/>
          </w:tcPr>
          <w:p w:rsidR="00425A78" w:rsidRPr="007C68CA" w:rsidRDefault="00425A78" w:rsidP="007C68CA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425A78" w:rsidRPr="007C68CA" w:rsidRDefault="00425A78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Офіційний прийом для </w:t>
            </w:r>
            <w:proofErr w:type="gramStart"/>
            <w:r w:rsidRPr="007C68CA">
              <w:rPr>
                <w:sz w:val="28"/>
                <w:szCs w:val="28"/>
              </w:rPr>
              <w:t>м</w:t>
            </w:r>
            <w:proofErr w:type="gramEnd"/>
            <w:r w:rsidRPr="007C68CA">
              <w:rPr>
                <w:sz w:val="28"/>
                <w:szCs w:val="28"/>
              </w:rPr>
              <w:t>іст-побратимів, запрошених представників делегацій, активу міста</w:t>
            </w:r>
          </w:p>
        </w:tc>
        <w:tc>
          <w:tcPr>
            <w:tcW w:w="2552" w:type="dxa"/>
            <w:gridSpan w:val="2"/>
          </w:tcPr>
          <w:p w:rsidR="00425A78" w:rsidRPr="007C68CA" w:rsidRDefault="00CA37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7C68CA">
              <w:rPr>
                <w:sz w:val="28"/>
                <w:szCs w:val="28"/>
              </w:rPr>
              <w:t>П</w:t>
            </w:r>
            <w:proofErr w:type="gramEnd"/>
            <w:r w:rsidRPr="007C68CA">
              <w:rPr>
                <w:sz w:val="28"/>
                <w:szCs w:val="28"/>
              </w:rPr>
              <w:t>ідвальнюк</w:t>
            </w:r>
            <w:proofErr w:type="spellEnd"/>
            <w:r w:rsidRPr="007C68CA">
              <w:rPr>
                <w:sz w:val="28"/>
                <w:szCs w:val="28"/>
              </w:rPr>
              <w:t xml:space="preserve"> Ю.Г. 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425A78" w:rsidRPr="007C68CA" w:rsidRDefault="00425A78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11:00 год. – 13:00 год. </w:t>
            </w:r>
          </w:p>
          <w:p w:rsidR="00B407CE" w:rsidRPr="007C68CA" w:rsidRDefault="00B407CE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міська рада</w:t>
            </w:r>
          </w:p>
        </w:tc>
      </w:tr>
      <w:tr w:rsidR="00425A78" w:rsidRPr="00EB0596" w:rsidTr="005D3069">
        <w:tc>
          <w:tcPr>
            <w:tcW w:w="868" w:type="dxa"/>
          </w:tcPr>
          <w:p w:rsidR="00425A78" w:rsidRPr="007C68CA" w:rsidRDefault="00425A78" w:rsidP="007C68CA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425A78" w:rsidRPr="007C68CA" w:rsidRDefault="00425A78" w:rsidP="00B21EF1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Супровід </w:t>
            </w:r>
            <w:r w:rsidR="00B21EF1">
              <w:rPr>
                <w:sz w:val="28"/>
                <w:szCs w:val="28"/>
                <w:lang w:val="uk-UA"/>
              </w:rPr>
              <w:t>офіційних</w:t>
            </w:r>
            <w:r w:rsidRPr="007C68CA">
              <w:rPr>
                <w:sz w:val="28"/>
                <w:szCs w:val="28"/>
              </w:rPr>
              <w:t xml:space="preserve"> делегацій</w:t>
            </w:r>
            <w:r w:rsidR="00CA3769" w:rsidRPr="007C68CA">
              <w:rPr>
                <w:sz w:val="28"/>
                <w:szCs w:val="28"/>
              </w:rPr>
              <w:t xml:space="preserve"> духовими колективами </w:t>
            </w:r>
          </w:p>
        </w:tc>
        <w:tc>
          <w:tcPr>
            <w:tcW w:w="2552" w:type="dxa"/>
            <w:gridSpan w:val="2"/>
          </w:tcPr>
          <w:p w:rsidR="00497558" w:rsidRPr="007C68CA" w:rsidRDefault="00497558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Тимошенко</w:t>
            </w:r>
            <w:proofErr w:type="gramStart"/>
            <w:r w:rsidRPr="007C68CA">
              <w:rPr>
                <w:sz w:val="28"/>
                <w:szCs w:val="28"/>
              </w:rPr>
              <w:t xml:space="preserve"> І.</w:t>
            </w:r>
            <w:proofErr w:type="gramEnd"/>
            <w:r w:rsidRPr="007C68CA">
              <w:rPr>
                <w:sz w:val="28"/>
                <w:szCs w:val="28"/>
              </w:rPr>
              <w:t>Я.</w:t>
            </w:r>
          </w:p>
          <w:p w:rsidR="00425A78" w:rsidRPr="007C68CA" w:rsidRDefault="00425A78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Донченко О.В.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425A78" w:rsidRPr="007C68CA" w:rsidRDefault="00425A78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13:00 </w:t>
            </w:r>
            <w:r w:rsidR="008F3A16" w:rsidRPr="007C68CA">
              <w:rPr>
                <w:sz w:val="28"/>
                <w:szCs w:val="28"/>
                <w:lang w:val="uk-UA"/>
              </w:rPr>
              <w:t xml:space="preserve">год. </w:t>
            </w:r>
            <w:r w:rsidRPr="007C68CA">
              <w:rPr>
                <w:sz w:val="28"/>
                <w:szCs w:val="28"/>
                <w:lang w:val="uk-UA"/>
              </w:rPr>
              <w:t xml:space="preserve">– 13:30 год. </w:t>
            </w:r>
          </w:p>
          <w:p w:rsidR="00B407CE" w:rsidRPr="007C68CA" w:rsidRDefault="00B407CE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міська рада – парк </w:t>
            </w:r>
          </w:p>
        </w:tc>
      </w:tr>
      <w:tr w:rsidR="00425A78" w:rsidRPr="00425A78" w:rsidTr="005D3069">
        <w:tc>
          <w:tcPr>
            <w:tcW w:w="868" w:type="dxa"/>
          </w:tcPr>
          <w:p w:rsidR="00425A78" w:rsidRPr="007C68CA" w:rsidRDefault="00425A78" w:rsidP="007C68CA">
            <w:pPr>
              <w:pStyle w:val="a6"/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5336" w:type="dxa"/>
            <w:gridSpan w:val="2"/>
          </w:tcPr>
          <w:p w:rsidR="00425A78" w:rsidRPr="00B21EF1" w:rsidRDefault="00425A78" w:rsidP="00B21EF1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 w:rsidRPr="007C68CA">
              <w:rPr>
                <w:sz w:val="28"/>
                <w:szCs w:val="28"/>
              </w:rPr>
              <w:t>Краєзнавча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spellStart"/>
            <w:r w:rsidRPr="007C68CA">
              <w:rPr>
                <w:sz w:val="28"/>
                <w:szCs w:val="28"/>
              </w:rPr>
              <w:t>екскурсія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spellStart"/>
            <w:r w:rsidRPr="007C68CA">
              <w:rPr>
                <w:sz w:val="28"/>
                <w:szCs w:val="28"/>
              </w:rPr>
              <w:t>містом</w:t>
            </w:r>
            <w:proofErr w:type="spellEnd"/>
            <w:r w:rsidRPr="007C68CA">
              <w:rPr>
                <w:sz w:val="28"/>
                <w:szCs w:val="28"/>
              </w:rPr>
              <w:t xml:space="preserve"> для </w:t>
            </w:r>
            <w:proofErr w:type="spellStart"/>
            <w:r w:rsidRPr="007C68CA">
              <w:rPr>
                <w:sz w:val="28"/>
                <w:szCs w:val="28"/>
              </w:rPr>
              <w:t>представників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r w:rsidR="00B21EF1">
              <w:rPr>
                <w:sz w:val="28"/>
                <w:szCs w:val="28"/>
                <w:lang w:val="uk-UA"/>
              </w:rPr>
              <w:t xml:space="preserve">офіційних </w:t>
            </w:r>
            <w:proofErr w:type="spellStart"/>
            <w:r w:rsidRPr="007C68CA">
              <w:rPr>
                <w:sz w:val="28"/>
                <w:szCs w:val="28"/>
              </w:rPr>
              <w:t>делегацій</w:t>
            </w:r>
            <w:proofErr w:type="spellEnd"/>
            <w:r w:rsidR="00B21EF1">
              <w:rPr>
                <w:sz w:val="28"/>
                <w:szCs w:val="28"/>
                <w:lang w:val="uk-UA"/>
              </w:rPr>
              <w:t xml:space="preserve"> мі</w:t>
            </w:r>
            <w:proofErr w:type="gramStart"/>
            <w:r w:rsidR="00B21EF1">
              <w:rPr>
                <w:sz w:val="28"/>
                <w:szCs w:val="28"/>
                <w:lang w:val="uk-UA"/>
              </w:rPr>
              <w:t>ст</w:t>
            </w:r>
            <w:proofErr w:type="gramEnd"/>
            <w:r w:rsidR="00B21EF1">
              <w:rPr>
                <w:sz w:val="28"/>
                <w:szCs w:val="28"/>
                <w:lang w:val="uk-UA"/>
              </w:rPr>
              <w:t xml:space="preserve"> – партнерів </w:t>
            </w:r>
          </w:p>
        </w:tc>
        <w:tc>
          <w:tcPr>
            <w:tcW w:w="2552" w:type="dxa"/>
            <w:gridSpan w:val="2"/>
          </w:tcPr>
          <w:p w:rsidR="00425A78" w:rsidRPr="007C68CA" w:rsidRDefault="00425A78" w:rsidP="007C68CA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7C68CA">
              <w:rPr>
                <w:sz w:val="28"/>
                <w:szCs w:val="28"/>
              </w:rPr>
              <w:t>Пацан</w:t>
            </w:r>
            <w:proofErr w:type="gramEnd"/>
            <w:r w:rsidRPr="007C68CA">
              <w:rPr>
                <w:sz w:val="28"/>
                <w:szCs w:val="28"/>
              </w:rPr>
              <w:t>івська</w:t>
            </w:r>
            <w:proofErr w:type="spellEnd"/>
            <w:r w:rsidRPr="007C68CA"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B407CE" w:rsidRPr="007C68CA" w:rsidRDefault="00CA3769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13:30 год. </w:t>
            </w:r>
            <w:r w:rsidR="00B407CE" w:rsidRPr="007C68CA">
              <w:rPr>
                <w:sz w:val="28"/>
                <w:szCs w:val="28"/>
                <w:lang w:val="uk-UA"/>
              </w:rPr>
              <w:t>–</w:t>
            </w:r>
            <w:r w:rsidRPr="007C68CA">
              <w:rPr>
                <w:sz w:val="28"/>
                <w:szCs w:val="28"/>
                <w:lang w:val="uk-UA"/>
              </w:rPr>
              <w:t xml:space="preserve"> </w:t>
            </w:r>
            <w:r w:rsidR="00B407CE" w:rsidRPr="007C68CA">
              <w:rPr>
                <w:sz w:val="28"/>
                <w:szCs w:val="28"/>
                <w:lang w:val="uk-UA"/>
              </w:rPr>
              <w:t xml:space="preserve">15:00 год. </w:t>
            </w:r>
          </w:p>
          <w:p w:rsidR="00B407CE" w:rsidRPr="007C68CA" w:rsidRDefault="00B407CE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парк – КЗ «Історичний музей м. Хмільник</w:t>
            </w:r>
            <w:r w:rsidR="00F95D4D" w:rsidRPr="007C68CA">
              <w:rPr>
                <w:i/>
                <w:sz w:val="28"/>
                <w:szCs w:val="28"/>
                <w:lang w:val="uk-UA"/>
              </w:rPr>
              <w:t>а</w:t>
            </w:r>
            <w:r w:rsidRPr="007C68CA">
              <w:rPr>
                <w:i/>
                <w:sz w:val="28"/>
                <w:szCs w:val="28"/>
                <w:lang w:val="uk-UA"/>
              </w:rPr>
              <w:t xml:space="preserve">» </w:t>
            </w:r>
          </w:p>
        </w:tc>
      </w:tr>
      <w:tr w:rsidR="00B407CE" w:rsidRPr="00425A78" w:rsidTr="00F539FB">
        <w:tc>
          <w:tcPr>
            <w:tcW w:w="10949" w:type="dxa"/>
            <w:gridSpan w:val="6"/>
          </w:tcPr>
          <w:p w:rsidR="00B407CE" w:rsidRPr="007C68CA" w:rsidRDefault="007C68CA" w:rsidP="007C68CA">
            <w:pPr>
              <w:pStyle w:val="a6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Міський парк культури та </w:t>
            </w:r>
            <w:r w:rsidR="00B407CE" w:rsidRPr="007C68CA">
              <w:rPr>
                <w:i/>
                <w:sz w:val="28"/>
                <w:szCs w:val="28"/>
                <w:lang w:val="uk-UA"/>
              </w:rPr>
              <w:t xml:space="preserve"> відпочинку ім. Т.Г. Шевченка</w:t>
            </w:r>
          </w:p>
        </w:tc>
      </w:tr>
      <w:tr w:rsidR="00663B13" w:rsidRPr="00425A78" w:rsidTr="005D3069">
        <w:tc>
          <w:tcPr>
            <w:tcW w:w="957" w:type="dxa"/>
            <w:gridSpan w:val="2"/>
          </w:tcPr>
          <w:p w:rsidR="00663B13" w:rsidRPr="007C68CA" w:rsidRDefault="00663B13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</w:tcPr>
          <w:p w:rsidR="00663B13" w:rsidRPr="007C68CA" w:rsidRDefault="00663B13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>Показ спе</w:t>
            </w:r>
            <w:r w:rsidR="0007420D">
              <w:rPr>
                <w:sz w:val="28"/>
                <w:szCs w:val="28"/>
                <w:lang w:val="uk-UA"/>
              </w:rPr>
              <w:t xml:space="preserve">цтехніки та спецзасобів </w:t>
            </w:r>
            <w:proofErr w:type="spellStart"/>
            <w:r w:rsidR="0007420D">
              <w:rPr>
                <w:sz w:val="28"/>
                <w:szCs w:val="28"/>
                <w:lang w:val="uk-UA"/>
              </w:rPr>
              <w:t>екстерни</w:t>
            </w:r>
            <w:r w:rsidRPr="007C68CA">
              <w:rPr>
                <w:sz w:val="28"/>
                <w:szCs w:val="28"/>
                <w:lang w:val="uk-UA"/>
              </w:rPr>
              <w:t>х</w:t>
            </w:r>
            <w:proofErr w:type="spellEnd"/>
            <w:r w:rsidRPr="007C68CA">
              <w:rPr>
                <w:sz w:val="28"/>
                <w:szCs w:val="28"/>
                <w:lang w:val="uk-UA"/>
              </w:rPr>
              <w:t>, аварійних служб   та військової частини</w:t>
            </w:r>
          </w:p>
        </w:tc>
        <w:tc>
          <w:tcPr>
            <w:tcW w:w="2525" w:type="dxa"/>
          </w:tcPr>
          <w:p w:rsidR="00663B13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Цупринюк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Ю.С.</w:t>
            </w:r>
          </w:p>
          <w:p w:rsidR="007C68CA" w:rsidRPr="007C68CA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220" w:type="dxa"/>
            <w:gridSpan w:val="2"/>
          </w:tcPr>
          <w:p w:rsidR="00663B13" w:rsidRDefault="007C68CA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13:00год. – 18:00 год. </w:t>
            </w:r>
          </w:p>
          <w:p w:rsidR="007C68CA" w:rsidRPr="007C68CA" w:rsidRDefault="007C68CA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(автостоянка)</w:t>
            </w:r>
          </w:p>
        </w:tc>
      </w:tr>
      <w:tr w:rsidR="00425A78" w:rsidRPr="00425A78" w:rsidTr="005D3069">
        <w:tc>
          <w:tcPr>
            <w:tcW w:w="957" w:type="dxa"/>
            <w:gridSpan w:val="2"/>
          </w:tcPr>
          <w:p w:rsidR="00425A78" w:rsidRPr="007C68CA" w:rsidRDefault="00425A78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425A78" w:rsidRPr="007C68CA" w:rsidRDefault="00F95D4D" w:rsidP="00B21EF1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Зустріч</w:t>
            </w:r>
            <w:proofErr w:type="spellEnd"/>
            <w:r w:rsidRPr="007C68CA">
              <w:rPr>
                <w:sz w:val="28"/>
                <w:szCs w:val="28"/>
              </w:rPr>
              <w:t xml:space="preserve"> гостей </w:t>
            </w:r>
            <w:r w:rsidR="00B21EF1">
              <w:rPr>
                <w:sz w:val="28"/>
                <w:szCs w:val="28"/>
                <w:lang w:val="uk-UA"/>
              </w:rPr>
              <w:t xml:space="preserve"> - виступ</w:t>
            </w:r>
            <w:r w:rsidR="00B407CE" w:rsidRPr="007C68CA">
              <w:rPr>
                <w:sz w:val="28"/>
                <w:szCs w:val="28"/>
              </w:rPr>
              <w:t xml:space="preserve"> </w:t>
            </w:r>
            <w:proofErr w:type="spellStart"/>
            <w:r w:rsidR="00B407CE" w:rsidRPr="007C68CA">
              <w:rPr>
                <w:sz w:val="28"/>
                <w:szCs w:val="28"/>
              </w:rPr>
              <w:t>нагородного</w:t>
            </w:r>
            <w:proofErr w:type="spellEnd"/>
            <w:r w:rsidR="00B407CE" w:rsidRPr="007C68CA">
              <w:rPr>
                <w:sz w:val="28"/>
                <w:szCs w:val="28"/>
              </w:rPr>
              <w:t xml:space="preserve"> </w:t>
            </w:r>
            <w:proofErr w:type="spellStart"/>
            <w:r w:rsidR="00B407CE" w:rsidRPr="007C68CA">
              <w:rPr>
                <w:sz w:val="28"/>
                <w:szCs w:val="28"/>
              </w:rPr>
              <w:t>аматорського</w:t>
            </w:r>
            <w:proofErr w:type="spellEnd"/>
            <w:r w:rsidR="00B407CE" w:rsidRPr="007C68CA">
              <w:rPr>
                <w:sz w:val="28"/>
                <w:szCs w:val="28"/>
              </w:rPr>
              <w:t xml:space="preserve"> духового оркестру </w:t>
            </w:r>
            <w:proofErr w:type="gramStart"/>
            <w:r w:rsidR="00B407CE" w:rsidRPr="007C68CA">
              <w:rPr>
                <w:sz w:val="28"/>
                <w:szCs w:val="28"/>
              </w:rPr>
              <w:t>КЗ</w:t>
            </w:r>
            <w:proofErr w:type="gramEnd"/>
            <w:r w:rsidR="00B407CE" w:rsidRPr="007C68CA">
              <w:rPr>
                <w:sz w:val="28"/>
                <w:szCs w:val="28"/>
              </w:rPr>
              <w:t xml:space="preserve"> «</w:t>
            </w:r>
            <w:proofErr w:type="spellStart"/>
            <w:r w:rsidR="00B407CE" w:rsidRPr="007C68CA">
              <w:rPr>
                <w:sz w:val="28"/>
                <w:szCs w:val="28"/>
              </w:rPr>
              <w:t>Будинок</w:t>
            </w:r>
            <w:proofErr w:type="spellEnd"/>
            <w:r w:rsidR="00B407CE" w:rsidRPr="007C68CA">
              <w:rPr>
                <w:sz w:val="28"/>
                <w:szCs w:val="28"/>
              </w:rPr>
              <w:t xml:space="preserve"> </w:t>
            </w:r>
            <w:proofErr w:type="spellStart"/>
            <w:r w:rsidR="00B407CE" w:rsidRPr="007C68CA">
              <w:rPr>
                <w:sz w:val="28"/>
                <w:szCs w:val="28"/>
              </w:rPr>
              <w:t>культури</w:t>
            </w:r>
            <w:proofErr w:type="spellEnd"/>
            <w:r w:rsidR="00B407CE" w:rsidRPr="007C68CA">
              <w:rPr>
                <w:sz w:val="28"/>
                <w:szCs w:val="28"/>
              </w:rPr>
              <w:t xml:space="preserve">» та </w:t>
            </w:r>
            <w:proofErr w:type="spellStart"/>
            <w:r w:rsidR="00B407CE" w:rsidRPr="007C68CA">
              <w:rPr>
                <w:sz w:val="28"/>
                <w:szCs w:val="28"/>
              </w:rPr>
              <w:t>зразкового</w:t>
            </w:r>
            <w:proofErr w:type="spellEnd"/>
            <w:r w:rsidR="00B407CE" w:rsidRPr="007C68CA">
              <w:rPr>
                <w:sz w:val="28"/>
                <w:szCs w:val="28"/>
              </w:rPr>
              <w:t xml:space="preserve"> духового оркестру КЗ «</w:t>
            </w:r>
            <w:proofErr w:type="spellStart"/>
            <w:r w:rsidR="00B407CE" w:rsidRPr="007C68CA">
              <w:rPr>
                <w:sz w:val="28"/>
                <w:szCs w:val="28"/>
              </w:rPr>
              <w:t>Будинок</w:t>
            </w:r>
            <w:proofErr w:type="spellEnd"/>
            <w:r w:rsidR="00B407CE" w:rsidRPr="007C68CA">
              <w:rPr>
                <w:sz w:val="28"/>
                <w:szCs w:val="28"/>
              </w:rPr>
              <w:t xml:space="preserve"> </w:t>
            </w:r>
            <w:proofErr w:type="spellStart"/>
            <w:r w:rsidR="00B407CE" w:rsidRPr="007C68CA">
              <w:rPr>
                <w:sz w:val="28"/>
                <w:szCs w:val="28"/>
              </w:rPr>
              <w:t>культури</w:t>
            </w:r>
            <w:proofErr w:type="spellEnd"/>
            <w:r w:rsidR="00B407CE" w:rsidRPr="007C68C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425A78" w:rsidRPr="007C68CA" w:rsidRDefault="00F95D4D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Бойко В.Д.</w:t>
            </w:r>
          </w:p>
          <w:p w:rsidR="00F95D4D" w:rsidRPr="007C68CA" w:rsidRDefault="00F95D4D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Бахновський</w:t>
            </w:r>
            <w:proofErr w:type="spellEnd"/>
            <w:r w:rsidRPr="007C68CA">
              <w:rPr>
                <w:sz w:val="28"/>
                <w:szCs w:val="28"/>
              </w:rPr>
              <w:t xml:space="preserve"> В.Ф.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shd w:val="clear" w:color="auto" w:fill="auto"/>
          </w:tcPr>
          <w:p w:rsidR="00425A78" w:rsidRPr="007C68CA" w:rsidRDefault="00B407CE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15:00 год. – 16:30 год. </w:t>
            </w:r>
          </w:p>
        </w:tc>
      </w:tr>
      <w:tr w:rsidR="00425A78" w:rsidRPr="00425A78" w:rsidTr="005D3069">
        <w:tc>
          <w:tcPr>
            <w:tcW w:w="957" w:type="dxa"/>
            <w:gridSpan w:val="2"/>
          </w:tcPr>
          <w:p w:rsidR="00425A78" w:rsidRPr="007C68CA" w:rsidRDefault="00425A78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425A78" w:rsidRPr="007C68CA" w:rsidRDefault="00F95D4D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Розміщення</w:t>
            </w:r>
            <w:proofErr w:type="spellEnd"/>
            <w:r w:rsidRPr="007C68CA">
              <w:rPr>
                <w:sz w:val="28"/>
                <w:szCs w:val="28"/>
              </w:rPr>
              <w:t xml:space="preserve">  </w:t>
            </w:r>
            <w:proofErr w:type="spellStart"/>
            <w:r w:rsidRPr="007C68CA">
              <w:rPr>
                <w:sz w:val="28"/>
                <w:szCs w:val="28"/>
              </w:rPr>
              <w:t>інсталяцій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spellStart"/>
            <w:r w:rsidRPr="007C68CA">
              <w:rPr>
                <w:sz w:val="28"/>
                <w:szCs w:val="28"/>
              </w:rPr>
              <w:t>від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gramStart"/>
            <w:r w:rsidRPr="007C68CA">
              <w:rPr>
                <w:sz w:val="28"/>
                <w:szCs w:val="28"/>
              </w:rPr>
              <w:t>КЗ</w:t>
            </w:r>
            <w:proofErr w:type="gramEnd"/>
            <w:r w:rsidRPr="007C68CA">
              <w:rPr>
                <w:sz w:val="28"/>
                <w:szCs w:val="28"/>
              </w:rPr>
              <w:t xml:space="preserve"> «</w:t>
            </w:r>
            <w:proofErr w:type="spellStart"/>
            <w:r w:rsidRPr="007C68CA">
              <w:rPr>
                <w:sz w:val="28"/>
                <w:szCs w:val="28"/>
              </w:rPr>
              <w:t>Історичний</w:t>
            </w:r>
            <w:proofErr w:type="spellEnd"/>
            <w:r w:rsidRPr="007C68CA">
              <w:rPr>
                <w:sz w:val="28"/>
                <w:szCs w:val="28"/>
              </w:rPr>
              <w:t xml:space="preserve"> музей м. </w:t>
            </w:r>
            <w:proofErr w:type="spellStart"/>
            <w:r w:rsidRPr="007C68CA">
              <w:rPr>
                <w:sz w:val="28"/>
                <w:szCs w:val="28"/>
              </w:rPr>
              <w:t>Хмільника</w:t>
            </w:r>
            <w:proofErr w:type="spellEnd"/>
            <w:r w:rsidRPr="007C68CA">
              <w:rPr>
                <w:sz w:val="28"/>
                <w:szCs w:val="28"/>
              </w:rPr>
              <w:t>» та КЗ «</w:t>
            </w:r>
            <w:proofErr w:type="spellStart"/>
            <w:r w:rsidRPr="007C68CA">
              <w:rPr>
                <w:sz w:val="28"/>
                <w:szCs w:val="28"/>
              </w:rPr>
              <w:t>Історичний</w:t>
            </w:r>
            <w:proofErr w:type="spellEnd"/>
            <w:r w:rsidRPr="007C68CA">
              <w:rPr>
                <w:sz w:val="28"/>
                <w:szCs w:val="28"/>
              </w:rPr>
              <w:t xml:space="preserve"> музей  </w:t>
            </w:r>
            <w:proofErr w:type="spellStart"/>
            <w:r w:rsidRPr="007C68CA">
              <w:rPr>
                <w:sz w:val="28"/>
                <w:szCs w:val="28"/>
              </w:rPr>
              <w:t>ім</w:t>
            </w:r>
            <w:proofErr w:type="spellEnd"/>
            <w:r w:rsidRPr="007C68CA">
              <w:rPr>
                <w:sz w:val="28"/>
                <w:szCs w:val="28"/>
              </w:rPr>
              <w:t xml:space="preserve">. Василя </w:t>
            </w:r>
            <w:proofErr w:type="spellStart"/>
            <w:r w:rsidRPr="007C68CA">
              <w:rPr>
                <w:sz w:val="28"/>
                <w:szCs w:val="28"/>
              </w:rPr>
              <w:t>Порика</w:t>
            </w:r>
            <w:proofErr w:type="spellEnd"/>
            <w:r w:rsidRPr="007C68C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425A78" w:rsidRPr="007C68CA" w:rsidRDefault="00F95D4D" w:rsidP="007C68CA">
            <w:pPr>
              <w:pStyle w:val="a6"/>
              <w:rPr>
                <w:sz w:val="28"/>
                <w:szCs w:val="28"/>
              </w:rPr>
            </w:pPr>
            <w:proofErr w:type="spellStart"/>
            <w:proofErr w:type="gramStart"/>
            <w:r w:rsidRPr="007C68CA">
              <w:rPr>
                <w:sz w:val="28"/>
                <w:szCs w:val="28"/>
              </w:rPr>
              <w:t>Пацан</w:t>
            </w:r>
            <w:proofErr w:type="gramEnd"/>
            <w:r w:rsidRPr="007C68CA">
              <w:rPr>
                <w:sz w:val="28"/>
                <w:szCs w:val="28"/>
              </w:rPr>
              <w:t>івська</w:t>
            </w:r>
            <w:proofErr w:type="spellEnd"/>
            <w:r w:rsidRPr="007C68CA">
              <w:rPr>
                <w:sz w:val="28"/>
                <w:szCs w:val="28"/>
              </w:rPr>
              <w:t xml:space="preserve"> Н.М.</w:t>
            </w:r>
          </w:p>
          <w:p w:rsidR="00F95D4D" w:rsidRPr="007C68CA" w:rsidRDefault="00F95D4D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Маценко Т. М.</w:t>
            </w:r>
          </w:p>
        </w:tc>
        <w:tc>
          <w:tcPr>
            <w:tcW w:w="2193" w:type="dxa"/>
            <w:shd w:val="clear" w:color="auto" w:fill="auto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>14</w:t>
            </w:r>
            <w:r w:rsidR="00F95D4D" w:rsidRPr="007C68CA">
              <w:rPr>
                <w:sz w:val="28"/>
                <w:szCs w:val="28"/>
                <w:lang w:val="uk-UA"/>
              </w:rPr>
              <w:t xml:space="preserve">:00 год. – 18:00 год. </w:t>
            </w:r>
          </w:p>
          <w:p w:rsidR="007E272B" w:rsidRPr="007C68CA" w:rsidRDefault="007E272B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вхід до центральної алеї парку </w:t>
            </w:r>
          </w:p>
        </w:tc>
      </w:tr>
      <w:tr w:rsidR="00F95D4D" w:rsidRPr="00425A78" w:rsidTr="005D3069">
        <w:tc>
          <w:tcPr>
            <w:tcW w:w="957" w:type="dxa"/>
            <w:gridSpan w:val="2"/>
          </w:tcPr>
          <w:p w:rsidR="00F95D4D" w:rsidRPr="007C68CA" w:rsidRDefault="00F95D4D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95D4D" w:rsidRPr="007C68CA" w:rsidRDefault="00F95D4D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Розміщення святкових </w:t>
            </w:r>
            <w:proofErr w:type="gramStart"/>
            <w:r w:rsidRPr="007C68CA">
              <w:rPr>
                <w:sz w:val="28"/>
                <w:szCs w:val="28"/>
              </w:rPr>
              <w:t>св</w:t>
            </w:r>
            <w:proofErr w:type="gramEnd"/>
            <w:r w:rsidRPr="007C68CA">
              <w:rPr>
                <w:sz w:val="28"/>
                <w:szCs w:val="28"/>
              </w:rPr>
              <w:t xml:space="preserve">ітлиць </w:t>
            </w:r>
          </w:p>
        </w:tc>
        <w:tc>
          <w:tcPr>
            <w:tcW w:w="2552" w:type="dxa"/>
            <w:gridSpan w:val="2"/>
          </w:tcPr>
          <w:p w:rsidR="00F95D4D" w:rsidRPr="007C68CA" w:rsidRDefault="007E272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Старости </w:t>
            </w:r>
          </w:p>
          <w:p w:rsidR="007E272B" w:rsidRPr="007C68CA" w:rsidRDefault="007E272B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Куцкі</w:t>
            </w:r>
            <w:proofErr w:type="gramStart"/>
            <w:r w:rsidRPr="007C68C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7C68CA">
              <w:rPr>
                <w:sz w:val="28"/>
                <w:szCs w:val="28"/>
              </w:rPr>
              <w:t xml:space="preserve"> О.В.</w:t>
            </w:r>
          </w:p>
          <w:p w:rsidR="007E272B" w:rsidRPr="007C68CA" w:rsidRDefault="007E272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Донченко О.В.</w:t>
            </w:r>
          </w:p>
          <w:p w:rsidR="007E272B" w:rsidRPr="007C68CA" w:rsidRDefault="007E272B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lastRenderedPageBreak/>
              <w:t>Дем’янюк</w:t>
            </w:r>
            <w:proofErr w:type="spellEnd"/>
            <w:r w:rsidRPr="007C68CA">
              <w:rPr>
                <w:sz w:val="28"/>
                <w:szCs w:val="28"/>
              </w:rPr>
              <w:t xml:space="preserve"> А.Я.</w:t>
            </w:r>
          </w:p>
          <w:p w:rsidR="007E272B" w:rsidRPr="007C68CA" w:rsidRDefault="007E272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Тимошенко</w:t>
            </w:r>
            <w:proofErr w:type="gramStart"/>
            <w:r w:rsidRPr="007C68CA">
              <w:rPr>
                <w:sz w:val="28"/>
                <w:szCs w:val="28"/>
              </w:rPr>
              <w:t xml:space="preserve"> І.</w:t>
            </w:r>
            <w:proofErr w:type="gramEnd"/>
            <w:r w:rsidRPr="007C68CA">
              <w:rPr>
                <w:sz w:val="28"/>
                <w:szCs w:val="28"/>
              </w:rPr>
              <w:t>Я.</w:t>
            </w:r>
          </w:p>
          <w:p w:rsidR="007E272B" w:rsidRPr="007C68CA" w:rsidRDefault="007E272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Коломієць М.П.</w:t>
            </w:r>
          </w:p>
          <w:p w:rsidR="00ED036B" w:rsidRPr="007C68CA" w:rsidRDefault="007E272B" w:rsidP="007C68CA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 w:rsidRPr="007C68CA">
              <w:rPr>
                <w:sz w:val="28"/>
                <w:szCs w:val="28"/>
              </w:rPr>
              <w:t>Оліх</w:t>
            </w:r>
            <w:proofErr w:type="spellEnd"/>
            <w:r w:rsidRPr="007C68CA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93" w:type="dxa"/>
            <w:shd w:val="clear" w:color="auto" w:fill="auto"/>
          </w:tcPr>
          <w:p w:rsidR="007E272B" w:rsidRPr="007C68CA" w:rsidRDefault="00ED036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lastRenderedPageBreak/>
              <w:t>14</w:t>
            </w:r>
            <w:r w:rsidR="007E272B" w:rsidRPr="007C68CA">
              <w:rPr>
                <w:sz w:val="28"/>
                <w:szCs w:val="28"/>
                <w:lang w:val="uk-UA"/>
              </w:rPr>
              <w:t xml:space="preserve">:00 год. – 18:00 год. </w:t>
            </w:r>
          </w:p>
          <w:p w:rsidR="00F95D4D" w:rsidRPr="007C68CA" w:rsidRDefault="007E272B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центральна </w:t>
            </w:r>
            <w:r w:rsidRPr="007C68CA">
              <w:rPr>
                <w:i/>
                <w:sz w:val="28"/>
                <w:szCs w:val="28"/>
                <w:lang w:val="uk-UA"/>
              </w:rPr>
              <w:lastRenderedPageBreak/>
              <w:t>алея парку</w:t>
            </w:r>
          </w:p>
        </w:tc>
      </w:tr>
      <w:tr w:rsidR="00F95D4D" w:rsidRPr="00425A78" w:rsidTr="005D3069">
        <w:tc>
          <w:tcPr>
            <w:tcW w:w="957" w:type="dxa"/>
            <w:gridSpan w:val="2"/>
          </w:tcPr>
          <w:p w:rsidR="00F95D4D" w:rsidRPr="007C68CA" w:rsidRDefault="00F95D4D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95D4D" w:rsidRPr="007C68CA" w:rsidRDefault="002D666E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Проведення майстер класів</w:t>
            </w:r>
            <w:r w:rsidR="00ED036B" w:rsidRPr="007C68CA">
              <w:rPr>
                <w:sz w:val="28"/>
                <w:szCs w:val="28"/>
              </w:rPr>
              <w:t>:</w:t>
            </w:r>
          </w:p>
          <w:p w:rsidR="00ED036B" w:rsidRPr="007C68CA" w:rsidRDefault="00ED036B" w:rsidP="007C68CA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декоративне плетіння волосся;</w:t>
            </w:r>
          </w:p>
          <w:p w:rsidR="00ED036B" w:rsidRPr="007C68CA" w:rsidRDefault="00ED036B" w:rsidP="007C68CA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розпис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spellStart"/>
            <w:r w:rsidRPr="007C68CA">
              <w:rPr>
                <w:sz w:val="28"/>
                <w:szCs w:val="28"/>
              </w:rPr>
              <w:t>тіла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spellStart"/>
            <w:r w:rsidRPr="007C68CA">
              <w:rPr>
                <w:sz w:val="28"/>
                <w:szCs w:val="28"/>
              </w:rPr>
              <w:t>аквагримом</w:t>
            </w:r>
            <w:proofErr w:type="spellEnd"/>
            <w:r w:rsidRPr="007C68CA">
              <w:rPr>
                <w:sz w:val="28"/>
                <w:szCs w:val="28"/>
              </w:rPr>
              <w:t>;</w:t>
            </w:r>
          </w:p>
          <w:p w:rsidR="00ED036B" w:rsidRPr="007C68CA" w:rsidRDefault="00ED036B" w:rsidP="007C68CA">
            <w:pPr>
              <w:pStyle w:val="a6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картин з </w:t>
            </w:r>
            <w:proofErr w:type="spellStart"/>
            <w:r w:rsidRPr="007C68CA">
              <w:rPr>
                <w:sz w:val="28"/>
                <w:szCs w:val="28"/>
              </w:rPr>
              <w:t>глітеру</w:t>
            </w:r>
            <w:proofErr w:type="spellEnd"/>
            <w:r w:rsidRPr="007C68CA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  <w:gridSpan w:val="2"/>
          </w:tcPr>
          <w:p w:rsidR="00F95D4D" w:rsidRPr="007C68CA" w:rsidRDefault="002D666E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Кузмінська</w:t>
            </w:r>
            <w:proofErr w:type="spellEnd"/>
            <w:r w:rsidRPr="007C68CA">
              <w:rPr>
                <w:sz w:val="28"/>
                <w:szCs w:val="28"/>
              </w:rPr>
              <w:t xml:space="preserve"> Н.К.</w:t>
            </w:r>
          </w:p>
        </w:tc>
        <w:tc>
          <w:tcPr>
            <w:tcW w:w="2193" w:type="dxa"/>
            <w:shd w:val="clear" w:color="auto" w:fill="auto"/>
          </w:tcPr>
          <w:p w:rsidR="002D666E" w:rsidRPr="007C68CA" w:rsidRDefault="00ED036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>15</w:t>
            </w:r>
            <w:r w:rsidR="002D666E" w:rsidRPr="007C68CA">
              <w:rPr>
                <w:sz w:val="28"/>
                <w:szCs w:val="28"/>
                <w:lang w:val="uk-UA"/>
              </w:rPr>
              <w:t xml:space="preserve">:00 год. – 18:00 год. </w:t>
            </w:r>
          </w:p>
          <w:p w:rsidR="00F95D4D" w:rsidRPr="007C68CA" w:rsidRDefault="002D666E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Танцювальний майданчик </w:t>
            </w:r>
          </w:p>
        </w:tc>
      </w:tr>
      <w:tr w:rsidR="00F95D4D" w:rsidRPr="00425A78" w:rsidTr="005D3069">
        <w:tc>
          <w:tcPr>
            <w:tcW w:w="957" w:type="dxa"/>
            <w:gridSpan w:val="2"/>
          </w:tcPr>
          <w:p w:rsidR="00F95D4D" w:rsidRPr="007C68CA" w:rsidRDefault="00F95D4D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Анімаційно</w:t>
            </w:r>
            <w:proofErr w:type="spellEnd"/>
            <w:r w:rsidRPr="007C68CA">
              <w:rPr>
                <w:sz w:val="28"/>
                <w:szCs w:val="28"/>
              </w:rPr>
              <w:t xml:space="preserve"> – </w:t>
            </w:r>
            <w:proofErr w:type="spellStart"/>
            <w:r w:rsidRPr="007C68CA">
              <w:rPr>
                <w:sz w:val="28"/>
                <w:szCs w:val="28"/>
              </w:rPr>
              <w:t>розважальна</w:t>
            </w:r>
            <w:proofErr w:type="spellEnd"/>
            <w:r w:rsidRPr="007C68CA">
              <w:rPr>
                <w:sz w:val="28"/>
                <w:szCs w:val="28"/>
              </w:rPr>
              <w:t xml:space="preserve"> </w:t>
            </w:r>
            <w:proofErr w:type="spellStart"/>
            <w:r w:rsidRPr="007C68CA">
              <w:rPr>
                <w:sz w:val="28"/>
                <w:szCs w:val="28"/>
              </w:rPr>
              <w:t>концертна</w:t>
            </w:r>
            <w:proofErr w:type="spellEnd"/>
            <w:r w:rsidRPr="007C68CA">
              <w:rPr>
                <w:sz w:val="28"/>
                <w:szCs w:val="28"/>
              </w:rPr>
              <w:t xml:space="preserve"> програма</w:t>
            </w:r>
          </w:p>
        </w:tc>
        <w:tc>
          <w:tcPr>
            <w:tcW w:w="2552" w:type="dxa"/>
            <w:gridSpan w:val="2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Франчук А.М.</w:t>
            </w:r>
          </w:p>
        </w:tc>
        <w:tc>
          <w:tcPr>
            <w:tcW w:w="2193" w:type="dxa"/>
            <w:shd w:val="clear" w:color="auto" w:fill="auto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15:00 год.  – 16:30 год. </w:t>
            </w:r>
          </w:p>
          <w:p w:rsidR="00ED036B" w:rsidRPr="007C68CA" w:rsidRDefault="00ED036B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алея біля фонтану «Дельфін»</w:t>
            </w:r>
          </w:p>
        </w:tc>
      </w:tr>
      <w:tr w:rsidR="00F95D4D" w:rsidRPr="00425A78" w:rsidTr="005D3069">
        <w:tc>
          <w:tcPr>
            <w:tcW w:w="957" w:type="dxa"/>
            <w:gridSpan w:val="2"/>
          </w:tcPr>
          <w:p w:rsidR="00F95D4D" w:rsidRPr="007C68CA" w:rsidRDefault="00F95D4D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Встановлення фото – зони </w:t>
            </w:r>
          </w:p>
        </w:tc>
        <w:tc>
          <w:tcPr>
            <w:tcW w:w="2552" w:type="dxa"/>
            <w:gridSpan w:val="2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Луценко Н.В.</w:t>
            </w:r>
          </w:p>
        </w:tc>
        <w:tc>
          <w:tcPr>
            <w:tcW w:w="2193" w:type="dxa"/>
            <w:shd w:val="clear" w:color="auto" w:fill="auto"/>
          </w:tcPr>
          <w:p w:rsidR="00F95D4D" w:rsidRPr="007C68CA" w:rsidRDefault="00ED036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14:00 год. </w:t>
            </w:r>
          </w:p>
          <w:p w:rsidR="00ED036B" w:rsidRPr="007C68CA" w:rsidRDefault="00ED036B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біля великої сцени</w:t>
            </w:r>
          </w:p>
        </w:tc>
      </w:tr>
      <w:tr w:rsidR="005D3069" w:rsidRPr="00425A78" w:rsidTr="005D3069">
        <w:tc>
          <w:tcPr>
            <w:tcW w:w="957" w:type="dxa"/>
            <w:gridSpan w:val="2"/>
          </w:tcPr>
          <w:p w:rsidR="005D3069" w:rsidRPr="007C68CA" w:rsidRDefault="005D3069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5D3069" w:rsidRPr="007C68CA" w:rsidRDefault="00EC012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>«</w:t>
            </w:r>
            <w:r w:rsidRPr="007C68CA">
              <w:rPr>
                <w:sz w:val="28"/>
                <w:szCs w:val="28"/>
              </w:rPr>
              <w:t>FREE FOOD</w:t>
            </w:r>
            <w:r w:rsidRPr="007C68CA">
              <w:rPr>
                <w:sz w:val="28"/>
                <w:szCs w:val="28"/>
                <w:lang w:val="uk-UA"/>
              </w:rPr>
              <w:t>»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5D3069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Тендерис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7C68CA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Ю.Г.</w:t>
            </w:r>
          </w:p>
          <w:p w:rsidR="007C68CA" w:rsidRPr="007C68CA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  <w:shd w:val="clear" w:color="auto" w:fill="auto"/>
          </w:tcPr>
          <w:p w:rsidR="005D3069" w:rsidRPr="007C68CA" w:rsidRDefault="00EC012B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15:00 год. – 18:00 год. </w:t>
            </w:r>
          </w:p>
          <w:p w:rsidR="00EC012B" w:rsidRPr="007C68CA" w:rsidRDefault="00EC012B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галявина біля «Радонової молекули»</w:t>
            </w:r>
          </w:p>
        </w:tc>
      </w:tr>
      <w:tr w:rsidR="00ED036B" w:rsidRPr="00425A78" w:rsidTr="005D3069">
        <w:tc>
          <w:tcPr>
            <w:tcW w:w="957" w:type="dxa"/>
            <w:gridSpan w:val="2"/>
          </w:tcPr>
          <w:p w:rsidR="00ED036B" w:rsidRPr="007C68CA" w:rsidRDefault="00ED036B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ED036B" w:rsidRPr="007C68CA" w:rsidRDefault="00E550ED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Урочиста церемонія відкриття свята</w:t>
            </w:r>
            <w:r w:rsidR="005D3069" w:rsidRPr="007C68CA">
              <w:rPr>
                <w:sz w:val="28"/>
                <w:szCs w:val="28"/>
              </w:rPr>
              <w:br/>
            </w:r>
            <w:r w:rsidRPr="007C68CA">
              <w:rPr>
                <w:sz w:val="28"/>
                <w:szCs w:val="28"/>
              </w:rPr>
              <w:t>(привітання представників влади, почесних гостей та нагородження)</w:t>
            </w:r>
            <w:r w:rsidR="005D3069" w:rsidRPr="007C68CA">
              <w:rPr>
                <w:sz w:val="28"/>
                <w:szCs w:val="28"/>
              </w:rPr>
              <w:t>, концертна програма</w:t>
            </w:r>
          </w:p>
        </w:tc>
        <w:tc>
          <w:tcPr>
            <w:tcW w:w="2552" w:type="dxa"/>
            <w:gridSpan w:val="2"/>
          </w:tcPr>
          <w:p w:rsidR="003B31C4" w:rsidRPr="007C68CA" w:rsidRDefault="005D30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Цупринюк</w:t>
            </w:r>
            <w:proofErr w:type="spellEnd"/>
            <w:r w:rsidRPr="007C68CA">
              <w:rPr>
                <w:sz w:val="28"/>
                <w:szCs w:val="28"/>
              </w:rPr>
              <w:t xml:space="preserve"> Ю.С.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Крамар Л.В.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Стукан</w:t>
            </w:r>
            <w:proofErr w:type="spellEnd"/>
            <w:r w:rsidRPr="007C68CA">
              <w:rPr>
                <w:sz w:val="28"/>
                <w:szCs w:val="28"/>
              </w:rPr>
              <w:t xml:space="preserve"> В.П.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Донченко О.В.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Франчук А.М.</w:t>
            </w:r>
          </w:p>
        </w:tc>
        <w:tc>
          <w:tcPr>
            <w:tcW w:w="2193" w:type="dxa"/>
            <w:shd w:val="clear" w:color="auto" w:fill="auto"/>
          </w:tcPr>
          <w:p w:rsidR="00ED036B" w:rsidRPr="007C68CA" w:rsidRDefault="00E550ED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>16:00-</w:t>
            </w:r>
          </w:p>
          <w:p w:rsidR="003B31C4" w:rsidRPr="007C68CA" w:rsidRDefault="00E550ED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велика сцена</w:t>
            </w:r>
          </w:p>
          <w:p w:rsidR="003B31C4" w:rsidRPr="007C68CA" w:rsidRDefault="003B31C4" w:rsidP="007C68CA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3B31C4" w:rsidRPr="007C68CA" w:rsidRDefault="003B31C4" w:rsidP="007C68CA">
            <w:pPr>
              <w:pStyle w:val="a6"/>
              <w:rPr>
                <w:sz w:val="28"/>
                <w:szCs w:val="28"/>
                <w:lang w:val="uk-UA"/>
              </w:rPr>
            </w:pPr>
          </w:p>
        </w:tc>
      </w:tr>
      <w:tr w:rsidR="003B31C4" w:rsidRPr="00425A78" w:rsidTr="005D3069">
        <w:tc>
          <w:tcPr>
            <w:tcW w:w="957" w:type="dxa"/>
            <w:gridSpan w:val="2"/>
          </w:tcPr>
          <w:p w:rsidR="003B31C4" w:rsidRPr="007C68CA" w:rsidRDefault="003B31C4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3B31C4" w:rsidRPr="007C68CA" w:rsidRDefault="00E550ED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>Концертна програма за участі учнів школи мистецтв, творчих колективів та місцевих аматорів сцени</w:t>
            </w:r>
          </w:p>
        </w:tc>
        <w:tc>
          <w:tcPr>
            <w:tcW w:w="2552" w:type="dxa"/>
            <w:gridSpan w:val="2"/>
          </w:tcPr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Цупринюк</w:t>
            </w:r>
            <w:proofErr w:type="spellEnd"/>
            <w:r w:rsidRPr="007C68CA">
              <w:rPr>
                <w:sz w:val="28"/>
                <w:szCs w:val="28"/>
              </w:rPr>
              <w:t xml:space="preserve"> Ю.С.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Крамар Л.В.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Стукан</w:t>
            </w:r>
            <w:proofErr w:type="spellEnd"/>
            <w:r w:rsidRPr="007C68CA">
              <w:rPr>
                <w:sz w:val="28"/>
                <w:szCs w:val="28"/>
              </w:rPr>
              <w:t xml:space="preserve"> В.П.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Донченко О.В.</w:t>
            </w:r>
          </w:p>
          <w:p w:rsidR="003B31C4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Франчук А.М.</w:t>
            </w:r>
          </w:p>
        </w:tc>
        <w:tc>
          <w:tcPr>
            <w:tcW w:w="2193" w:type="dxa"/>
            <w:shd w:val="clear" w:color="auto" w:fill="auto"/>
          </w:tcPr>
          <w:p w:rsidR="003B31C4" w:rsidRPr="007C68CA" w:rsidRDefault="005D3069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17:00 год. – 18:30 год. </w:t>
            </w:r>
          </w:p>
          <w:p w:rsidR="00195502" w:rsidRPr="007C68CA" w:rsidRDefault="00195502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велика сцена</w:t>
            </w:r>
          </w:p>
        </w:tc>
      </w:tr>
      <w:tr w:rsidR="003B31C4" w:rsidRPr="00425A78" w:rsidTr="005D3069">
        <w:tc>
          <w:tcPr>
            <w:tcW w:w="957" w:type="dxa"/>
            <w:gridSpan w:val="2"/>
          </w:tcPr>
          <w:p w:rsidR="003B31C4" w:rsidRPr="007C68CA" w:rsidRDefault="003B31C4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3B31C4" w:rsidRPr="007C68CA" w:rsidRDefault="00E550ED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 xml:space="preserve">Святкова концертна програма від музичного гостя </w:t>
            </w:r>
            <w:proofErr w:type="gramStart"/>
            <w:r w:rsidRPr="007C68CA">
              <w:rPr>
                <w:sz w:val="28"/>
                <w:szCs w:val="28"/>
              </w:rPr>
              <w:t>свята</w:t>
            </w:r>
            <w:proofErr w:type="gramEnd"/>
            <w:r w:rsidR="005D3069" w:rsidRPr="007C68CA">
              <w:rPr>
                <w:sz w:val="28"/>
                <w:szCs w:val="28"/>
              </w:rPr>
              <w:t xml:space="preserve"> гурту  «</w:t>
            </w:r>
            <w:r w:rsidR="005D3069" w:rsidRPr="007C68CA">
              <w:rPr>
                <w:sz w:val="28"/>
                <w:szCs w:val="28"/>
                <w:lang w:val="en-US"/>
              </w:rPr>
              <w:t>DRAFT</w:t>
            </w:r>
            <w:r w:rsidR="005D3069" w:rsidRPr="007C68CA">
              <w:rPr>
                <w:sz w:val="28"/>
                <w:szCs w:val="28"/>
              </w:rPr>
              <w:t>»</w:t>
            </w:r>
          </w:p>
        </w:tc>
        <w:tc>
          <w:tcPr>
            <w:tcW w:w="2552" w:type="dxa"/>
            <w:gridSpan w:val="2"/>
          </w:tcPr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Цупринюк</w:t>
            </w:r>
            <w:proofErr w:type="spellEnd"/>
            <w:r w:rsidRPr="007C68CA">
              <w:rPr>
                <w:sz w:val="28"/>
                <w:szCs w:val="28"/>
              </w:rPr>
              <w:t xml:space="preserve"> Ю.С.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Крамар Л.В.</w:t>
            </w:r>
          </w:p>
          <w:p w:rsidR="005D3069" w:rsidRPr="007C68CA" w:rsidRDefault="005D3069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Стукан</w:t>
            </w:r>
            <w:proofErr w:type="spellEnd"/>
            <w:r w:rsidRPr="007C68CA">
              <w:rPr>
                <w:sz w:val="28"/>
                <w:szCs w:val="28"/>
              </w:rPr>
              <w:t xml:space="preserve"> В.П.</w:t>
            </w:r>
          </w:p>
          <w:p w:rsidR="003B31C4" w:rsidRPr="007C68CA" w:rsidRDefault="005D3069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Донченко О.В</w:t>
            </w:r>
          </w:p>
        </w:tc>
        <w:tc>
          <w:tcPr>
            <w:tcW w:w="2193" w:type="dxa"/>
            <w:shd w:val="clear" w:color="auto" w:fill="auto"/>
          </w:tcPr>
          <w:p w:rsidR="00195502" w:rsidRPr="007C68CA" w:rsidRDefault="005D3069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19:30 год. </w:t>
            </w:r>
          </w:p>
          <w:p w:rsidR="003B31C4" w:rsidRPr="007C68CA" w:rsidRDefault="00195502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>велика сцена</w:t>
            </w:r>
          </w:p>
        </w:tc>
      </w:tr>
      <w:tr w:rsidR="001B6458" w:rsidRPr="00425A78" w:rsidTr="005D3069">
        <w:tc>
          <w:tcPr>
            <w:tcW w:w="957" w:type="dxa"/>
            <w:gridSpan w:val="2"/>
          </w:tcPr>
          <w:p w:rsidR="001B6458" w:rsidRPr="007C68CA" w:rsidRDefault="001B6458" w:rsidP="007C68CA">
            <w:pPr>
              <w:pStyle w:val="a6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5247" w:type="dxa"/>
          </w:tcPr>
          <w:p w:rsidR="001B6458" w:rsidRPr="007C68CA" w:rsidRDefault="007C68CA" w:rsidP="007C68CA">
            <w:pPr>
              <w:pStyle w:val="a6"/>
              <w:rPr>
                <w:sz w:val="28"/>
                <w:szCs w:val="28"/>
              </w:rPr>
            </w:pPr>
            <w:r w:rsidRPr="007C68CA">
              <w:rPr>
                <w:sz w:val="28"/>
                <w:szCs w:val="28"/>
              </w:rPr>
              <w:t>Проведення «Кубку мера зі змішаних єдиноборств ММА»</w:t>
            </w:r>
          </w:p>
        </w:tc>
        <w:tc>
          <w:tcPr>
            <w:tcW w:w="2552" w:type="dxa"/>
            <w:gridSpan w:val="2"/>
          </w:tcPr>
          <w:p w:rsidR="001B6458" w:rsidRPr="007C68CA" w:rsidRDefault="007C68CA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Пачевський</w:t>
            </w:r>
            <w:proofErr w:type="spellEnd"/>
            <w:r w:rsidRPr="007C68CA">
              <w:rPr>
                <w:sz w:val="28"/>
                <w:szCs w:val="28"/>
              </w:rPr>
              <w:t xml:space="preserve"> В.Г.</w:t>
            </w:r>
          </w:p>
          <w:p w:rsidR="007C68CA" w:rsidRPr="007C68CA" w:rsidRDefault="007C68CA" w:rsidP="007C68CA">
            <w:pPr>
              <w:pStyle w:val="a6"/>
              <w:rPr>
                <w:sz w:val="28"/>
                <w:szCs w:val="28"/>
              </w:rPr>
            </w:pPr>
            <w:proofErr w:type="spellStart"/>
            <w:r w:rsidRPr="007C68CA">
              <w:rPr>
                <w:sz w:val="28"/>
                <w:szCs w:val="28"/>
              </w:rPr>
              <w:t>Цупринюк</w:t>
            </w:r>
            <w:proofErr w:type="spellEnd"/>
            <w:r w:rsidRPr="007C68CA"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2193" w:type="dxa"/>
            <w:shd w:val="clear" w:color="auto" w:fill="auto"/>
          </w:tcPr>
          <w:p w:rsidR="001B6458" w:rsidRPr="007C68CA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26.09.2021 року </w:t>
            </w:r>
          </w:p>
          <w:p w:rsidR="007C68CA" w:rsidRPr="007C68CA" w:rsidRDefault="007C68CA" w:rsidP="007C68CA">
            <w:pPr>
              <w:pStyle w:val="a6"/>
              <w:rPr>
                <w:sz w:val="28"/>
                <w:szCs w:val="28"/>
                <w:lang w:val="uk-UA"/>
              </w:rPr>
            </w:pPr>
            <w:r w:rsidRPr="007C68CA">
              <w:rPr>
                <w:sz w:val="28"/>
                <w:szCs w:val="28"/>
                <w:lang w:val="uk-UA"/>
              </w:rPr>
              <w:t xml:space="preserve">14:00 год. </w:t>
            </w:r>
          </w:p>
          <w:p w:rsidR="007C68CA" w:rsidRPr="007C68CA" w:rsidRDefault="007C68CA" w:rsidP="007C68CA">
            <w:pPr>
              <w:pStyle w:val="a6"/>
              <w:rPr>
                <w:i/>
                <w:sz w:val="28"/>
                <w:szCs w:val="28"/>
                <w:lang w:val="uk-UA"/>
              </w:rPr>
            </w:pPr>
            <w:r w:rsidRPr="007C68CA">
              <w:rPr>
                <w:i/>
                <w:sz w:val="28"/>
                <w:szCs w:val="28"/>
                <w:lang w:val="uk-UA"/>
              </w:rPr>
              <w:t xml:space="preserve">парк </w:t>
            </w:r>
          </w:p>
        </w:tc>
      </w:tr>
    </w:tbl>
    <w:p w:rsidR="00195502" w:rsidRDefault="00195502" w:rsidP="007C68CA">
      <w:pPr>
        <w:pStyle w:val="a6"/>
        <w:rPr>
          <w:i/>
          <w:sz w:val="28"/>
          <w:szCs w:val="28"/>
          <w:lang w:val="uk-UA"/>
        </w:rPr>
      </w:pPr>
    </w:p>
    <w:p w:rsidR="00195502" w:rsidRDefault="00195502" w:rsidP="001B6458">
      <w:pPr>
        <w:pStyle w:val="a6"/>
        <w:jc w:val="right"/>
        <w:rPr>
          <w:i/>
          <w:sz w:val="28"/>
          <w:szCs w:val="28"/>
          <w:lang w:val="uk-UA"/>
        </w:rPr>
      </w:pPr>
    </w:p>
    <w:p w:rsidR="007C68CA" w:rsidRDefault="00195502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:rsidR="007C68CA" w:rsidRDefault="007C68CA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7C68CA" w:rsidRPr="007C68CA" w:rsidRDefault="007C68CA" w:rsidP="007C68CA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</w:p>
    <w:p w:rsidR="007C68CA" w:rsidRDefault="007C68CA" w:rsidP="001B6458">
      <w:pPr>
        <w:rPr>
          <w:lang w:val="uk-UA"/>
        </w:rPr>
      </w:pPr>
    </w:p>
    <w:p w:rsidR="00195502" w:rsidRDefault="00195502" w:rsidP="001B6458">
      <w:pPr>
        <w:rPr>
          <w:lang w:val="uk-UA"/>
        </w:rPr>
      </w:pPr>
    </w:p>
    <w:p w:rsidR="00195502" w:rsidRPr="00900FAF" w:rsidRDefault="00195502" w:rsidP="00195502">
      <w:pPr>
        <w:pStyle w:val="a6"/>
        <w:jc w:val="right"/>
        <w:rPr>
          <w:i/>
          <w:szCs w:val="28"/>
          <w:lang w:val="uk-UA"/>
        </w:rPr>
      </w:pPr>
      <w:r w:rsidRPr="00900FAF">
        <w:rPr>
          <w:i/>
          <w:szCs w:val="28"/>
          <w:lang w:val="uk-UA"/>
        </w:rPr>
        <w:lastRenderedPageBreak/>
        <w:t xml:space="preserve">Додаток  </w:t>
      </w:r>
      <w:r w:rsidR="007C68CA">
        <w:rPr>
          <w:i/>
          <w:szCs w:val="28"/>
          <w:lang w:val="uk-UA"/>
        </w:rPr>
        <w:t>3</w:t>
      </w:r>
    </w:p>
    <w:p w:rsidR="00195502" w:rsidRPr="00900FAF" w:rsidRDefault="00195502" w:rsidP="00195502">
      <w:pPr>
        <w:pStyle w:val="a6"/>
        <w:jc w:val="right"/>
        <w:rPr>
          <w:i/>
          <w:szCs w:val="28"/>
          <w:lang w:val="uk-UA"/>
        </w:rPr>
      </w:pPr>
      <w:r w:rsidRPr="00900FAF">
        <w:rPr>
          <w:i/>
          <w:szCs w:val="28"/>
          <w:lang w:val="uk-UA"/>
        </w:rPr>
        <w:t>до розпорядження міського голови</w:t>
      </w:r>
    </w:p>
    <w:p w:rsidR="00195502" w:rsidRPr="00900FAF" w:rsidRDefault="00FB04F3" w:rsidP="00195502">
      <w:pPr>
        <w:pStyle w:val="a6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від </w:t>
      </w:r>
      <w:r>
        <w:rPr>
          <w:i/>
          <w:szCs w:val="28"/>
          <w:lang w:val="en-US"/>
        </w:rPr>
        <w:t>17</w:t>
      </w:r>
      <w:r w:rsidR="00195502" w:rsidRPr="00900FAF">
        <w:rPr>
          <w:i/>
          <w:szCs w:val="28"/>
          <w:lang w:val="uk-UA"/>
        </w:rPr>
        <w:t xml:space="preserve">   </w:t>
      </w:r>
      <w:r w:rsidR="00195502">
        <w:rPr>
          <w:i/>
          <w:szCs w:val="28"/>
          <w:lang w:val="uk-UA"/>
        </w:rPr>
        <w:t>вересня</w:t>
      </w:r>
      <w:r w:rsidR="00195502" w:rsidRPr="00900FAF">
        <w:rPr>
          <w:i/>
          <w:szCs w:val="28"/>
          <w:lang w:val="uk-UA"/>
        </w:rPr>
        <w:t xml:space="preserve"> 2021р.</w:t>
      </w:r>
    </w:p>
    <w:p w:rsidR="00195502" w:rsidRPr="00B1167F" w:rsidRDefault="00FB04F3" w:rsidP="00B1167F">
      <w:pPr>
        <w:pStyle w:val="a6"/>
        <w:jc w:val="right"/>
        <w:rPr>
          <w:i/>
          <w:szCs w:val="28"/>
          <w:lang w:val="uk-UA"/>
        </w:rPr>
      </w:pPr>
      <w:r>
        <w:rPr>
          <w:i/>
          <w:szCs w:val="28"/>
          <w:lang w:val="uk-UA"/>
        </w:rPr>
        <w:t>№</w:t>
      </w:r>
      <w:r>
        <w:rPr>
          <w:i/>
          <w:szCs w:val="28"/>
          <w:lang w:val="en-US"/>
        </w:rPr>
        <w:t>468</w:t>
      </w:r>
      <w:bookmarkStart w:id="0" w:name="_GoBack"/>
      <w:bookmarkEnd w:id="0"/>
      <w:r w:rsidR="00195502" w:rsidRPr="00900FAF">
        <w:rPr>
          <w:i/>
          <w:szCs w:val="28"/>
          <w:lang w:val="uk-UA"/>
        </w:rPr>
        <w:t>_-р</w:t>
      </w:r>
    </w:p>
    <w:p w:rsidR="00195502" w:rsidRDefault="00195502" w:rsidP="00195502">
      <w:pPr>
        <w:jc w:val="center"/>
        <w:rPr>
          <w:lang w:val="uk-UA"/>
        </w:rPr>
      </w:pPr>
    </w:p>
    <w:p w:rsidR="00195502" w:rsidRDefault="00195502" w:rsidP="00195502">
      <w:pPr>
        <w:jc w:val="center"/>
        <w:rPr>
          <w:b/>
          <w:sz w:val="28"/>
          <w:szCs w:val="28"/>
          <w:lang w:val="uk-UA"/>
        </w:rPr>
      </w:pPr>
      <w:r w:rsidRPr="00C76430">
        <w:rPr>
          <w:b/>
          <w:sz w:val="28"/>
          <w:szCs w:val="28"/>
          <w:lang w:val="uk-UA"/>
        </w:rPr>
        <w:t>КОШТОРИС</w:t>
      </w:r>
      <w:r>
        <w:rPr>
          <w:b/>
          <w:sz w:val="28"/>
          <w:szCs w:val="28"/>
          <w:lang w:val="uk-UA"/>
        </w:rPr>
        <w:t xml:space="preserve"> ВИТРАТ</w:t>
      </w:r>
    </w:p>
    <w:p w:rsidR="00195502" w:rsidRDefault="00195502" w:rsidP="00195502">
      <w:pPr>
        <w:jc w:val="center"/>
        <w:rPr>
          <w:lang w:val="uk-UA"/>
        </w:rPr>
      </w:pPr>
      <w:r w:rsidRPr="00EC6D0B">
        <w:rPr>
          <w:sz w:val="28"/>
          <w:szCs w:val="28"/>
          <w:lang w:val="uk-UA"/>
        </w:rPr>
        <w:t xml:space="preserve">із підготовки та  проведення </w:t>
      </w:r>
      <w:r>
        <w:rPr>
          <w:sz w:val="28"/>
          <w:szCs w:val="28"/>
          <w:lang w:val="uk-UA"/>
        </w:rPr>
        <w:t xml:space="preserve">святкових </w:t>
      </w:r>
      <w:r w:rsidRPr="00EC6D0B">
        <w:rPr>
          <w:sz w:val="28"/>
          <w:szCs w:val="28"/>
          <w:lang w:val="uk-UA"/>
        </w:rPr>
        <w:t>заходів з нагоди  відзначення  659-ї річниці першої письмової</w:t>
      </w:r>
      <w:r>
        <w:rPr>
          <w:sz w:val="28"/>
          <w:szCs w:val="28"/>
          <w:lang w:val="uk-UA"/>
        </w:rPr>
        <w:t xml:space="preserve"> </w:t>
      </w:r>
      <w:r w:rsidRPr="0065710F">
        <w:rPr>
          <w:sz w:val="28"/>
          <w:szCs w:val="28"/>
          <w:lang w:val="uk-UA"/>
        </w:rPr>
        <w:t>згадки  про місто Хмільник</w:t>
      </w:r>
    </w:p>
    <w:p w:rsidR="00195502" w:rsidRPr="00ED34F8" w:rsidRDefault="00195502" w:rsidP="00B1167F">
      <w:pPr>
        <w:rPr>
          <w:b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3174"/>
        <w:gridCol w:w="1057"/>
        <w:gridCol w:w="1354"/>
        <w:gridCol w:w="1196"/>
        <w:gridCol w:w="1180"/>
        <w:gridCol w:w="1820"/>
      </w:tblGrid>
      <w:tr w:rsidR="00195502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№</w:t>
            </w:r>
          </w:p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 xml:space="preserve">Назва видатків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proofErr w:type="spellStart"/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К-сть</w:t>
            </w:r>
            <w:proofErr w:type="spellEnd"/>
          </w:p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(шт.)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Ціна/грн.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i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195502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D175D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Кубок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D175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D175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7D175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2 500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07420D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Біг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</w:t>
            </w:r>
            <w:r w:rsidR="007C68CA" w:rsidRPr="007C68CA">
              <w:rPr>
                <w:sz w:val="28"/>
                <w:szCs w:val="28"/>
                <w:lang w:val="uk-UA" w:eastAsia="en-US"/>
              </w:rPr>
              <w:t>орд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950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Банер (10*1.2)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4 500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4 500</w:t>
            </w:r>
          </w:p>
        </w:tc>
      </w:tr>
      <w:tr w:rsidR="0007420D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Банер «Герб міста»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0D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3 600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 xml:space="preserve">Банер «Хмільник – територія здоров’я і позитивних вражень» </w:t>
            </w:r>
          </w:p>
          <w:p w:rsidR="007C68CA" w:rsidRPr="007C68CA" w:rsidRDefault="0007420D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(6*3</w:t>
            </w:r>
            <w:r w:rsidR="007C68CA" w:rsidRPr="007C68CA">
              <w:rPr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4 100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07420D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4 100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Фартух «З Днем міста!»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5 800</w:t>
            </w:r>
          </w:p>
        </w:tc>
      </w:tr>
      <w:tr w:rsidR="00B1167F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Кепка «ХМІЛЬ</w:t>
            </w:r>
            <w:r w:rsidRPr="007C68CA">
              <w:rPr>
                <w:sz w:val="28"/>
                <w:szCs w:val="28"/>
                <w:lang w:val="uk-UA" w:eastAsia="en-US"/>
              </w:rPr>
              <w:t>НИК близький кожному»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7F" w:rsidRPr="007C68CA" w:rsidRDefault="00B1167F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4 000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B1167F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Банер «ХМІЛЬ</w:t>
            </w:r>
            <w:r w:rsidR="007C68CA" w:rsidRPr="007C68CA">
              <w:rPr>
                <w:sz w:val="28"/>
                <w:szCs w:val="28"/>
                <w:lang w:val="uk-UA" w:eastAsia="en-US"/>
              </w:rPr>
              <w:t>НИК близький кожному»</w:t>
            </w:r>
            <w:r>
              <w:rPr>
                <w:sz w:val="28"/>
                <w:szCs w:val="28"/>
                <w:lang w:val="uk-UA" w:eastAsia="en-US"/>
              </w:rPr>
              <w:t xml:space="preserve"> (6*5)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8 200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8 200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B1167F" w:rsidP="00E95AC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Прапорці «ВІТАЄМО! </w:t>
            </w:r>
            <w:r w:rsidR="007C68CA" w:rsidRPr="007C68CA">
              <w:rPr>
                <w:sz w:val="28"/>
                <w:szCs w:val="28"/>
                <w:lang w:val="uk-UA" w:eastAsia="en-US"/>
              </w:rPr>
              <w:t>Міський голова Микола ЮРЧИШИН»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 xml:space="preserve"> 2 500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7 500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Повітряні кульки «З Днем міста»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1 000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3 000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 xml:space="preserve">Палички для повітряних кульок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1 000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2 000</w:t>
            </w:r>
          </w:p>
        </w:tc>
      </w:tr>
      <w:tr w:rsidR="007C68CA" w:rsidRPr="007C68CA" w:rsidTr="00B1167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7D175D">
            <w:pPr>
              <w:pStyle w:val="a5"/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 xml:space="preserve">Подарунковий набір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300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49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CE1EA0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8CA" w:rsidRPr="007C68CA" w:rsidRDefault="007C68CA" w:rsidP="00E95ACA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C68CA">
              <w:rPr>
                <w:sz w:val="28"/>
                <w:szCs w:val="28"/>
                <w:lang w:val="uk-UA" w:eastAsia="en-US"/>
              </w:rPr>
              <w:t>14 700</w:t>
            </w:r>
          </w:p>
        </w:tc>
      </w:tr>
      <w:tr w:rsidR="00195502" w:rsidRPr="007C68CA" w:rsidTr="00B1167F">
        <w:trPr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rPr>
                <w:b/>
                <w:sz w:val="28"/>
                <w:szCs w:val="28"/>
                <w:lang w:val="uk-UA" w:eastAsia="en-US"/>
              </w:rPr>
            </w:pPr>
            <w:r w:rsidRPr="007C68CA">
              <w:rPr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195502" w:rsidP="00E95ACA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02" w:rsidRPr="007C68CA" w:rsidRDefault="00B1167F" w:rsidP="00E95ACA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60 850</w:t>
            </w:r>
          </w:p>
        </w:tc>
      </w:tr>
    </w:tbl>
    <w:p w:rsidR="00195502" w:rsidRDefault="00195502" w:rsidP="00195502">
      <w:pPr>
        <w:spacing w:after="200" w:line="276" w:lineRule="auto"/>
        <w:rPr>
          <w:lang w:val="uk-UA" w:eastAsia="en-US"/>
        </w:rPr>
      </w:pPr>
    </w:p>
    <w:p w:rsidR="00195502" w:rsidRPr="00DC20F6" w:rsidRDefault="00195502" w:rsidP="00195502">
      <w:pPr>
        <w:shd w:val="clear" w:color="auto" w:fill="FFFFFF"/>
        <w:tabs>
          <w:tab w:val="left" w:pos="3544"/>
        </w:tabs>
        <w:ind w:right="306"/>
        <w:rPr>
          <w:b/>
          <w:spacing w:val="2"/>
          <w:sz w:val="28"/>
          <w:szCs w:val="28"/>
          <w:lang w:val="uk-UA"/>
        </w:rPr>
      </w:pPr>
      <w:r>
        <w:rPr>
          <w:b/>
          <w:spacing w:val="2"/>
          <w:sz w:val="28"/>
          <w:szCs w:val="28"/>
          <w:lang w:val="uk-UA"/>
        </w:rPr>
        <w:t>Міський голова</w:t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</w:r>
      <w:r>
        <w:rPr>
          <w:b/>
          <w:spacing w:val="2"/>
          <w:sz w:val="28"/>
          <w:szCs w:val="28"/>
          <w:lang w:val="uk-UA"/>
        </w:rPr>
        <w:tab/>
        <w:t xml:space="preserve">         </w:t>
      </w:r>
      <w:r w:rsidR="007C68CA">
        <w:rPr>
          <w:b/>
          <w:spacing w:val="2"/>
          <w:sz w:val="28"/>
          <w:szCs w:val="28"/>
          <w:lang w:val="uk-UA"/>
        </w:rPr>
        <w:t xml:space="preserve">  </w:t>
      </w:r>
      <w:r>
        <w:rPr>
          <w:b/>
          <w:spacing w:val="2"/>
          <w:sz w:val="28"/>
          <w:szCs w:val="28"/>
          <w:lang w:val="uk-UA"/>
        </w:rPr>
        <w:t xml:space="preserve">   </w:t>
      </w:r>
      <w:r w:rsidRPr="00404F2D">
        <w:rPr>
          <w:b/>
          <w:spacing w:val="2"/>
          <w:sz w:val="28"/>
          <w:szCs w:val="28"/>
          <w:lang w:val="uk-UA"/>
        </w:rPr>
        <w:t xml:space="preserve">   </w:t>
      </w:r>
      <w:r>
        <w:rPr>
          <w:b/>
          <w:spacing w:val="2"/>
          <w:sz w:val="28"/>
          <w:szCs w:val="28"/>
          <w:lang w:val="uk-UA"/>
        </w:rPr>
        <w:t xml:space="preserve">Микола ЮРЧИШИН </w:t>
      </w:r>
    </w:p>
    <w:p w:rsidR="00195502" w:rsidRPr="00DC20F6" w:rsidRDefault="00195502" w:rsidP="001B6458">
      <w:pPr>
        <w:rPr>
          <w:lang w:val="uk-UA"/>
        </w:rPr>
      </w:pPr>
    </w:p>
    <w:sectPr w:rsidR="00195502" w:rsidRPr="00DC20F6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12" w:rsidRDefault="00C43612" w:rsidP="00DC20F6">
      <w:r>
        <w:separator/>
      </w:r>
    </w:p>
  </w:endnote>
  <w:endnote w:type="continuationSeparator" w:id="0">
    <w:p w:rsidR="00C43612" w:rsidRDefault="00C43612" w:rsidP="00DC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12" w:rsidRDefault="00C43612" w:rsidP="00DC20F6">
      <w:r>
        <w:separator/>
      </w:r>
    </w:p>
  </w:footnote>
  <w:footnote w:type="continuationSeparator" w:id="0">
    <w:p w:rsidR="00C43612" w:rsidRDefault="00C43612" w:rsidP="00DC2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D9F"/>
    <w:multiLevelType w:val="hybridMultilevel"/>
    <w:tmpl w:val="E4344762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973B9"/>
    <w:multiLevelType w:val="hybridMultilevel"/>
    <w:tmpl w:val="A2A8B11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0B1206"/>
    <w:multiLevelType w:val="hybridMultilevel"/>
    <w:tmpl w:val="423C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333C5"/>
    <w:multiLevelType w:val="hybridMultilevel"/>
    <w:tmpl w:val="9AC04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B08"/>
    <w:multiLevelType w:val="hybridMultilevel"/>
    <w:tmpl w:val="917E1486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B1F"/>
    <w:multiLevelType w:val="hybridMultilevel"/>
    <w:tmpl w:val="122CA672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A32F7"/>
    <w:multiLevelType w:val="hybridMultilevel"/>
    <w:tmpl w:val="475AC67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46D46B50"/>
    <w:multiLevelType w:val="hybridMultilevel"/>
    <w:tmpl w:val="699E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4689B"/>
    <w:multiLevelType w:val="hybridMultilevel"/>
    <w:tmpl w:val="947A9E3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B600F"/>
    <w:multiLevelType w:val="hybridMultilevel"/>
    <w:tmpl w:val="D13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C5E53"/>
    <w:multiLevelType w:val="hybridMultilevel"/>
    <w:tmpl w:val="AF5AAB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4F7162"/>
    <w:multiLevelType w:val="hybridMultilevel"/>
    <w:tmpl w:val="35EC2CA8"/>
    <w:lvl w:ilvl="0" w:tplc="82A205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33B90"/>
    <w:multiLevelType w:val="hybridMultilevel"/>
    <w:tmpl w:val="EEE4324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720C6"/>
    <w:multiLevelType w:val="hybridMultilevel"/>
    <w:tmpl w:val="EEE43246"/>
    <w:lvl w:ilvl="0" w:tplc="14823B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13C3D"/>
    <w:multiLevelType w:val="hybridMultilevel"/>
    <w:tmpl w:val="B2DA0ABE"/>
    <w:lvl w:ilvl="0" w:tplc="B5DAEC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13"/>
  </w:num>
  <w:num w:numId="10">
    <w:abstractNumId w:val="9"/>
  </w:num>
  <w:num w:numId="11">
    <w:abstractNumId w:val="14"/>
  </w:num>
  <w:num w:numId="12">
    <w:abstractNumId w:val="4"/>
  </w:num>
  <w:num w:numId="13">
    <w:abstractNumId w:val="8"/>
  </w:num>
  <w:num w:numId="14">
    <w:abstractNumId w:val="10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2F1"/>
    <w:rsid w:val="0007420D"/>
    <w:rsid w:val="000A711E"/>
    <w:rsid w:val="000D6C43"/>
    <w:rsid w:val="00195502"/>
    <w:rsid w:val="001B6458"/>
    <w:rsid w:val="001D1E6E"/>
    <w:rsid w:val="00274B93"/>
    <w:rsid w:val="002C06D5"/>
    <w:rsid w:val="002D666E"/>
    <w:rsid w:val="003B31C4"/>
    <w:rsid w:val="00425A78"/>
    <w:rsid w:val="00497558"/>
    <w:rsid w:val="0055260F"/>
    <w:rsid w:val="00591086"/>
    <w:rsid w:val="005A0234"/>
    <w:rsid w:val="005A3A68"/>
    <w:rsid w:val="005D3069"/>
    <w:rsid w:val="005F682C"/>
    <w:rsid w:val="0065710F"/>
    <w:rsid w:val="0066004A"/>
    <w:rsid w:val="00663B13"/>
    <w:rsid w:val="006716D3"/>
    <w:rsid w:val="00735487"/>
    <w:rsid w:val="00796595"/>
    <w:rsid w:val="007C68CA"/>
    <w:rsid w:val="007D0709"/>
    <w:rsid w:val="007D175D"/>
    <w:rsid w:val="007E272B"/>
    <w:rsid w:val="007F3953"/>
    <w:rsid w:val="00827C07"/>
    <w:rsid w:val="008F3A16"/>
    <w:rsid w:val="009211C3"/>
    <w:rsid w:val="009E3979"/>
    <w:rsid w:val="00AA3D15"/>
    <w:rsid w:val="00AF5DE1"/>
    <w:rsid w:val="00B1167F"/>
    <w:rsid w:val="00B21EF1"/>
    <w:rsid w:val="00B3203B"/>
    <w:rsid w:val="00B407CE"/>
    <w:rsid w:val="00B72228"/>
    <w:rsid w:val="00BC3B02"/>
    <w:rsid w:val="00C012F1"/>
    <w:rsid w:val="00C43612"/>
    <w:rsid w:val="00C76430"/>
    <w:rsid w:val="00CA3769"/>
    <w:rsid w:val="00DC20F6"/>
    <w:rsid w:val="00E41498"/>
    <w:rsid w:val="00E550ED"/>
    <w:rsid w:val="00E80135"/>
    <w:rsid w:val="00E818CA"/>
    <w:rsid w:val="00EA2399"/>
    <w:rsid w:val="00EC012B"/>
    <w:rsid w:val="00EC6D0B"/>
    <w:rsid w:val="00ED036B"/>
    <w:rsid w:val="00EE4645"/>
    <w:rsid w:val="00F95D4D"/>
    <w:rsid w:val="00FB04F3"/>
    <w:rsid w:val="00FC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B6458"/>
    <w:pPr>
      <w:keepNext/>
      <w:jc w:val="right"/>
      <w:outlineLvl w:val="3"/>
    </w:pPr>
    <w:rPr>
      <w:rFonts w:eastAsia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12F1"/>
    <w:pPr>
      <w:ind w:left="708"/>
    </w:pPr>
    <w:rPr>
      <w:rFonts w:eastAsia="Calibri"/>
    </w:rPr>
  </w:style>
  <w:style w:type="paragraph" w:styleId="a6">
    <w:name w:val="No Spacing"/>
    <w:uiPriority w:val="1"/>
    <w:qFormat/>
    <w:rsid w:val="00EC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C76430"/>
    <w:pPr>
      <w:jc w:val="both"/>
    </w:pPr>
    <w:rPr>
      <w:rFonts w:eastAsia="Calibri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C76430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9">
    <w:name w:val="Верхний колонтитул Знак"/>
    <w:link w:val="aa"/>
    <w:locked/>
    <w:rsid w:val="00C76430"/>
    <w:rPr>
      <w:sz w:val="24"/>
      <w:lang w:eastAsia="ru-RU"/>
    </w:rPr>
  </w:style>
  <w:style w:type="paragraph" w:styleId="aa">
    <w:name w:val="header"/>
    <w:basedOn w:val="a"/>
    <w:link w:val="a9"/>
    <w:rsid w:val="00C76430"/>
    <w:pPr>
      <w:tabs>
        <w:tab w:val="center" w:pos="4844"/>
        <w:tab w:val="right" w:pos="9689"/>
      </w:tabs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C764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C76430"/>
    <w:pPr>
      <w:spacing w:before="100" w:beforeAutospacing="1" w:after="100" w:afterAutospacing="1"/>
    </w:pPr>
    <w:rPr>
      <w:rFonts w:eastAsia="Calibri"/>
    </w:rPr>
  </w:style>
  <w:style w:type="character" w:styleId="ac">
    <w:name w:val="Emphasis"/>
    <w:qFormat/>
    <w:rsid w:val="00C76430"/>
    <w:rPr>
      <w:rFonts w:cs="Times New Roman"/>
      <w:i/>
      <w:iCs/>
    </w:rPr>
  </w:style>
  <w:style w:type="character" w:styleId="ad">
    <w:name w:val="Strong"/>
    <w:qFormat/>
    <w:rsid w:val="00C76430"/>
    <w:rPr>
      <w:rFonts w:cs="Times New Roman"/>
      <w:b/>
      <w:bCs/>
    </w:rPr>
  </w:style>
  <w:style w:type="paragraph" w:styleId="ae">
    <w:name w:val="footer"/>
    <w:basedOn w:val="a"/>
    <w:link w:val="af"/>
    <w:uiPriority w:val="99"/>
    <w:semiHidden/>
    <w:unhideWhenUsed/>
    <w:rsid w:val="00DC20F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C20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B6458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30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D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2021-09-23T08:13:00Z</cp:lastPrinted>
  <dcterms:created xsi:type="dcterms:W3CDTF">2021-09-20T08:49:00Z</dcterms:created>
  <dcterms:modified xsi:type="dcterms:W3CDTF">2021-10-04T12:53:00Z</dcterms:modified>
</cp:coreProperties>
</file>