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3D" w:rsidRPr="00BA5C59" w:rsidRDefault="00AD063D" w:rsidP="00BA5C59">
      <w:pPr>
        <w:pStyle w:val="a3"/>
        <w:shd w:val="clear" w:color="auto" w:fill="FFFFFF"/>
        <w:tabs>
          <w:tab w:val="left" w:pos="360"/>
          <w:tab w:val="left" w:pos="2928"/>
          <w:tab w:val="right" w:pos="9639"/>
        </w:tabs>
        <w:spacing w:before="0" w:beforeAutospacing="0" w:after="0" w:afterAutospacing="0"/>
        <w:jc w:val="center"/>
        <w:rPr>
          <w:b/>
          <w:color w:val="1D1D1B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6"/>
          <w:szCs w:val="26"/>
          <w:shd w:val="clear" w:color="auto" w:fill="FFFFFF"/>
        </w:rPr>
        <w:t>Відділ прийому громадян  «Прозорий офіс з соціальних питань»</w:t>
      </w:r>
    </w:p>
    <w:p w:rsidR="00AD063D" w:rsidRDefault="00AD063D" w:rsidP="000D001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  <w:t>управління праці та соціального захисту населення</w:t>
      </w:r>
    </w:p>
    <w:p w:rsidR="00AD063D" w:rsidRDefault="00AD063D" w:rsidP="000D001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  <w:t>Хмільницької міської ради звітує про роботу за 2023 рік</w:t>
      </w:r>
    </w:p>
    <w:p w:rsidR="00AD063D" w:rsidRDefault="00AD063D" w:rsidP="00AD063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</w:p>
    <w:p w:rsidR="00AD063D" w:rsidRPr="00334038" w:rsidRDefault="00334038" w:rsidP="00334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429F">
        <w:rPr>
          <w:rFonts w:ascii="Times New Roman" w:hAnsi="Times New Roman" w:cs="Times New Roman"/>
          <w:sz w:val="26"/>
          <w:szCs w:val="26"/>
        </w:rPr>
        <w:t xml:space="preserve">Адміністративні послуги соціального характеру є одними з найбільш затребуваних громадянами </w:t>
      </w:r>
      <w:proofErr w:type="spellStart"/>
      <w:r w:rsidRPr="00A1429F">
        <w:rPr>
          <w:rFonts w:ascii="Times New Roman" w:hAnsi="Times New Roman" w:cs="Times New Roman"/>
          <w:sz w:val="26"/>
          <w:szCs w:val="26"/>
        </w:rPr>
        <w:t>України.</w:t>
      </w:r>
      <w:r w:rsidR="00AD063D" w:rsidRPr="00A1429F">
        <w:rPr>
          <w:rFonts w:ascii="Times New Roman" w:hAnsi="Times New Roman" w:cs="Times New Roman"/>
          <w:sz w:val="26"/>
          <w:szCs w:val="26"/>
        </w:rPr>
        <w:t>Мешканці</w:t>
      </w:r>
      <w:proofErr w:type="spellEnd"/>
      <w:r w:rsidR="00AD063D" w:rsidRPr="00A1429F">
        <w:rPr>
          <w:rFonts w:ascii="Times New Roman" w:hAnsi="Times New Roman" w:cs="Times New Roman"/>
          <w:sz w:val="26"/>
          <w:szCs w:val="26"/>
        </w:rPr>
        <w:t xml:space="preserve"> нашої територіальної громади  мають можливість подати документи на  отримання адміністративн</w:t>
      </w:r>
      <w:r w:rsidR="00FE19F5" w:rsidRPr="00A1429F">
        <w:rPr>
          <w:rFonts w:ascii="Times New Roman" w:hAnsi="Times New Roman" w:cs="Times New Roman"/>
          <w:sz w:val="26"/>
          <w:szCs w:val="26"/>
        </w:rPr>
        <w:t>их послуг соціального характеру</w:t>
      </w:r>
      <w:r w:rsidR="00AD063D" w:rsidRPr="00A1429F">
        <w:rPr>
          <w:rFonts w:ascii="Times New Roman" w:hAnsi="Times New Roman" w:cs="Times New Roman"/>
          <w:sz w:val="26"/>
          <w:szCs w:val="26"/>
        </w:rPr>
        <w:t xml:space="preserve"> у відділі прийому громадян «Прозорий офіс з соціальних питань», а також для зручності забезпечені виїзні прийоми безпосередньо у </w:t>
      </w:r>
      <w:proofErr w:type="spellStart"/>
      <w:r w:rsidR="00AD063D" w:rsidRPr="00A1429F">
        <w:rPr>
          <w:rFonts w:ascii="Times New Roman" w:hAnsi="Times New Roman" w:cs="Times New Roman"/>
          <w:sz w:val="26"/>
          <w:szCs w:val="26"/>
        </w:rPr>
        <w:t>старостинських</w:t>
      </w:r>
      <w:proofErr w:type="spellEnd"/>
      <w:r w:rsidR="00AD063D" w:rsidRPr="00A1429F">
        <w:rPr>
          <w:rFonts w:ascii="Times New Roman" w:hAnsi="Times New Roman" w:cs="Times New Roman"/>
          <w:sz w:val="26"/>
          <w:szCs w:val="26"/>
        </w:rPr>
        <w:t xml:space="preserve"> округах</w:t>
      </w:r>
      <w:r w:rsidRPr="00A1429F">
        <w:rPr>
          <w:rFonts w:ascii="Times New Roman" w:hAnsi="Times New Roman" w:cs="Times New Roman"/>
          <w:sz w:val="26"/>
          <w:szCs w:val="26"/>
        </w:rPr>
        <w:t>, що має велике позитивне значення, оскільки максимально наближає їх до людей</w:t>
      </w:r>
      <w:r w:rsidR="00AD063D" w:rsidRPr="00A1429F">
        <w:rPr>
          <w:rFonts w:ascii="Times New Roman" w:hAnsi="Times New Roman" w:cs="Times New Roman"/>
          <w:sz w:val="26"/>
          <w:szCs w:val="26"/>
        </w:rPr>
        <w:t>.</w:t>
      </w:r>
      <w:r w:rsidR="000D0019" w:rsidRPr="000D001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063D" w:rsidRPr="00334038">
        <w:rPr>
          <w:rFonts w:ascii="Times New Roman" w:eastAsia="Times New Roman" w:hAnsi="Times New Roman" w:cs="Times New Roman"/>
          <w:sz w:val="26"/>
          <w:szCs w:val="26"/>
        </w:rPr>
        <w:t xml:space="preserve">Відділом прийому громадян «Прозорий офіс з соціальних питань»  управління праці та соціального захисту населення </w:t>
      </w:r>
      <w:r w:rsidR="00FE19F5" w:rsidRPr="00334038">
        <w:rPr>
          <w:rFonts w:ascii="Times New Roman" w:eastAsia="Times New Roman" w:hAnsi="Times New Roman" w:cs="Times New Roman"/>
          <w:sz w:val="26"/>
          <w:szCs w:val="26"/>
        </w:rPr>
        <w:t>Хмільницької  міської ради</w:t>
      </w:r>
      <w:r w:rsidR="00AD063D" w:rsidRPr="00334038">
        <w:rPr>
          <w:rFonts w:ascii="Times New Roman" w:eastAsia="Times New Roman" w:hAnsi="Times New Roman" w:cs="Times New Roman"/>
          <w:sz w:val="26"/>
          <w:szCs w:val="26"/>
        </w:rPr>
        <w:t xml:space="preserve"> за 2023 рік було забезпечено виконання завдань та функцій відповідно до визначених повноважень.</w:t>
      </w:r>
    </w:p>
    <w:p w:rsidR="00532E51" w:rsidRPr="00A1429F" w:rsidRDefault="00AD063D" w:rsidP="000D612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1429F">
        <w:rPr>
          <w:rFonts w:ascii="Times New Roman" w:eastAsia="Times New Roman" w:hAnsi="Times New Roman" w:cs="Times New Roman"/>
          <w:sz w:val="26"/>
          <w:szCs w:val="26"/>
        </w:rPr>
        <w:t xml:space="preserve">Протягом звітного періоду працівниками відділу було прийнято </w:t>
      </w:r>
      <w:r w:rsidR="00532E51" w:rsidRPr="00A1429F">
        <w:rPr>
          <w:rFonts w:ascii="Times New Roman" w:eastAsia="Times New Roman" w:hAnsi="Times New Roman" w:cs="Times New Roman"/>
          <w:sz w:val="28"/>
          <w:szCs w:val="28"/>
        </w:rPr>
        <w:t>9017</w:t>
      </w:r>
      <w:r w:rsidR="000D0019" w:rsidRPr="00A142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32E51" w:rsidRPr="00A1429F">
        <w:rPr>
          <w:rFonts w:ascii="Times New Roman" w:eastAsia="Times New Roman" w:hAnsi="Times New Roman" w:cs="Times New Roman"/>
          <w:sz w:val="26"/>
          <w:szCs w:val="26"/>
        </w:rPr>
        <w:t>звернень</w:t>
      </w:r>
      <w:r w:rsidR="000D0019" w:rsidRPr="00A142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0D0019" w:rsidRPr="00A1429F">
        <w:rPr>
          <w:rFonts w:ascii="Times New Roman" w:eastAsia="Times New Roman" w:hAnsi="Times New Roman" w:cs="Times New Roman"/>
          <w:sz w:val="26"/>
          <w:szCs w:val="26"/>
          <w:lang w:val="ru-RU"/>
        </w:rPr>
        <w:t>заяв</w:t>
      </w:r>
      <w:proofErr w:type="spellEnd"/>
      <w:r w:rsidR="000D0019" w:rsidRPr="00A142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429F">
        <w:rPr>
          <w:rFonts w:ascii="Times New Roman" w:eastAsia="Times New Roman" w:hAnsi="Times New Roman" w:cs="Times New Roman"/>
          <w:sz w:val="26"/>
          <w:szCs w:val="26"/>
        </w:rPr>
        <w:t xml:space="preserve"> для призначення різних видів </w:t>
      </w:r>
      <w:proofErr w:type="spellStart"/>
      <w:r w:rsidRPr="00A1429F">
        <w:rPr>
          <w:rFonts w:ascii="Times New Roman" w:eastAsia="Times New Roman" w:hAnsi="Times New Roman" w:cs="Times New Roman"/>
          <w:sz w:val="26"/>
          <w:szCs w:val="26"/>
        </w:rPr>
        <w:t>допомог</w:t>
      </w:r>
      <w:proofErr w:type="spellEnd"/>
      <w:r w:rsidRPr="00A1429F">
        <w:rPr>
          <w:rFonts w:ascii="Times New Roman" w:eastAsia="Times New Roman" w:hAnsi="Times New Roman" w:cs="Times New Roman"/>
          <w:sz w:val="26"/>
          <w:szCs w:val="26"/>
        </w:rPr>
        <w:t>, пільг та компенсацій</w:t>
      </w:r>
      <w:r w:rsidR="00754D51" w:rsidRPr="00A1429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32E51" w:rsidRPr="00A1429F">
        <w:rPr>
          <w:rFonts w:ascii="Times New Roman" w:eastAsia="Times New Roman" w:hAnsi="Times New Roman" w:cs="Times New Roman"/>
          <w:sz w:val="26"/>
          <w:szCs w:val="26"/>
        </w:rPr>
        <w:t>в т.ч. і за усними роз’ясненнями), а також для надання/продовження статусів</w:t>
      </w:r>
      <w:r w:rsidRPr="00A142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063D" w:rsidRPr="00A1429F" w:rsidRDefault="000D0019" w:rsidP="00532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29F">
        <w:rPr>
          <w:rFonts w:ascii="Times New Roman" w:eastAsia="Times New Roman" w:hAnsi="Times New Roman" w:cs="Times New Roman"/>
          <w:sz w:val="26"/>
          <w:szCs w:val="26"/>
        </w:rPr>
        <w:t xml:space="preserve">За допомогою </w:t>
      </w:r>
      <w:r w:rsidR="00AD063D" w:rsidRPr="00A1429F">
        <w:rPr>
          <w:rFonts w:ascii="Times New Roman" w:eastAsia="Times New Roman" w:hAnsi="Times New Roman" w:cs="Times New Roman"/>
          <w:sz w:val="26"/>
          <w:szCs w:val="26"/>
        </w:rPr>
        <w:t xml:space="preserve">  Програмн</w:t>
      </w:r>
      <w:r w:rsidRPr="00A1429F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AD063D" w:rsidRPr="00A1429F">
        <w:rPr>
          <w:rFonts w:ascii="Times New Roman" w:eastAsia="Times New Roman" w:hAnsi="Times New Roman" w:cs="Times New Roman"/>
          <w:sz w:val="26"/>
          <w:szCs w:val="26"/>
        </w:rPr>
        <w:t xml:space="preserve"> комплекс</w:t>
      </w:r>
      <w:r w:rsidRPr="00A1429F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D063D" w:rsidRPr="00A14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D51" w:rsidRPr="00A1429F">
        <w:rPr>
          <w:rFonts w:ascii="Times New Roman" w:eastAsia="Times New Roman" w:hAnsi="Times New Roman" w:cs="Times New Roman"/>
          <w:sz w:val="26"/>
          <w:szCs w:val="26"/>
        </w:rPr>
        <w:t>«Соціальна громада» було надано</w:t>
      </w:r>
      <w:r w:rsidRPr="00A14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63D" w:rsidRPr="00A1429F">
        <w:rPr>
          <w:rFonts w:ascii="Times New Roman" w:eastAsia="Times New Roman" w:hAnsi="Times New Roman" w:cs="Times New Roman"/>
          <w:sz w:val="26"/>
          <w:szCs w:val="26"/>
        </w:rPr>
        <w:t>2527</w:t>
      </w:r>
      <w:r w:rsidR="000D6121" w:rsidRPr="00A142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1429F">
        <w:rPr>
          <w:rFonts w:ascii="Times New Roman" w:hAnsi="Times New Roman" w:cs="Times New Roman"/>
          <w:sz w:val="26"/>
          <w:szCs w:val="26"/>
        </w:rPr>
        <w:t>адміністративних послуг соціального характеру</w:t>
      </w:r>
      <w:r w:rsidR="00AD063D" w:rsidRPr="00A1429F">
        <w:rPr>
          <w:rFonts w:ascii="Times New Roman" w:eastAsia="Times New Roman" w:hAnsi="Times New Roman" w:cs="Times New Roman"/>
          <w:sz w:val="26"/>
          <w:szCs w:val="26"/>
        </w:rPr>
        <w:t>, а саме:</w:t>
      </w:r>
    </w:p>
    <w:p w:rsidR="00AD063D" w:rsidRPr="00C76C95" w:rsidRDefault="00AD063D" w:rsidP="00C76C95">
      <w:pPr>
        <w:pStyle w:val="ab"/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державні допомоги – 1564, із них:</w:t>
      </w:r>
    </w:p>
    <w:p w:rsidR="00AD063D" w:rsidRPr="00C76C95" w:rsidRDefault="00AD063D" w:rsidP="00D71F13">
      <w:p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-надання соціальної підтримки багатодітним сім’ям - 78</w:t>
      </w:r>
    </w:p>
    <w:p w:rsidR="00C76C95" w:rsidRPr="00C76C95" w:rsidRDefault="00AD063D" w:rsidP="00D71F13">
      <w:pPr>
        <w:pStyle w:val="ab"/>
        <w:spacing w:after="0" w:line="240" w:lineRule="auto"/>
        <w:ind w:left="993" w:hanging="142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-допомога на догляд особі, яка проживає</w:t>
      </w:r>
      <w:r w:rsidR="00C76C95" w:rsidRPr="00C7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 xml:space="preserve">разом з особою з </w:t>
      </w:r>
    </w:p>
    <w:p w:rsidR="00AD063D" w:rsidRPr="00C76C95" w:rsidRDefault="00AD063D" w:rsidP="00D71F13">
      <w:pPr>
        <w:pStyle w:val="ab"/>
        <w:numPr>
          <w:ilvl w:val="0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інвалідністю  1 чи 2 групи</w:t>
      </w:r>
      <w:r w:rsidR="00C76C95" w:rsidRPr="00C7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>внаслідок психічного розладу  - 84</w:t>
      </w:r>
    </w:p>
    <w:p w:rsidR="00AD063D" w:rsidRPr="00C76C95" w:rsidRDefault="00AD063D" w:rsidP="00D71F13">
      <w:pPr>
        <w:pStyle w:val="ab"/>
        <w:numPr>
          <w:ilvl w:val="0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C76C95">
        <w:rPr>
          <w:rFonts w:ascii="Times New Roman" w:eastAsia="Times New Roman" w:hAnsi="Times New Roman" w:cs="Times New Roman"/>
          <w:sz w:val="26"/>
          <w:szCs w:val="26"/>
        </w:rPr>
        <w:t>державна допомога сім’ям з дітьми                            -475</w:t>
      </w:r>
    </w:p>
    <w:p w:rsidR="00AD063D" w:rsidRPr="00C76C95" w:rsidRDefault="00AD063D" w:rsidP="00D71F13">
      <w:pPr>
        <w:pStyle w:val="ab"/>
        <w:numPr>
          <w:ilvl w:val="0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державна соціальна допомога малозабезпеченим сім’ям  - 590</w:t>
      </w:r>
    </w:p>
    <w:p w:rsidR="00C76C95" w:rsidRPr="00C76C95" w:rsidRDefault="00AD063D" w:rsidP="00D71F13">
      <w:pPr>
        <w:pStyle w:val="ab"/>
        <w:numPr>
          <w:ilvl w:val="0"/>
          <w:numId w:val="13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державна соціальна допомога особам</w:t>
      </w:r>
      <w:r w:rsidR="00C76C95" w:rsidRPr="00C7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>з інвалідністю з дитинства та дітям</w:t>
      </w:r>
      <w:r w:rsidR="00C76C95" w:rsidRPr="00C76C9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>з інвалідністю,</w:t>
      </w:r>
      <w:r w:rsidR="00C76C95" w:rsidRPr="00C7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>державна соціальна допомога особам, які не мають</w:t>
      </w:r>
      <w:r w:rsidR="00C76C95" w:rsidRPr="00C7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>право на пенсію та особам з інвалідністю,</w:t>
      </w:r>
      <w:r w:rsidR="00C76C95" w:rsidRPr="00C7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>тимчасова державна соціальна допомога непрацюючий особі, яка досягла загального пенсійного віку,</w:t>
      </w:r>
      <w:r w:rsidR="00C76C95" w:rsidRPr="00C7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063D" w:rsidRPr="00C76C95" w:rsidRDefault="00C76C95" w:rsidP="00D71F13">
      <w:pPr>
        <w:pStyle w:val="ab"/>
        <w:spacing w:after="0" w:line="240" w:lineRule="auto"/>
        <w:ind w:left="993" w:hanging="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D063D" w:rsidRPr="00C76C95">
        <w:rPr>
          <w:rFonts w:ascii="Times New Roman" w:eastAsia="Times New Roman" w:hAnsi="Times New Roman" w:cs="Times New Roman"/>
          <w:sz w:val="26"/>
          <w:szCs w:val="26"/>
        </w:rPr>
        <w:t>але не набула права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63D" w:rsidRPr="00C76C95">
        <w:rPr>
          <w:rFonts w:ascii="Times New Roman" w:eastAsia="Times New Roman" w:hAnsi="Times New Roman" w:cs="Times New Roman"/>
          <w:sz w:val="26"/>
          <w:szCs w:val="26"/>
        </w:rPr>
        <w:t>на пенсійну виплату, інші виплати         - 337</w:t>
      </w:r>
    </w:p>
    <w:p w:rsidR="000D6121" w:rsidRPr="00C76C95" w:rsidRDefault="000D6121" w:rsidP="00C76C95">
      <w:pPr>
        <w:pStyle w:val="ab"/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пільги та субсидії - 963</w:t>
      </w:r>
    </w:p>
    <w:p w:rsidR="00E40DCE" w:rsidRPr="00C76C95" w:rsidRDefault="000D6121" w:rsidP="000D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C95">
        <w:rPr>
          <w:rFonts w:ascii="Times New Roman" w:hAnsi="Times New Roman" w:cs="Times New Roman"/>
          <w:sz w:val="26"/>
          <w:szCs w:val="26"/>
        </w:rPr>
        <w:t>Прийнято</w:t>
      </w:r>
      <w:r w:rsidR="000D0019" w:rsidRPr="00C76C95">
        <w:rPr>
          <w:rFonts w:ascii="Times New Roman" w:hAnsi="Times New Roman" w:cs="Times New Roman"/>
          <w:sz w:val="26"/>
          <w:szCs w:val="26"/>
        </w:rPr>
        <w:t xml:space="preserve"> </w:t>
      </w:r>
      <w:r w:rsidR="00E40DCE" w:rsidRPr="00C76C95">
        <w:rPr>
          <w:rFonts w:ascii="Times New Roman" w:hAnsi="Times New Roman" w:cs="Times New Roman"/>
          <w:sz w:val="26"/>
          <w:szCs w:val="26"/>
        </w:rPr>
        <w:t xml:space="preserve">809 </w:t>
      </w:r>
      <w:r w:rsidRPr="00C76C95">
        <w:rPr>
          <w:rFonts w:ascii="Times New Roman" w:hAnsi="Times New Roman" w:cs="Times New Roman"/>
          <w:sz w:val="26"/>
          <w:szCs w:val="26"/>
        </w:rPr>
        <w:t>звернень на оформлення</w:t>
      </w:r>
      <w:r w:rsidR="00E40DCE" w:rsidRPr="00C76C95">
        <w:rPr>
          <w:rFonts w:ascii="Times New Roman" w:hAnsi="Times New Roman" w:cs="Times New Roman"/>
          <w:sz w:val="26"/>
          <w:szCs w:val="26"/>
        </w:rPr>
        <w:t>:</w:t>
      </w:r>
    </w:p>
    <w:p w:rsidR="00E40DCE" w:rsidRPr="00C76C95" w:rsidRDefault="00AD063D" w:rsidP="00E40DC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C95">
        <w:rPr>
          <w:rFonts w:ascii="Times New Roman" w:hAnsi="Times New Roman" w:cs="Times New Roman"/>
          <w:sz w:val="26"/>
          <w:szCs w:val="26"/>
        </w:rPr>
        <w:t>грошов</w:t>
      </w:r>
      <w:r w:rsidR="000D6121" w:rsidRPr="00C76C95">
        <w:rPr>
          <w:rFonts w:ascii="Times New Roman" w:hAnsi="Times New Roman" w:cs="Times New Roman"/>
          <w:sz w:val="26"/>
          <w:szCs w:val="26"/>
        </w:rPr>
        <w:t>ої</w:t>
      </w:r>
      <w:r w:rsidRPr="00C76C95">
        <w:rPr>
          <w:rFonts w:ascii="Times New Roman" w:hAnsi="Times New Roman" w:cs="Times New Roman"/>
          <w:sz w:val="26"/>
          <w:szCs w:val="26"/>
        </w:rPr>
        <w:t xml:space="preserve"> компенсаці</w:t>
      </w:r>
      <w:r w:rsidR="000D6121" w:rsidRPr="00C76C95">
        <w:rPr>
          <w:rFonts w:ascii="Times New Roman" w:hAnsi="Times New Roman" w:cs="Times New Roman"/>
          <w:sz w:val="26"/>
          <w:szCs w:val="26"/>
        </w:rPr>
        <w:t xml:space="preserve">ї вартості </w:t>
      </w:r>
      <w:r w:rsidRPr="00C76C95">
        <w:rPr>
          <w:rFonts w:ascii="Times New Roman" w:hAnsi="Times New Roman" w:cs="Times New Roman"/>
          <w:sz w:val="26"/>
          <w:szCs w:val="26"/>
        </w:rPr>
        <w:t>допомоги "пакунок малюка"</w:t>
      </w:r>
      <w:r w:rsidR="00E40DCE" w:rsidRPr="00C76C95">
        <w:rPr>
          <w:rFonts w:ascii="Times New Roman" w:hAnsi="Times New Roman" w:cs="Times New Roman"/>
          <w:sz w:val="26"/>
          <w:szCs w:val="26"/>
        </w:rPr>
        <w:t xml:space="preserve"> - 197</w:t>
      </w:r>
      <w:r w:rsidRPr="00C76C95">
        <w:rPr>
          <w:rFonts w:ascii="Times New Roman" w:hAnsi="Times New Roman" w:cs="Times New Roman"/>
          <w:sz w:val="26"/>
          <w:szCs w:val="26"/>
        </w:rPr>
        <w:t>;</w:t>
      </w:r>
    </w:p>
    <w:p w:rsidR="00E40DCE" w:rsidRPr="00C76C95" w:rsidRDefault="00AD063D" w:rsidP="00E40DC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C95">
        <w:rPr>
          <w:rFonts w:ascii="Times New Roman" w:hAnsi="Times New Roman" w:cs="Times New Roman"/>
          <w:sz w:val="26"/>
          <w:szCs w:val="26"/>
        </w:rPr>
        <w:t>заяв</w:t>
      </w:r>
      <w:r w:rsidR="000D6121" w:rsidRPr="00C76C95">
        <w:rPr>
          <w:rFonts w:ascii="Times New Roman" w:hAnsi="Times New Roman" w:cs="Times New Roman"/>
          <w:sz w:val="26"/>
          <w:szCs w:val="26"/>
        </w:rPr>
        <w:t xml:space="preserve"> для надання  соціальних послуг</w:t>
      </w:r>
      <w:r w:rsidR="00E40DCE" w:rsidRPr="00C76C95">
        <w:rPr>
          <w:rFonts w:ascii="Times New Roman" w:hAnsi="Times New Roman" w:cs="Times New Roman"/>
          <w:sz w:val="26"/>
          <w:szCs w:val="26"/>
        </w:rPr>
        <w:t xml:space="preserve"> - 287</w:t>
      </w:r>
      <w:r w:rsidRPr="00C76C95">
        <w:rPr>
          <w:rFonts w:ascii="Times New Roman" w:hAnsi="Times New Roman" w:cs="Times New Roman"/>
          <w:sz w:val="26"/>
          <w:szCs w:val="26"/>
        </w:rPr>
        <w:t>;</w:t>
      </w:r>
    </w:p>
    <w:p w:rsidR="00AD063D" w:rsidRPr="00C76C95" w:rsidRDefault="00E40DCE" w:rsidP="00E40DC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C95">
        <w:rPr>
          <w:rFonts w:ascii="Times New Roman" w:hAnsi="Times New Roman" w:cs="Times New Roman"/>
          <w:sz w:val="26"/>
          <w:szCs w:val="26"/>
        </w:rPr>
        <w:t xml:space="preserve">355 </w:t>
      </w:r>
      <w:r w:rsidR="000D6121" w:rsidRPr="00C76C95">
        <w:rPr>
          <w:rFonts w:ascii="Times New Roman" w:hAnsi="Times New Roman" w:cs="Times New Roman"/>
          <w:sz w:val="26"/>
          <w:szCs w:val="26"/>
        </w:rPr>
        <w:t xml:space="preserve">заяв на здійснення </w:t>
      </w:r>
      <w:proofErr w:type="spellStart"/>
      <w:r w:rsidR="000D6121" w:rsidRPr="00C76C95">
        <w:rPr>
          <w:rFonts w:ascii="Times New Roman" w:hAnsi="Times New Roman" w:cs="Times New Roman"/>
          <w:sz w:val="26"/>
          <w:szCs w:val="26"/>
        </w:rPr>
        <w:t>перерахункуотримуваних</w:t>
      </w:r>
      <w:proofErr w:type="spellEnd"/>
      <w:r w:rsidR="000D6121" w:rsidRPr="00C76C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6121" w:rsidRPr="00C76C95">
        <w:rPr>
          <w:rFonts w:ascii="Times New Roman" w:hAnsi="Times New Roman" w:cs="Times New Roman"/>
          <w:sz w:val="26"/>
          <w:szCs w:val="26"/>
        </w:rPr>
        <w:t>допомог</w:t>
      </w:r>
      <w:proofErr w:type="spellEnd"/>
      <w:r w:rsidR="000D6121" w:rsidRPr="00C76C95">
        <w:rPr>
          <w:rFonts w:ascii="Times New Roman" w:hAnsi="Times New Roman" w:cs="Times New Roman"/>
          <w:sz w:val="26"/>
          <w:szCs w:val="26"/>
        </w:rPr>
        <w:t xml:space="preserve"> та компенсацій</w:t>
      </w:r>
      <w:r w:rsidRPr="00C76C95">
        <w:rPr>
          <w:rFonts w:ascii="Times New Roman" w:hAnsi="Times New Roman" w:cs="Times New Roman"/>
          <w:sz w:val="26"/>
          <w:szCs w:val="26"/>
        </w:rPr>
        <w:t xml:space="preserve"> ( в т.ч. через отримані </w:t>
      </w:r>
      <w:r w:rsidR="00AD063D" w:rsidRPr="00C76C95">
        <w:rPr>
          <w:rFonts w:ascii="Times New Roman" w:eastAsia="Times New Roman" w:hAnsi="Times New Roman" w:cs="Times New Roman"/>
          <w:sz w:val="26"/>
          <w:szCs w:val="26"/>
        </w:rPr>
        <w:t xml:space="preserve">витяги з акту огляду  </w:t>
      </w:r>
      <w:r w:rsidR="00AD063D" w:rsidRPr="00C76C95">
        <w:rPr>
          <w:rFonts w:ascii="Times New Roman" w:hAnsi="Times New Roman" w:cs="Times New Roman"/>
          <w:sz w:val="26"/>
          <w:szCs w:val="26"/>
        </w:rPr>
        <w:t>МСЕК для подальшого продовження виплати соціальної допомоги</w:t>
      </w:r>
      <w:r w:rsidRPr="00C76C95">
        <w:rPr>
          <w:rFonts w:ascii="Times New Roman" w:hAnsi="Times New Roman" w:cs="Times New Roman"/>
          <w:sz w:val="26"/>
          <w:szCs w:val="26"/>
        </w:rPr>
        <w:t>)</w:t>
      </w:r>
      <w:r w:rsidR="00AD063D" w:rsidRPr="00C76C95">
        <w:rPr>
          <w:rFonts w:ascii="Times New Roman" w:hAnsi="Times New Roman" w:cs="Times New Roman"/>
          <w:sz w:val="26"/>
          <w:szCs w:val="26"/>
        </w:rPr>
        <w:t>.</w:t>
      </w:r>
    </w:p>
    <w:p w:rsidR="001F396A" w:rsidRPr="00C76C95" w:rsidRDefault="001F396A" w:rsidP="001F396A">
      <w:pPr>
        <w:pStyle w:val="a3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C76C95">
        <w:rPr>
          <w:sz w:val="26"/>
          <w:szCs w:val="26"/>
        </w:rPr>
        <w:t>У  2023 році було впроваджено новий програмний комплекс  Єдина  інформаційна система соціальної сфери  (ЄІССС)</w:t>
      </w:r>
      <w:r w:rsidRPr="00C76C95">
        <w:rPr>
          <w:iCs/>
          <w:sz w:val="26"/>
          <w:szCs w:val="26"/>
        </w:rPr>
        <w:t>. З вересня 2023 року в програмному комплексі зареєстровано 590 звернень по 6 допомогах та 454 звернень на проживання ВПО.</w:t>
      </w:r>
    </w:p>
    <w:p w:rsidR="001F396A" w:rsidRPr="00C76C95" w:rsidRDefault="001F396A" w:rsidP="001F396A">
      <w:pPr>
        <w:pStyle w:val="a3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C76C95">
        <w:rPr>
          <w:sz w:val="26"/>
          <w:szCs w:val="26"/>
        </w:rPr>
        <w:t xml:space="preserve">На обліку  в управлінні  перебуває  5090  ВПО, в тому числі: жінок - 3189, чоловіків – 1901, дітей до 18 років -1445, осіб з інвалідністю -247, пенсіонерів -920. </w:t>
      </w:r>
      <w:r w:rsidR="009245EE" w:rsidRPr="00C76C95">
        <w:rPr>
          <w:sz w:val="26"/>
          <w:szCs w:val="26"/>
        </w:rPr>
        <w:t>Опрацьова</w:t>
      </w:r>
      <w:r w:rsidRPr="00C76C95">
        <w:rPr>
          <w:sz w:val="26"/>
          <w:szCs w:val="26"/>
        </w:rPr>
        <w:t xml:space="preserve">но 2274 довідок про взяття на облік ВПО у зв’язку зі зміною місця проживання.       </w:t>
      </w:r>
    </w:p>
    <w:p w:rsidR="00AD063D" w:rsidRPr="00C76C95" w:rsidRDefault="000D6121" w:rsidP="000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За звітний період</w:t>
      </w:r>
      <w:r w:rsidR="00AD063D" w:rsidRPr="00C76C95">
        <w:rPr>
          <w:rFonts w:ascii="Times New Roman" w:eastAsia="Times New Roman" w:hAnsi="Times New Roman" w:cs="Times New Roman"/>
          <w:sz w:val="26"/>
          <w:szCs w:val="26"/>
        </w:rPr>
        <w:t xml:space="preserve"> видано 73 посвідчен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>ня</w:t>
      </w:r>
      <w:r w:rsidR="00AD063D" w:rsidRPr="00C76C95">
        <w:rPr>
          <w:rFonts w:ascii="Times New Roman" w:eastAsia="Times New Roman" w:hAnsi="Times New Roman" w:cs="Times New Roman"/>
          <w:sz w:val="26"/>
          <w:szCs w:val="26"/>
        </w:rPr>
        <w:t xml:space="preserve"> особам, які одержують державну допомогу відповідно до Законів України «Про державну соціальну допомогу особам  з інвалідністю з дитинства та дітям з інвалідністю» та «Про державну соціальну допомогу особам, які не мають права на пенсію, та особам з інвалідністю» та 10 довідок для отримання пільг особами з інвалідністю, які не мають права на пенсію чи соціальну допомогу. </w:t>
      </w:r>
    </w:p>
    <w:p w:rsidR="00532E51" w:rsidRPr="00C76C95" w:rsidRDefault="00532E51" w:rsidP="000D6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lastRenderedPageBreak/>
        <w:t>Протягом 2023 року прийнято 134 звернення для надання/продовження статусів. а саме:</w:t>
      </w:r>
    </w:p>
    <w:p w:rsidR="00532E51" w:rsidRPr="00C76C95" w:rsidRDefault="00532E51" w:rsidP="0053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- 26 звернень на статус "особа з інвалідністю внаслідок війни";</w:t>
      </w:r>
    </w:p>
    <w:p w:rsidR="00532E51" w:rsidRPr="00C76C95" w:rsidRDefault="00532E51" w:rsidP="0053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- 106 звернень на статус «член сім’ї загиблого (померлого) Захисника чи Захисниці України»;</w:t>
      </w:r>
    </w:p>
    <w:p w:rsidR="00532E51" w:rsidRPr="00C76C95" w:rsidRDefault="00532E51" w:rsidP="0053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- 1 звернення на статус «член сім’ї загиблого (померлого) ветерана війни»;</w:t>
      </w:r>
    </w:p>
    <w:p w:rsidR="00532E51" w:rsidRPr="00C76C95" w:rsidRDefault="00532E51" w:rsidP="00532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- 1 звернення на статус «Ветеран праці».</w:t>
      </w:r>
    </w:p>
    <w:p w:rsidR="00AD063D" w:rsidRPr="00C76C95" w:rsidRDefault="00AD063D" w:rsidP="001F3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6C95">
        <w:rPr>
          <w:rFonts w:ascii="Times New Roman" w:eastAsia="Times New Roman" w:hAnsi="Times New Roman" w:cs="Times New Roman"/>
          <w:sz w:val="26"/>
          <w:szCs w:val="26"/>
        </w:rPr>
        <w:t>Окрім цього, видано 406 довідок про перебування та не перебування на обліку в управлінні, направлено 263 запити,  оформлено та направлено 14 справ внутр</w:t>
      </w:r>
      <w:r w:rsidR="001F396A" w:rsidRPr="00C76C95">
        <w:rPr>
          <w:rFonts w:ascii="Times New Roman" w:eastAsia="Times New Roman" w:hAnsi="Times New Roman" w:cs="Times New Roman"/>
          <w:sz w:val="26"/>
          <w:szCs w:val="26"/>
        </w:rPr>
        <w:t>ішньо переміщених осіб (ВПО) та</w:t>
      </w:r>
      <w:r w:rsidR="009245EE" w:rsidRPr="00C76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6C95">
        <w:rPr>
          <w:rFonts w:ascii="Times New Roman" w:eastAsia="Times New Roman" w:hAnsi="Times New Roman" w:cs="Times New Roman"/>
          <w:sz w:val="26"/>
          <w:szCs w:val="26"/>
        </w:rPr>
        <w:t>18 справ одержувачів державних допомог  до структурних підрозділів соціального захисту за запитами.</w:t>
      </w:r>
    </w:p>
    <w:p w:rsidR="00AD063D" w:rsidRPr="00C76C95" w:rsidRDefault="001F396A" w:rsidP="00924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C95">
        <w:rPr>
          <w:rFonts w:ascii="Times New Roman" w:hAnsi="Times New Roman" w:cs="Times New Roman"/>
          <w:sz w:val="26"/>
          <w:szCs w:val="26"/>
        </w:rPr>
        <w:t xml:space="preserve">Відділ постійно проводить інформаційно-роз’яснювальну роботу серед населення щодо змін в чинному законодавстві. </w:t>
      </w:r>
      <w:r w:rsidR="00AD063D" w:rsidRPr="00C76C95">
        <w:rPr>
          <w:rFonts w:ascii="Times New Roman" w:hAnsi="Times New Roman" w:cs="Times New Roman"/>
          <w:sz w:val="26"/>
          <w:szCs w:val="26"/>
        </w:rPr>
        <w:t xml:space="preserve">На сайті міської ради було розміщено 14 інформацій про </w:t>
      </w:r>
      <w:r w:rsidRPr="00C76C95">
        <w:rPr>
          <w:rFonts w:ascii="Times New Roman" w:hAnsi="Times New Roman" w:cs="Times New Roman"/>
          <w:sz w:val="26"/>
          <w:szCs w:val="26"/>
        </w:rPr>
        <w:t>умови та розміри отримання соціальних допомог та компенсацій</w:t>
      </w:r>
      <w:r w:rsidR="00AD063D" w:rsidRPr="00C76C95">
        <w:rPr>
          <w:rFonts w:ascii="Times New Roman" w:hAnsi="Times New Roman" w:cs="Times New Roman"/>
          <w:sz w:val="26"/>
          <w:szCs w:val="26"/>
        </w:rPr>
        <w:t>,  поновлювалась інформація на стендах в управлінні.</w:t>
      </w:r>
    </w:p>
    <w:p w:rsidR="00AD063D" w:rsidRPr="00C76C95" w:rsidRDefault="00AD063D" w:rsidP="00924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C95">
        <w:rPr>
          <w:rFonts w:ascii="Times New Roman" w:hAnsi="Times New Roman" w:cs="Times New Roman"/>
          <w:sz w:val="26"/>
          <w:szCs w:val="26"/>
          <w:shd w:val="clear" w:color="auto" w:fill="F7F7F9"/>
        </w:rPr>
        <w:t xml:space="preserve"> Згідно затвердженого графіку </w:t>
      </w:r>
      <w:proofErr w:type="spellStart"/>
      <w:r w:rsidRPr="00C76C95">
        <w:rPr>
          <w:rFonts w:ascii="Times New Roman" w:hAnsi="Times New Roman" w:cs="Times New Roman"/>
          <w:sz w:val="26"/>
          <w:szCs w:val="26"/>
          <w:shd w:val="clear" w:color="auto" w:fill="F7F7F9"/>
        </w:rPr>
        <w:t>управлінняморганізовані</w:t>
      </w:r>
      <w:proofErr w:type="spellEnd"/>
      <w:r w:rsidRPr="00C76C95">
        <w:rPr>
          <w:rFonts w:ascii="Times New Roman" w:hAnsi="Times New Roman" w:cs="Times New Roman"/>
          <w:sz w:val="26"/>
          <w:szCs w:val="26"/>
          <w:shd w:val="clear" w:color="auto" w:fill="F7F7F9"/>
        </w:rPr>
        <w:t xml:space="preserve"> 11 виїзних прийоми в форматі «мобільного соціального офісу»</w:t>
      </w:r>
      <w:r w:rsidRPr="00C76C95">
        <w:rPr>
          <w:rFonts w:ascii="Times New Roman" w:hAnsi="Times New Roman" w:cs="Times New Roman"/>
          <w:sz w:val="26"/>
          <w:szCs w:val="26"/>
        </w:rPr>
        <w:t xml:space="preserve"> за місцем проживання  громадян, на яких було пр</w:t>
      </w:r>
      <w:r w:rsidR="001F396A" w:rsidRPr="00C76C95">
        <w:rPr>
          <w:rFonts w:ascii="Times New Roman" w:hAnsi="Times New Roman" w:cs="Times New Roman"/>
          <w:sz w:val="26"/>
          <w:szCs w:val="26"/>
        </w:rPr>
        <w:t>ийнято та надано допомогу 162</w:t>
      </w:r>
      <w:r w:rsidRPr="00C76C95">
        <w:rPr>
          <w:rFonts w:ascii="Times New Roman" w:hAnsi="Times New Roman" w:cs="Times New Roman"/>
          <w:sz w:val="26"/>
          <w:szCs w:val="26"/>
        </w:rPr>
        <w:t xml:space="preserve"> мешканцям </w:t>
      </w:r>
      <w:proofErr w:type="spellStart"/>
      <w:r w:rsidRPr="00C76C95">
        <w:rPr>
          <w:rFonts w:ascii="Times New Roman" w:hAnsi="Times New Roman" w:cs="Times New Roman"/>
          <w:sz w:val="26"/>
          <w:szCs w:val="26"/>
        </w:rPr>
        <w:t>старостинських</w:t>
      </w:r>
      <w:proofErr w:type="spellEnd"/>
      <w:r w:rsidRPr="00C76C95">
        <w:rPr>
          <w:rFonts w:ascii="Times New Roman" w:hAnsi="Times New Roman" w:cs="Times New Roman"/>
          <w:sz w:val="26"/>
          <w:szCs w:val="26"/>
        </w:rPr>
        <w:t xml:space="preserve"> округів Хмільницької міської територіальної громади. </w:t>
      </w:r>
    </w:p>
    <w:p w:rsidR="00AD063D" w:rsidRPr="00C76C95" w:rsidRDefault="00AD063D" w:rsidP="001F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C95">
        <w:rPr>
          <w:rFonts w:ascii="Times New Roman" w:hAnsi="Times New Roman" w:cs="Times New Roman"/>
          <w:sz w:val="26"/>
          <w:szCs w:val="26"/>
        </w:rPr>
        <w:t>Крім звернень за державною допомогою, громадяни отримали 1005 відповідей за усними консультаціями  в управлінні та   440 консультацій  в  телефонному режимі.</w:t>
      </w:r>
    </w:p>
    <w:p w:rsidR="00AD063D" w:rsidRPr="00C76C95" w:rsidRDefault="00AD063D" w:rsidP="00AD063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566E3" w:rsidRPr="00FE19F5" w:rsidRDefault="004566E3" w:rsidP="007E537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6"/>
          <w:szCs w:val="26"/>
        </w:rPr>
      </w:pPr>
    </w:p>
    <w:p w:rsidR="001F396A" w:rsidRPr="00FE19F5" w:rsidRDefault="00FE19F5" w:rsidP="00FE19F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D1D1B"/>
          <w:sz w:val="26"/>
          <w:szCs w:val="26"/>
        </w:rPr>
      </w:pPr>
      <w:r w:rsidRPr="00FE19F5">
        <w:rPr>
          <w:b/>
          <w:color w:val="1D1D1B"/>
          <w:sz w:val="26"/>
          <w:szCs w:val="26"/>
        </w:rPr>
        <w:t>Управління праці та соціального захисту населення</w:t>
      </w:r>
    </w:p>
    <w:p w:rsidR="00FE19F5" w:rsidRPr="00FE19F5" w:rsidRDefault="00FE19F5" w:rsidP="00FE19F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D1D1B"/>
          <w:sz w:val="26"/>
          <w:szCs w:val="26"/>
        </w:rPr>
      </w:pPr>
      <w:r w:rsidRPr="00FE19F5">
        <w:rPr>
          <w:b/>
          <w:color w:val="1D1D1B"/>
          <w:sz w:val="26"/>
          <w:szCs w:val="26"/>
        </w:rPr>
        <w:t>Хмільницької міської ради</w:t>
      </w:r>
    </w:p>
    <w:sectPr w:rsidR="00FE19F5" w:rsidRPr="00FE19F5" w:rsidSect="00160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75" w:rsidRPr="004566E3" w:rsidRDefault="005C5B75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C5B75" w:rsidRPr="004566E3" w:rsidRDefault="005C5B75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75" w:rsidRPr="004566E3" w:rsidRDefault="005C5B75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C5B75" w:rsidRPr="004566E3" w:rsidRDefault="005C5B75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8CB"/>
    <w:multiLevelType w:val="multilevel"/>
    <w:tmpl w:val="EB8275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944F4"/>
    <w:multiLevelType w:val="multilevel"/>
    <w:tmpl w:val="7DF23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35FF9"/>
    <w:multiLevelType w:val="hybridMultilevel"/>
    <w:tmpl w:val="0C2A0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C7E65"/>
    <w:multiLevelType w:val="hybridMultilevel"/>
    <w:tmpl w:val="70AA8EA4"/>
    <w:lvl w:ilvl="0" w:tplc="C9147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70E48"/>
    <w:multiLevelType w:val="multilevel"/>
    <w:tmpl w:val="0484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95DF4"/>
    <w:multiLevelType w:val="multilevel"/>
    <w:tmpl w:val="4A8C73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16A59"/>
    <w:multiLevelType w:val="multilevel"/>
    <w:tmpl w:val="462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C396C"/>
    <w:multiLevelType w:val="hybridMultilevel"/>
    <w:tmpl w:val="3544D88A"/>
    <w:lvl w:ilvl="0" w:tplc="C9147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C32FD"/>
    <w:multiLevelType w:val="hybridMultilevel"/>
    <w:tmpl w:val="C55E2E6C"/>
    <w:lvl w:ilvl="0" w:tplc="B0D67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33979"/>
    <w:multiLevelType w:val="multilevel"/>
    <w:tmpl w:val="259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33E13"/>
    <w:multiLevelType w:val="hybridMultilevel"/>
    <w:tmpl w:val="55E809BA"/>
    <w:lvl w:ilvl="0" w:tplc="C9147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54ABE"/>
    <w:multiLevelType w:val="hybridMultilevel"/>
    <w:tmpl w:val="B4F4802E"/>
    <w:lvl w:ilvl="0" w:tplc="C9147D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81A"/>
    <w:rsid w:val="00013B0E"/>
    <w:rsid w:val="000365CF"/>
    <w:rsid w:val="0006472B"/>
    <w:rsid w:val="0007698C"/>
    <w:rsid w:val="000B6996"/>
    <w:rsid w:val="000D0019"/>
    <w:rsid w:val="000D6121"/>
    <w:rsid w:val="001136D2"/>
    <w:rsid w:val="0015284E"/>
    <w:rsid w:val="001575E3"/>
    <w:rsid w:val="001605B1"/>
    <w:rsid w:val="001B35EE"/>
    <w:rsid w:val="001C1DBC"/>
    <w:rsid w:val="001F396A"/>
    <w:rsid w:val="001F7D79"/>
    <w:rsid w:val="00227B8F"/>
    <w:rsid w:val="002834E5"/>
    <w:rsid w:val="00286B64"/>
    <w:rsid w:val="00290662"/>
    <w:rsid w:val="002A41F8"/>
    <w:rsid w:val="002B20FE"/>
    <w:rsid w:val="00305BC4"/>
    <w:rsid w:val="003238D9"/>
    <w:rsid w:val="00324BF9"/>
    <w:rsid w:val="00325F32"/>
    <w:rsid w:val="00334038"/>
    <w:rsid w:val="00343D42"/>
    <w:rsid w:val="003C4F22"/>
    <w:rsid w:val="003D4995"/>
    <w:rsid w:val="004566E3"/>
    <w:rsid w:val="00470BCA"/>
    <w:rsid w:val="00495294"/>
    <w:rsid w:val="00497644"/>
    <w:rsid w:val="00532E51"/>
    <w:rsid w:val="00540034"/>
    <w:rsid w:val="005769DA"/>
    <w:rsid w:val="005A56A3"/>
    <w:rsid w:val="005C22D4"/>
    <w:rsid w:val="005C5B75"/>
    <w:rsid w:val="005F6612"/>
    <w:rsid w:val="00616DE2"/>
    <w:rsid w:val="00622C09"/>
    <w:rsid w:val="00634C3C"/>
    <w:rsid w:val="006376EE"/>
    <w:rsid w:val="00637733"/>
    <w:rsid w:val="00676624"/>
    <w:rsid w:val="006D04DC"/>
    <w:rsid w:val="006E131A"/>
    <w:rsid w:val="006E5A55"/>
    <w:rsid w:val="00703000"/>
    <w:rsid w:val="007178FA"/>
    <w:rsid w:val="00754D51"/>
    <w:rsid w:val="00790692"/>
    <w:rsid w:val="007A5294"/>
    <w:rsid w:val="007B1BFD"/>
    <w:rsid w:val="007D7937"/>
    <w:rsid w:val="007E2DB5"/>
    <w:rsid w:val="007E5378"/>
    <w:rsid w:val="00810710"/>
    <w:rsid w:val="008110B6"/>
    <w:rsid w:val="00844F11"/>
    <w:rsid w:val="00876977"/>
    <w:rsid w:val="008B0616"/>
    <w:rsid w:val="009035A8"/>
    <w:rsid w:val="009245EE"/>
    <w:rsid w:val="009247BF"/>
    <w:rsid w:val="009251B6"/>
    <w:rsid w:val="00933769"/>
    <w:rsid w:val="009616E0"/>
    <w:rsid w:val="009B11A6"/>
    <w:rsid w:val="009B6E31"/>
    <w:rsid w:val="00A1429F"/>
    <w:rsid w:val="00A37B58"/>
    <w:rsid w:val="00A96CE7"/>
    <w:rsid w:val="00AD063D"/>
    <w:rsid w:val="00AD193A"/>
    <w:rsid w:val="00B246AD"/>
    <w:rsid w:val="00B27D7B"/>
    <w:rsid w:val="00B56F68"/>
    <w:rsid w:val="00B74278"/>
    <w:rsid w:val="00B927C7"/>
    <w:rsid w:val="00B95CF2"/>
    <w:rsid w:val="00B96EAA"/>
    <w:rsid w:val="00BA5C59"/>
    <w:rsid w:val="00BB3CDC"/>
    <w:rsid w:val="00BD0CA9"/>
    <w:rsid w:val="00BD532D"/>
    <w:rsid w:val="00BD7C76"/>
    <w:rsid w:val="00BE6967"/>
    <w:rsid w:val="00C3372A"/>
    <w:rsid w:val="00C56339"/>
    <w:rsid w:val="00C57587"/>
    <w:rsid w:val="00C62B41"/>
    <w:rsid w:val="00C65D1B"/>
    <w:rsid w:val="00C76C95"/>
    <w:rsid w:val="00C80D87"/>
    <w:rsid w:val="00CC3B52"/>
    <w:rsid w:val="00D0476B"/>
    <w:rsid w:val="00D205D4"/>
    <w:rsid w:val="00D5645F"/>
    <w:rsid w:val="00D71F13"/>
    <w:rsid w:val="00D86FDD"/>
    <w:rsid w:val="00D94A10"/>
    <w:rsid w:val="00DE5D4E"/>
    <w:rsid w:val="00E40DCE"/>
    <w:rsid w:val="00E761B5"/>
    <w:rsid w:val="00EA4BDD"/>
    <w:rsid w:val="00EA655E"/>
    <w:rsid w:val="00EB15A7"/>
    <w:rsid w:val="00EE18E5"/>
    <w:rsid w:val="00F76104"/>
    <w:rsid w:val="00FA40C7"/>
    <w:rsid w:val="00FC481A"/>
    <w:rsid w:val="00FD231A"/>
    <w:rsid w:val="00FD5526"/>
    <w:rsid w:val="00FE19F5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6E3"/>
  </w:style>
  <w:style w:type="paragraph" w:styleId="a6">
    <w:name w:val="footer"/>
    <w:basedOn w:val="a"/>
    <w:link w:val="a7"/>
    <w:uiPriority w:val="99"/>
    <w:semiHidden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6E3"/>
  </w:style>
  <w:style w:type="table" w:styleId="a8">
    <w:name w:val="Table Grid"/>
    <w:basedOn w:val="a1"/>
    <w:uiPriority w:val="59"/>
    <w:rsid w:val="00D5645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80D87"/>
    <w:rPr>
      <w:color w:val="0000FF"/>
      <w:u w:val="single"/>
    </w:rPr>
  </w:style>
  <w:style w:type="character" w:styleId="aa">
    <w:name w:val="Strong"/>
    <w:basedOn w:val="a0"/>
    <w:uiPriority w:val="22"/>
    <w:qFormat/>
    <w:rsid w:val="00C80D87"/>
    <w:rPr>
      <w:b/>
      <w:bCs/>
    </w:rPr>
  </w:style>
  <w:style w:type="paragraph" w:styleId="ab">
    <w:name w:val="List Paragraph"/>
    <w:basedOn w:val="a"/>
    <w:uiPriority w:val="34"/>
    <w:qFormat/>
    <w:rsid w:val="000D6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6FB4-91B2-4ABA-A015-73994087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shmal</dc:creator>
  <cp:lastModifiedBy>WIN7</cp:lastModifiedBy>
  <cp:revision>2</cp:revision>
  <cp:lastPrinted>2024-01-05T14:01:00Z</cp:lastPrinted>
  <dcterms:created xsi:type="dcterms:W3CDTF">2024-01-11T06:44:00Z</dcterms:created>
  <dcterms:modified xsi:type="dcterms:W3CDTF">2024-01-11T06:44:00Z</dcterms:modified>
</cp:coreProperties>
</file>