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09" w:rsidRPr="00CB4809" w:rsidRDefault="00CB4809" w:rsidP="00CB4809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77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" cy="586740"/>
            <wp:effectExtent l="0" t="0" r="381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CB4809" w:rsidRPr="00CB4809" w:rsidRDefault="00CB4809" w:rsidP="00CB48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CB4809" w:rsidRPr="00CB4809" w:rsidRDefault="00CB4809" w:rsidP="00CB48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CB4809" w:rsidRPr="00CB4809" w:rsidRDefault="00CB4809" w:rsidP="00CB48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CB4809" w:rsidRPr="00CB4809" w:rsidRDefault="00B00321" w:rsidP="00CB48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Від 20 липня </w:t>
      </w:r>
      <w:r w:rsidR="00CB4809" w:rsidRPr="00CB480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2021 року                                                                                № </w:t>
      </w:r>
      <w:r w:rsidR="0070362B">
        <w:rPr>
          <w:rFonts w:ascii="Times New Roman" w:eastAsia="Times New Roman" w:hAnsi="Times New Roman"/>
          <w:sz w:val="26"/>
          <w:szCs w:val="26"/>
          <w:lang w:val="uk-UA" w:eastAsia="ru-RU"/>
        </w:rPr>
        <w:t>350-р</w:t>
      </w:r>
      <w:r w:rsidR="00CB4809" w:rsidRPr="00CB480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:rsidR="00B00321" w:rsidRPr="00CB4809" w:rsidRDefault="00CB4809" w:rsidP="00CB48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B4809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</w:t>
      </w:r>
    </w:p>
    <w:p w:rsidR="00CB4809" w:rsidRPr="00CB4809" w:rsidRDefault="00CB4809" w:rsidP="00CB480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sz w:val="26"/>
          <w:szCs w:val="26"/>
          <w:lang w:val="uk-UA" w:eastAsia="ru-RU"/>
        </w:rPr>
      </w:pP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ab/>
        <w:t xml:space="preserve">               чергової 1</w:t>
      </w:r>
      <w:r w:rsidR="00B00321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>6</w:t>
      </w:r>
      <w:r w:rsidRPr="00CB4809">
        <w:rPr>
          <w:rFonts w:ascii="Times New Roman" w:eastAsia="Times New Roman" w:hAnsi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CB4809">
        <w:rPr>
          <w:rFonts w:ascii="Times New Roman" w:eastAsia="Times New Roman" w:hAnsi="Times New Roman"/>
          <w:b/>
          <w:bCs/>
          <w:i/>
          <w:sz w:val="26"/>
          <w:szCs w:val="26"/>
          <w:lang w:val="uk-UA" w:eastAsia="ru-RU"/>
        </w:rPr>
        <w:t>сесії міської ради 8 скликання</w:t>
      </w:r>
    </w:p>
    <w:p w:rsidR="00CB4809" w:rsidRPr="00CB4809" w:rsidRDefault="00CB4809" w:rsidP="00CB4809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CB4809" w:rsidRPr="00CB4809" w:rsidRDefault="00CB4809" w:rsidP="00CB4809">
      <w:pPr>
        <w:spacing w:after="0" w:line="240" w:lineRule="auto"/>
        <w:ind w:right="-57"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Відповідно до ст.ст. 42, 46 та 59 Закону України “Про місцеве самоврядування в Україні”:</w:t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1. Скликати чергову 1</w:t>
      </w:r>
      <w:r w:rsidR="00B00321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сесію міської ради 8 скликання </w:t>
      </w:r>
      <w:r w:rsidR="00B00321">
        <w:rPr>
          <w:rFonts w:ascii="Times New Roman" w:eastAsia="Times New Roman" w:hAnsi="Times New Roman"/>
          <w:sz w:val="28"/>
          <w:szCs w:val="28"/>
          <w:lang w:val="uk-UA" w:eastAsia="ru-RU"/>
        </w:rPr>
        <w:t>30 липня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2021 року о</w:t>
      </w:r>
      <w:r w:rsidR="001A7160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</w:t>
      </w:r>
      <w:r w:rsidR="001A716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.00 годині в залі засідань міської ради /2 поверх/.</w:t>
      </w:r>
      <w:r w:rsidRPr="00CB4809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      </w:t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="001A71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розгляд сесії винести питання згідно додатку (додається). </w:t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3. Рекомендувати головам постійних комісій міської ради провести                  засідання комісій</w:t>
      </w:r>
      <w:r w:rsidR="001A7160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B4809" w:rsidRPr="001A7160" w:rsidRDefault="00CB4809" w:rsidP="00CB4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A7160" w:rsidRP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28 липня 2021 року о </w:t>
      </w:r>
      <w:r w:rsidRP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</w:t>
      </w:r>
      <w:r w:rsidR="001A7160" w:rsidRP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</w:t>
      </w:r>
      <w:r w:rsidRP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.00 год. засідання постійн</w:t>
      </w:r>
      <w:r w:rsid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ої</w:t>
      </w:r>
      <w:r w:rsidRP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комісі</w:t>
      </w:r>
      <w:r w:rsid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ї</w:t>
      </w:r>
      <w:r w:rsidRP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та з питань земельних відносин, агропромислового комплексу, містобудування, екології та природокористування;</w:t>
      </w:r>
    </w:p>
    <w:p w:rsidR="00CB4809" w:rsidRPr="001A7160" w:rsidRDefault="00CB4809" w:rsidP="00CB4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A7160" w:rsidRP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30 липня 2021 року о 09</w:t>
      </w:r>
      <w:r w:rsidRP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.00 год. засідання постійн</w:t>
      </w:r>
      <w:r w:rsidR="001A7160" w:rsidRP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ої</w:t>
      </w:r>
      <w:r w:rsidRP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комісі</w:t>
      </w:r>
      <w:r w:rsidR="001A7160" w:rsidRP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ї</w:t>
      </w:r>
      <w:r w:rsidRPr="001A7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міської ради з питань законності, антикорупційної політики, охорони громадського порядку, регламенту, соціального захисту населення та депутатської діяльності, з питань житлово-комунального господарства, благоустрою, комунальної власності, енергозбереження та з питань охорони здоров'я, освіти, культури, молодіжної політики та спорту. </w:t>
      </w:r>
    </w:p>
    <w:p w:rsidR="00CB4809" w:rsidRPr="00CB4809" w:rsidRDefault="00CB4809" w:rsidP="00CB48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4. Головам постійних комісій висновки до розглянутих на комісіях питань, протоколи засідань направити секретарю ради до початку пленарного засідання міської ради.</w:t>
      </w:r>
    </w:p>
    <w:p w:rsidR="00CB4809" w:rsidRPr="00CB4809" w:rsidRDefault="00CB4809" w:rsidP="00CB4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 w:rsidRPr="00CB4809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місце, дату, час проведення та порядок денний сесії поінформувати населення через офіційний </w:t>
      </w:r>
      <w:proofErr w:type="spellStart"/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вебсайт</w:t>
      </w:r>
      <w:proofErr w:type="spellEnd"/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ради, а організаційному відділу міської ради - депутатів міської ради.</w:t>
      </w:r>
    </w:p>
    <w:p w:rsidR="00CB4809" w:rsidRPr="00CB4809" w:rsidRDefault="00CB4809" w:rsidP="00CB4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Загальному відділу міської ради довести це розпорядження до відповідних виконавців, підготувати зал засідань міської ради /2 поверх/ та забезпечити </w:t>
      </w:r>
      <w:proofErr w:type="spellStart"/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онлайн</w:t>
      </w:r>
      <w:proofErr w:type="spellEnd"/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відеотрансляцію</w:t>
      </w:r>
      <w:proofErr w:type="spellEnd"/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засідання.</w:t>
      </w:r>
    </w:p>
    <w:p w:rsidR="00CB4809" w:rsidRPr="00CB4809" w:rsidRDefault="00CB4809" w:rsidP="00CB48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>7.  Контроль за виконанням цього розпорядження залишаю за собою.</w:t>
      </w:r>
    </w:p>
    <w:p w:rsidR="00CB4809" w:rsidRPr="00CB4809" w:rsidRDefault="00CB4809" w:rsidP="00CB48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B4809" w:rsidRPr="00CB4809" w:rsidRDefault="00CB4809" w:rsidP="00CB48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B4809" w:rsidRPr="00CB4809" w:rsidRDefault="00CB4809" w:rsidP="00CB48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</w:t>
      </w:r>
      <w:r w:rsidR="00B00321">
        <w:rPr>
          <w:rFonts w:ascii="Times New Roman" w:eastAsia="Times New Roman" w:hAnsi="Times New Roman"/>
          <w:sz w:val="28"/>
          <w:szCs w:val="28"/>
          <w:lang w:val="uk-UA" w:eastAsia="ru-RU"/>
        </w:rPr>
        <w:t>Микола ЮРЧИШИН</w:t>
      </w:r>
    </w:p>
    <w:p w:rsidR="00B00321" w:rsidRDefault="00B00321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С.П.</w:t>
      </w:r>
      <w:proofErr w:type="spellStart"/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Маташ</w:t>
      </w:r>
      <w:proofErr w:type="spellEnd"/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П.В. </w:t>
      </w:r>
      <w:proofErr w:type="spellStart"/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Крепкий</w:t>
      </w:r>
      <w:proofErr w:type="spellEnd"/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О.Д. Прокопович</w:t>
      </w:r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Н.П. Мазур</w:t>
      </w:r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Н.А. </w:t>
      </w:r>
      <w:proofErr w:type="spellStart"/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Буликова</w:t>
      </w:r>
      <w:proofErr w:type="spellEnd"/>
    </w:p>
    <w:p w:rsidR="00CB4809" w:rsidRPr="00CB4809" w:rsidRDefault="00CB4809" w:rsidP="00CB480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О.Ю.</w:t>
      </w:r>
      <w:proofErr w:type="spellStart"/>
      <w:r w:rsidRPr="00CB480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Семчук</w:t>
      </w:r>
      <w:proofErr w:type="spellEnd"/>
    </w:p>
    <w:p w:rsidR="00220DA3" w:rsidRDefault="00220DA3" w:rsidP="00C814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814A3" w:rsidRPr="003A6A07" w:rsidRDefault="00C814A3" w:rsidP="00C814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87632">
        <w:rPr>
          <w:rFonts w:ascii="Times New Roman" w:hAnsi="Times New Roman"/>
          <w:b/>
          <w:sz w:val="28"/>
          <w:szCs w:val="28"/>
          <w:lang w:val="uk-UA"/>
        </w:rPr>
        <w:t>Додаток</w:t>
      </w:r>
    </w:p>
    <w:p w:rsidR="00C814A3" w:rsidRPr="003A6A07" w:rsidRDefault="00C814A3" w:rsidP="00C814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A6A07">
        <w:rPr>
          <w:rFonts w:ascii="Times New Roman" w:hAnsi="Times New Roman"/>
          <w:b/>
          <w:sz w:val="28"/>
          <w:szCs w:val="28"/>
          <w:lang w:val="uk-UA"/>
        </w:rPr>
        <w:t xml:space="preserve">до розпорядження міського голови </w:t>
      </w:r>
    </w:p>
    <w:p w:rsidR="00C814A3" w:rsidRPr="003A6A07" w:rsidRDefault="00C814A3" w:rsidP="00C814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A6A07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B00321">
        <w:rPr>
          <w:rFonts w:ascii="Times New Roman" w:hAnsi="Times New Roman"/>
          <w:b/>
          <w:sz w:val="28"/>
          <w:szCs w:val="28"/>
          <w:lang w:val="uk-UA"/>
        </w:rPr>
        <w:t>20</w:t>
      </w:r>
      <w:r w:rsidR="00252C8A" w:rsidRPr="003A6A07">
        <w:rPr>
          <w:rFonts w:ascii="Times New Roman" w:hAnsi="Times New Roman"/>
          <w:b/>
          <w:sz w:val="28"/>
          <w:szCs w:val="28"/>
          <w:lang w:val="uk-UA"/>
        </w:rPr>
        <w:t>.0</w:t>
      </w:r>
      <w:r w:rsidR="00B00321">
        <w:rPr>
          <w:rFonts w:ascii="Times New Roman" w:hAnsi="Times New Roman"/>
          <w:b/>
          <w:sz w:val="28"/>
          <w:szCs w:val="28"/>
          <w:lang w:val="uk-UA"/>
        </w:rPr>
        <w:t>7</w:t>
      </w:r>
      <w:r w:rsidR="00252C8A" w:rsidRPr="003A6A0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3A6A07">
        <w:rPr>
          <w:rFonts w:ascii="Times New Roman" w:hAnsi="Times New Roman"/>
          <w:b/>
          <w:sz w:val="28"/>
          <w:szCs w:val="28"/>
          <w:lang w:val="uk-UA"/>
        </w:rPr>
        <w:t>2021 року №</w:t>
      </w:r>
      <w:r w:rsidR="0070362B">
        <w:rPr>
          <w:rFonts w:ascii="Times New Roman" w:hAnsi="Times New Roman"/>
          <w:b/>
          <w:sz w:val="28"/>
          <w:szCs w:val="28"/>
          <w:lang w:val="uk-UA"/>
        </w:rPr>
        <w:t>350-р</w:t>
      </w:r>
      <w:bookmarkStart w:id="0" w:name="_GoBack"/>
      <w:bookmarkEnd w:id="0"/>
    </w:p>
    <w:p w:rsidR="00C814A3" w:rsidRPr="003A6A07" w:rsidRDefault="00C814A3" w:rsidP="0074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6A07" w:rsidRPr="00215685" w:rsidRDefault="003A6A07" w:rsidP="007411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60187" w:rsidRPr="00215685" w:rsidRDefault="00C814A3" w:rsidP="00741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15685">
        <w:rPr>
          <w:rFonts w:ascii="Times New Roman" w:hAnsi="Times New Roman"/>
          <w:sz w:val="28"/>
          <w:szCs w:val="28"/>
          <w:lang w:val="uk-UA"/>
        </w:rPr>
        <w:t xml:space="preserve">Перелік питань на </w:t>
      </w:r>
      <w:r w:rsidR="00F60187" w:rsidRPr="00215685">
        <w:rPr>
          <w:rFonts w:ascii="Times New Roman" w:hAnsi="Times New Roman"/>
          <w:sz w:val="28"/>
          <w:szCs w:val="28"/>
          <w:lang w:val="uk-UA"/>
        </w:rPr>
        <w:t>чергов</w:t>
      </w:r>
      <w:r w:rsidRPr="00215685">
        <w:rPr>
          <w:rFonts w:ascii="Times New Roman" w:hAnsi="Times New Roman"/>
          <w:sz w:val="28"/>
          <w:szCs w:val="28"/>
          <w:lang w:val="uk-UA"/>
        </w:rPr>
        <w:t>у</w:t>
      </w:r>
      <w:r w:rsidR="00F60187" w:rsidRPr="002156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E66" w:rsidRPr="00215685">
        <w:rPr>
          <w:rFonts w:ascii="Times New Roman" w:hAnsi="Times New Roman"/>
          <w:sz w:val="28"/>
          <w:szCs w:val="28"/>
          <w:lang w:val="uk-UA"/>
        </w:rPr>
        <w:t>1</w:t>
      </w:r>
      <w:r w:rsidR="00B00321" w:rsidRPr="00215685">
        <w:rPr>
          <w:rFonts w:ascii="Times New Roman" w:hAnsi="Times New Roman"/>
          <w:sz w:val="28"/>
          <w:szCs w:val="28"/>
          <w:lang w:val="uk-UA"/>
        </w:rPr>
        <w:t>6</w:t>
      </w:r>
      <w:r w:rsidR="00F60187" w:rsidRPr="00215685">
        <w:rPr>
          <w:rFonts w:ascii="Times New Roman" w:hAnsi="Times New Roman"/>
          <w:sz w:val="28"/>
          <w:szCs w:val="28"/>
          <w:lang w:val="uk-UA"/>
        </w:rPr>
        <w:t xml:space="preserve"> сесі</w:t>
      </w:r>
      <w:r w:rsidRPr="00215685">
        <w:rPr>
          <w:rFonts w:ascii="Times New Roman" w:hAnsi="Times New Roman"/>
          <w:sz w:val="28"/>
          <w:szCs w:val="28"/>
          <w:lang w:val="uk-UA"/>
        </w:rPr>
        <w:t>ю</w:t>
      </w:r>
      <w:r w:rsidR="00F60187" w:rsidRPr="00215685">
        <w:rPr>
          <w:rFonts w:ascii="Times New Roman" w:hAnsi="Times New Roman"/>
          <w:sz w:val="28"/>
          <w:szCs w:val="28"/>
          <w:lang w:val="uk-UA"/>
        </w:rPr>
        <w:t xml:space="preserve"> міської ради 8 скликання</w:t>
      </w:r>
    </w:p>
    <w:p w:rsidR="00F60187" w:rsidRPr="00215685" w:rsidRDefault="00B00321" w:rsidP="00B070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15685">
        <w:rPr>
          <w:rFonts w:ascii="Times New Roman" w:hAnsi="Times New Roman"/>
          <w:sz w:val="28"/>
          <w:szCs w:val="28"/>
          <w:lang w:val="uk-UA"/>
        </w:rPr>
        <w:t>30</w:t>
      </w:r>
      <w:r w:rsidR="00EC48A7" w:rsidRPr="00215685">
        <w:rPr>
          <w:rFonts w:ascii="Times New Roman" w:hAnsi="Times New Roman"/>
          <w:sz w:val="28"/>
          <w:szCs w:val="28"/>
          <w:lang w:val="uk-UA"/>
        </w:rPr>
        <w:t>.0</w:t>
      </w:r>
      <w:r w:rsidRPr="00215685">
        <w:rPr>
          <w:rFonts w:ascii="Times New Roman" w:hAnsi="Times New Roman"/>
          <w:sz w:val="28"/>
          <w:szCs w:val="28"/>
          <w:lang w:val="uk-UA"/>
        </w:rPr>
        <w:t>7</w:t>
      </w:r>
      <w:r w:rsidR="00EC48A7" w:rsidRPr="00215685">
        <w:rPr>
          <w:rFonts w:ascii="Times New Roman" w:hAnsi="Times New Roman"/>
          <w:sz w:val="28"/>
          <w:szCs w:val="28"/>
          <w:lang w:val="uk-UA"/>
        </w:rPr>
        <w:t>.</w:t>
      </w:r>
      <w:r w:rsidR="00F60187" w:rsidRPr="00215685">
        <w:rPr>
          <w:rFonts w:ascii="Times New Roman" w:hAnsi="Times New Roman"/>
          <w:sz w:val="28"/>
          <w:szCs w:val="28"/>
          <w:lang w:val="uk-UA"/>
        </w:rPr>
        <w:t>2021року</w:t>
      </w:r>
    </w:p>
    <w:p w:rsidR="00D45E66" w:rsidRDefault="00D45E66" w:rsidP="00882B60">
      <w:pPr>
        <w:spacing w:after="0" w:line="240" w:lineRule="auto"/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215685" w:rsidRPr="00E87632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E8763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 діяльність поліції на території Хмільницької міської територіальної громади у сфері охорони та захисту прав і свобод людини, протидії злочинності, забезпечення публічної безпеки і правопорядку, а також заходи, які вживаються щодо попередження правопорушень</w:t>
            </w:r>
          </w:p>
          <w:p w:rsidR="00215685" w:rsidRPr="00E87632" w:rsidRDefault="00215685" w:rsidP="00C361BE">
            <w:pPr>
              <w:shd w:val="clear" w:color="auto" w:fill="FFFFFF"/>
              <w:tabs>
                <w:tab w:val="left" w:pos="3544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Інформація: Романюка В.О., н</w:t>
            </w:r>
            <w:r w:rsidRPr="00E87632">
              <w:rPr>
                <w:rFonts w:ascii="Times New Roman" w:hAnsi="Times New Roman"/>
                <w:color w:val="3B4256"/>
                <w:sz w:val="28"/>
                <w:szCs w:val="28"/>
                <w:lang w:val="uk-UA"/>
              </w:rPr>
              <w:t>ачальника Хмільницького районного відділу поліції ГУНП у Вінницькій області</w:t>
            </w:r>
          </w:p>
        </w:tc>
      </w:tr>
      <w:tr w:rsidR="00215685" w:rsidRPr="0070362B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Про стан законності та правопорядку на території обслуговування Хмільницького районного відділу поліції ГУНП у Вінницькій області за 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6 місяців 2021 року</w:t>
            </w:r>
          </w:p>
          <w:p w:rsidR="00215685" w:rsidRPr="00E87632" w:rsidRDefault="00215685" w:rsidP="00C361BE">
            <w:pPr>
              <w:shd w:val="clear" w:color="auto" w:fill="FFFFFF"/>
              <w:tabs>
                <w:tab w:val="left" w:pos="3544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r w:rsidRPr="00E8763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Кандзьоби М.С., к</w:t>
            </w:r>
            <w:r w:rsidRPr="00E876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ерівника Хмільницької окружної прокуратури </w:t>
            </w:r>
            <w:r w:rsidRPr="00E8763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uk-UA" w:eastAsia="ru-RU"/>
              </w:rPr>
              <w:t>Вінницької області</w:t>
            </w:r>
          </w:p>
        </w:tc>
      </w:tr>
      <w:tr w:rsidR="00215685" w:rsidRPr="00E87632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внесення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змін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доповнень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Програми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комунальною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власністю</w:t>
            </w:r>
            <w:proofErr w:type="spellEnd"/>
            <w:proofErr w:type="gram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</w:t>
            </w:r>
            <w:proofErr w:type="gram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громади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на 2021-2023 роки 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(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зі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змінами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)</w:t>
            </w:r>
          </w:p>
          <w:p w:rsidR="00215685" w:rsidRPr="00E87632" w:rsidRDefault="00215685" w:rsidP="00C361BE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63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Інформація: Литвиненко І.С., </w:t>
            </w:r>
            <w:r w:rsidRPr="00E876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215685" w:rsidRPr="00E87632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та доповнень до Програми забезпечення населення Хмільницької міської територіальної громади якісною питною водою на 2021-2023 рр., затвердженої рішенням 80 сесії міської ради 7 скликання від 31.08.2020 року № 2726 (зі змінами)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Інформація: Литвиненко І.С., </w:t>
            </w:r>
            <w:r w:rsidRPr="00E876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215685" w:rsidRPr="00E87632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внесення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змін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доповнень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до Порядку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коштів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бюджету</w:t>
            </w:r>
            <w:proofErr w:type="gram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</w:t>
            </w:r>
            <w:proofErr w:type="gram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громади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заходів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Програми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утримання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пунктів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Хмільницької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громади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на 2021-2023 роки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E8763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Інформація: Литвиненко І.С., </w:t>
            </w:r>
            <w:r w:rsidRPr="00E876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215685" w:rsidRPr="00E87632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внесення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змін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рішення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36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сесії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ради 7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скликання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від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19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травня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2017р. №902 «Про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Програми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техногенної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пожежної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безпеки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об’єктів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усіх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територ</w:t>
            </w:r>
            <w:proofErr w:type="gram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ії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</w:t>
            </w:r>
            <w:proofErr w:type="gram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громади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на 2017 - 2021 роки» (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зі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змінами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)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>Коломійчука</w:t>
            </w:r>
            <w:proofErr w:type="spellEnd"/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В.П.,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215685" w:rsidRPr="00E87632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та доповнень до рішення 14 сесії міської ради 8 скликання від 24.06.2021р. № 569 «Про затвердження </w:t>
            </w:r>
            <w:r w:rsidRPr="00E8763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Програми поліпшення техногенної  та пожежної безпеки об</w:t>
            </w:r>
            <w:r w:rsidRPr="00E87632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 w:eastAsia="uk-UA"/>
              </w:rPr>
              <w:t>’</w:t>
            </w:r>
            <w:r w:rsidRPr="00E8763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єктів усіх форм власності на території </w:t>
            </w:r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>Хмільницької міської територіальної громади</w:t>
            </w:r>
            <w:r w:rsidRPr="00E8763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на 2022 - 2026 роки</w:t>
            </w:r>
            <w:r w:rsidRPr="00E8763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»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>Коломійчука</w:t>
            </w:r>
            <w:proofErr w:type="spellEnd"/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В.П.,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215685" w:rsidRPr="00E87632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розгляд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заяви гр.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Подаруєвої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Марії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Степанівни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щодо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надання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згоди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забудову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орендованої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ділянки</w:t>
            </w:r>
            <w:proofErr w:type="spellEnd"/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6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Інформація: Олійника О.А., </w:t>
            </w:r>
            <w:proofErr w:type="spellStart"/>
            <w:r w:rsidRPr="00E876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в.о</w:t>
            </w:r>
            <w:proofErr w:type="spellEnd"/>
            <w:r w:rsidRPr="00E876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 начальника управління містобудування та архітектури міської ради</w:t>
            </w:r>
          </w:p>
        </w:tc>
      </w:tr>
      <w:tr w:rsidR="00215685" w:rsidRPr="0070362B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ліквідацію Комунального закладу «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Білорукавський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заклад загальної середньої освіти І-ІІ ступенів» Хмільницької міської ради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Мурзановської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 Н.М.,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. начальника </w:t>
            </w:r>
            <w:r w:rsidRPr="00E876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 освіти, молоді та спорту Хмільницької міської ради</w:t>
            </w:r>
          </w:p>
        </w:tc>
      </w:tr>
      <w:tr w:rsidR="00215685" w:rsidRPr="0070362B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ліквідацію Комунального закладу «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Колибабинський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заклад загальної середньої освіти І-ІІ ступенів» Хмільницької міської ради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Мурзановської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 Н.М.,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. начальника </w:t>
            </w:r>
            <w:r w:rsidRPr="00E876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 освіти, молоді та спорту Хмільницької міської ради</w:t>
            </w:r>
          </w:p>
        </w:tc>
      </w:tr>
      <w:tr w:rsidR="00215685" w:rsidRPr="0070362B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ліквідацію Комунального закладу «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Куманівецький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заклад загальної середньої освіти І-ІІ ступенів» Хмільницької міської ради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Мурзановської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 Н.М.,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. начальника </w:t>
            </w:r>
            <w:r w:rsidRPr="00E876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 освіти, молоді та спорту Хмільницької міської ради</w:t>
            </w:r>
          </w:p>
        </w:tc>
      </w:tr>
      <w:tr w:rsidR="00215685" w:rsidRPr="0070362B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ліквідацію Комунального закладу «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Лелітський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заклад загальної середньої освіти І ступеня» Хмільницької міської ради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Мурзановської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 Н.М.,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. начальника </w:t>
            </w:r>
            <w:r w:rsidRPr="00E876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 освіти, молоді та спорту Хмільницької міської ради</w:t>
            </w:r>
          </w:p>
        </w:tc>
      </w:tr>
      <w:tr w:rsidR="00215685" w:rsidRPr="0070362B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ліквідацію Комунального закладу «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Філіопільський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заклад загальної середньої освіти І-ІІ ступенів» Хмільницької міської ради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Мурзановської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 Н.М.,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. начальника </w:t>
            </w:r>
            <w:r w:rsidRPr="00E876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 освіти, молоді та спорту Хмільницької міської ради</w:t>
            </w:r>
          </w:p>
        </w:tc>
      </w:tr>
      <w:tr w:rsidR="00215685" w:rsidRPr="0070362B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до Програми розвитку фізичної культури і спорту у Хмільницькій міській територіальній громаді на 2019-2021 роки, затвердженої рішенням 53 сесії міської ради 7 скликання від 19.10.2018 р. №1705 (зі змінами)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>Пачевського</w:t>
            </w:r>
            <w:proofErr w:type="spellEnd"/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В.Г., начальника відділу молоді та спорту управління освіти, молоді та спорту Хмільницької міської ради</w:t>
            </w:r>
          </w:p>
        </w:tc>
      </w:tr>
      <w:tr w:rsidR="00215685" w:rsidRPr="0070362B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до рішення 53 сесії міської ради 7 скликання №1706 від 19.10.2018 року «Про порядок використання коштів міського бюджету, передбачених на фінансування заходів «Програми розвитку фізичної культури і спорту в Хмільницькій міській територіальній громаді на 2019-2021 роки», зі змінами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>Пачевського</w:t>
            </w:r>
            <w:proofErr w:type="spellEnd"/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В.Г., начальника відділу молоді та спорту управління освіти, молоді та спорту Хмільницької міської ради</w:t>
            </w:r>
          </w:p>
        </w:tc>
      </w:tr>
      <w:tr w:rsidR="00215685" w:rsidRPr="00E87632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молодіжну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раду при</w:t>
            </w:r>
            <w:proofErr w:type="gram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</w:t>
            </w:r>
            <w:proofErr w:type="gram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мільницькій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міській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раді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її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персонального складу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>Пачевського</w:t>
            </w:r>
            <w:proofErr w:type="spellEnd"/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В.Г., начальника відділу молоді та спорту управління освіти, молоді та спорту Хмільницької міської ради</w:t>
            </w:r>
          </w:p>
        </w:tc>
      </w:tr>
      <w:tr w:rsidR="00215685" w:rsidRPr="0070362B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відкриття нових відділень з видів спорту, внесення змін штатного розпису Хмільницької ДЮСШ та викладення Статуту в новій редакції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Бабюка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М.М., директора Хмільницької дитячо-юнацької спортивної школи</w:t>
            </w:r>
          </w:p>
        </w:tc>
      </w:tr>
      <w:tr w:rsidR="00215685" w:rsidRPr="00E87632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внесення змін до рішення 53 сесії Хмільницької міської ради 7 скликання №1710 від 19.10.2018 року Про Програму підтримки сім'ї, дітей та молоді, запобігання домашньому насильству, забезпечення рівних прав і можливостей жінок та чоловіків та попередження торгівлі людьми Хмільницької міської територіальної громади на 2019-2021 роки (зі змінами)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lastRenderedPageBreak/>
              <w:t>Інформація: Войтенко Т.В., директора Хмільницького міського центру соціальних служб</w:t>
            </w:r>
          </w:p>
        </w:tc>
      </w:tr>
      <w:tr w:rsidR="00215685" w:rsidRPr="00E87632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внесення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змін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до </w:t>
            </w: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оложення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Хмільницький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міський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соц</w:t>
            </w:r>
            <w:proofErr w:type="gram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іальних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служб та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його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новій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редакції</w:t>
            </w:r>
            <w:proofErr w:type="spellEnd"/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Інформація: Войтенко Т.В., директора Хмільницького міського центру соціальних служб</w:t>
            </w:r>
          </w:p>
        </w:tc>
      </w:tr>
      <w:tr w:rsidR="00215685" w:rsidRPr="00E87632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Про Порядок використання коштів місцевого бюджету, передбачених на фінансування заходів «Місцевої Програми забезпечення захисту прав та законних інтересів дітей-сиріт, дітей, позбавлених батьківського піклування, дітей, які перебувають в складних життєвих обставинах та подолання дитячої безпритульності і бездоглядності на 2022-2026 роки»</w:t>
            </w:r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E87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Тишкевича</w:t>
            </w:r>
            <w:proofErr w:type="spellEnd"/>
            <w:r w:rsidRPr="00E87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Ю.І., начальника служби у справах дітей міської ради</w:t>
            </w:r>
          </w:p>
        </w:tc>
      </w:tr>
      <w:tr w:rsidR="00215685" w:rsidRPr="00E87632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відділ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ведення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реєстру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громади</w:t>
            </w:r>
            <w:proofErr w:type="spellEnd"/>
            <w:proofErr w:type="gram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Х</w:t>
            </w:r>
            <w:proofErr w:type="gram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мільницької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міської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ради в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новій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редакції</w:t>
            </w:r>
            <w:proofErr w:type="spellEnd"/>
          </w:p>
          <w:p w:rsidR="00215685" w:rsidRPr="00E87632" w:rsidRDefault="00215685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>Ліпніцької</w:t>
            </w:r>
            <w:proofErr w:type="spellEnd"/>
            <w:r w:rsidRPr="00E87632">
              <w:rPr>
                <w:rFonts w:ascii="Times New Roman" w:eastAsia="Times New Roman" w:hAnsi="Times New Roman"/>
                <w:bCs/>
                <w:color w:val="222222"/>
                <w:kern w:val="36"/>
                <w:sz w:val="28"/>
                <w:szCs w:val="28"/>
                <w:lang w:val="uk-UA" w:eastAsia="ru-RU"/>
              </w:rPr>
              <w:t xml:space="preserve"> А.П., начальника відділу ведення реєстру територіальної громади Хмільницької міської ради</w:t>
            </w:r>
          </w:p>
        </w:tc>
      </w:tr>
      <w:tr w:rsidR="00215685" w:rsidRPr="00E87632" w:rsidTr="0006565B">
        <w:trPr>
          <w:trHeight w:val="537"/>
        </w:trPr>
        <w:tc>
          <w:tcPr>
            <w:tcW w:w="567" w:type="dxa"/>
          </w:tcPr>
          <w:p w:rsidR="00215685" w:rsidRPr="00E87632" w:rsidRDefault="00215685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215685" w:rsidRPr="00E87632" w:rsidRDefault="00215685" w:rsidP="00C361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Міської програми розвитку культури та духовного відродження Хмільницької міської територіальної громади на 2019-2021 роки (зі змінами), затвердженої рішенням 53 сесії міської ради 7 скликання від 19.10.2018 р. №1695  </w:t>
            </w:r>
          </w:p>
          <w:p w:rsidR="00215685" w:rsidRPr="00E87632" w:rsidRDefault="00215685" w:rsidP="00C361BE">
            <w:pPr>
              <w:tabs>
                <w:tab w:val="left" w:pos="7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Ю.С., начальника відділу культури і туризму </w:t>
            </w:r>
            <w:r w:rsidRPr="00E8763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міської ради</w:t>
            </w:r>
          </w:p>
        </w:tc>
      </w:tr>
      <w:tr w:rsidR="001A7160" w:rsidRPr="00E87632" w:rsidTr="0006565B">
        <w:trPr>
          <w:trHeight w:val="537"/>
        </w:trPr>
        <w:tc>
          <w:tcPr>
            <w:tcW w:w="567" w:type="dxa"/>
          </w:tcPr>
          <w:p w:rsidR="001A7160" w:rsidRPr="00E87632" w:rsidRDefault="001A7160" w:rsidP="002156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3" w:type="dxa"/>
          </w:tcPr>
          <w:p w:rsidR="001A7160" w:rsidRPr="00E87632" w:rsidRDefault="001A7160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>Питання землекористування.</w:t>
            </w:r>
          </w:p>
          <w:p w:rsidR="001A7160" w:rsidRPr="00E87632" w:rsidRDefault="001A7160" w:rsidP="00C361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>Тишкевич</w:t>
            </w:r>
            <w:proofErr w:type="spellEnd"/>
            <w:r w:rsidRPr="00E87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С.В., начальника управління земельних відносин міської ради</w:t>
            </w:r>
          </w:p>
        </w:tc>
      </w:tr>
    </w:tbl>
    <w:p w:rsidR="00B00321" w:rsidRDefault="00B00321" w:rsidP="00882B60">
      <w:pPr>
        <w:spacing w:after="0" w:line="240" w:lineRule="auto"/>
        <w:rPr>
          <w:lang w:val="uk-UA"/>
        </w:rPr>
      </w:pPr>
    </w:p>
    <w:p w:rsidR="00B00321" w:rsidRPr="00B00321" w:rsidRDefault="00B00321" w:rsidP="00882B60">
      <w:pPr>
        <w:spacing w:after="0" w:line="240" w:lineRule="auto"/>
        <w:rPr>
          <w:lang w:val="uk-UA"/>
        </w:rPr>
      </w:pPr>
    </w:p>
    <w:p w:rsidR="00424057" w:rsidRDefault="00424057" w:rsidP="0088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00321" w:rsidRPr="00CB4809" w:rsidRDefault="00B00321" w:rsidP="00B0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48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Микола ЮРЧИШИН</w:t>
      </w:r>
    </w:p>
    <w:p w:rsidR="00882B60" w:rsidRPr="00805106" w:rsidRDefault="00882B60" w:rsidP="00882B60">
      <w:pPr>
        <w:spacing w:after="0" w:line="240" w:lineRule="auto"/>
        <w:rPr>
          <w:lang w:val="uk-UA"/>
        </w:rPr>
      </w:pPr>
    </w:p>
    <w:sectPr w:rsidR="00882B60" w:rsidRPr="00805106" w:rsidSect="00CB4809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72BA"/>
    <w:multiLevelType w:val="hybridMultilevel"/>
    <w:tmpl w:val="2BE085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BE8"/>
    <w:multiLevelType w:val="hybridMultilevel"/>
    <w:tmpl w:val="07386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92C45"/>
    <w:multiLevelType w:val="hybridMultilevel"/>
    <w:tmpl w:val="3E6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628A"/>
    <w:multiLevelType w:val="hybridMultilevel"/>
    <w:tmpl w:val="40A67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6F35"/>
    <w:multiLevelType w:val="hybridMultilevel"/>
    <w:tmpl w:val="20EA32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2348F"/>
    <w:multiLevelType w:val="hybridMultilevel"/>
    <w:tmpl w:val="126279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5A"/>
    <w:rsid w:val="00010047"/>
    <w:rsid w:val="00017DE2"/>
    <w:rsid w:val="00046C13"/>
    <w:rsid w:val="0006565B"/>
    <w:rsid w:val="0007069A"/>
    <w:rsid w:val="00086341"/>
    <w:rsid w:val="00092C25"/>
    <w:rsid w:val="0009415E"/>
    <w:rsid w:val="000B1209"/>
    <w:rsid w:val="000B3289"/>
    <w:rsid w:val="000C2496"/>
    <w:rsid w:val="000E043A"/>
    <w:rsid w:val="00117314"/>
    <w:rsid w:val="001174DD"/>
    <w:rsid w:val="00175CEB"/>
    <w:rsid w:val="0018345A"/>
    <w:rsid w:val="00185C74"/>
    <w:rsid w:val="001A05D4"/>
    <w:rsid w:val="001A1185"/>
    <w:rsid w:val="001A7160"/>
    <w:rsid w:val="00213793"/>
    <w:rsid w:val="00214D7D"/>
    <w:rsid w:val="00215685"/>
    <w:rsid w:val="00220DA3"/>
    <w:rsid w:val="00227D0B"/>
    <w:rsid w:val="00252C8A"/>
    <w:rsid w:val="0026319F"/>
    <w:rsid w:val="00275193"/>
    <w:rsid w:val="00281A51"/>
    <w:rsid w:val="00283A30"/>
    <w:rsid w:val="002D3DF9"/>
    <w:rsid w:val="002D6E49"/>
    <w:rsid w:val="002E3BB3"/>
    <w:rsid w:val="003A0BE4"/>
    <w:rsid w:val="003A6A07"/>
    <w:rsid w:val="003C7576"/>
    <w:rsid w:val="003E7FE8"/>
    <w:rsid w:val="003F231C"/>
    <w:rsid w:val="004009AF"/>
    <w:rsid w:val="0042385E"/>
    <w:rsid w:val="00424057"/>
    <w:rsid w:val="004508A3"/>
    <w:rsid w:val="004756A1"/>
    <w:rsid w:val="004A2015"/>
    <w:rsid w:val="004C055A"/>
    <w:rsid w:val="004C6C59"/>
    <w:rsid w:val="004F1961"/>
    <w:rsid w:val="0052219C"/>
    <w:rsid w:val="005C4339"/>
    <w:rsid w:val="005F4C9B"/>
    <w:rsid w:val="00604874"/>
    <w:rsid w:val="006135D4"/>
    <w:rsid w:val="006418EA"/>
    <w:rsid w:val="00684A87"/>
    <w:rsid w:val="006A4E66"/>
    <w:rsid w:val="006B5B25"/>
    <w:rsid w:val="007019FA"/>
    <w:rsid w:val="0070362B"/>
    <w:rsid w:val="00705E8E"/>
    <w:rsid w:val="00712BFF"/>
    <w:rsid w:val="00716207"/>
    <w:rsid w:val="00726FF1"/>
    <w:rsid w:val="007411B5"/>
    <w:rsid w:val="007C2D14"/>
    <w:rsid w:val="007C2E69"/>
    <w:rsid w:val="00805106"/>
    <w:rsid w:val="008052F5"/>
    <w:rsid w:val="0080737C"/>
    <w:rsid w:val="00822F69"/>
    <w:rsid w:val="00834701"/>
    <w:rsid w:val="0085039D"/>
    <w:rsid w:val="008721B4"/>
    <w:rsid w:val="00876186"/>
    <w:rsid w:val="00882B60"/>
    <w:rsid w:val="008A48BD"/>
    <w:rsid w:val="008A6CDA"/>
    <w:rsid w:val="008B35F9"/>
    <w:rsid w:val="008B52C2"/>
    <w:rsid w:val="008E021A"/>
    <w:rsid w:val="008E4BAE"/>
    <w:rsid w:val="0090151F"/>
    <w:rsid w:val="00924717"/>
    <w:rsid w:val="0092563A"/>
    <w:rsid w:val="009627D3"/>
    <w:rsid w:val="009D3D99"/>
    <w:rsid w:val="009D722B"/>
    <w:rsid w:val="009E115B"/>
    <w:rsid w:val="00A10436"/>
    <w:rsid w:val="00A50CA0"/>
    <w:rsid w:val="00A748A0"/>
    <w:rsid w:val="00AC3A88"/>
    <w:rsid w:val="00AD7FA0"/>
    <w:rsid w:val="00AF756B"/>
    <w:rsid w:val="00B00321"/>
    <w:rsid w:val="00B02CD7"/>
    <w:rsid w:val="00B06BB0"/>
    <w:rsid w:val="00B07091"/>
    <w:rsid w:val="00B74783"/>
    <w:rsid w:val="00BB6858"/>
    <w:rsid w:val="00BE470D"/>
    <w:rsid w:val="00C265DE"/>
    <w:rsid w:val="00C814A3"/>
    <w:rsid w:val="00CB4809"/>
    <w:rsid w:val="00CB5BA6"/>
    <w:rsid w:val="00D45E66"/>
    <w:rsid w:val="00D5475F"/>
    <w:rsid w:val="00D60A43"/>
    <w:rsid w:val="00D67CDD"/>
    <w:rsid w:val="00D86973"/>
    <w:rsid w:val="00DA5D13"/>
    <w:rsid w:val="00DB7358"/>
    <w:rsid w:val="00DB796F"/>
    <w:rsid w:val="00DD2C38"/>
    <w:rsid w:val="00DD7E9C"/>
    <w:rsid w:val="00E60103"/>
    <w:rsid w:val="00E65F48"/>
    <w:rsid w:val="00E65F4B"/>
    <w:rsid w:val="00E87632"/>
    <w:rsid w:val="00E87F09"/>
    <w:rsid w:val="00E943A9"/>
    <w:rsid w:val="00EB25C7"/>
    <w:rsid w:val="00EC48A7"/>
    <w:rsid w:val="00EC672B"/>
    <w:rsid w:val="00ED531B"/>
    <w:rsid w:val="00EE4708"/>
    <w:rsid w:val="00EF6907"/>
    <w:rsid w:val="00EF7EB5"/>
    <w:rsid w:val="00F24CEF"/>
    <w:rsid w:val="00F30EFD"/>
    <w:rsid w:val="00F60187"/>
    <w:rsid w:val="00F8157D"/>
    <w:rsid w:val="00FA4AB9"/>
    <w:rsid w:val="00FB2724"/>
    <w:rsid w:val="00FE31F4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14"/>
    <w:pPr>
      <w:ind w:left="720"/>
      <w:contextualSpacing/>
    </w:pPr>
  </w:style>
  <w:style w:type="character" w:customStyle="1" w:styleId="apple-converted-space">
    <w:name w:val="apple-converted-space"/>
    <w:rsid w:val="008A6CDA"/>
  </w:style>
  <w:style w:type="paragraph" w:styleId="a4">
    <w:name w:val="Balloon Text"/>
    <w:basedOn w:val="a"/>
    <w:link w:val="a5"/>
    <w:uiPriority w:val="99"/>
    <w:semiHidden/>
    <w:unhideWhenUsed/>
    <w:rsid w:val="00B0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D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B796F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DB796F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DB796F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B79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Emphasis"/>
    <w:basedOn w:val="a0"/>
    <w:qFormat/>
    <w:rsid w:val="00DB796F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3A6A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A07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14"/>
    <w:pPr>
      <w:ind w:left="720"/>
      <w:contextualSpacing/>
    </w:pPr>
  </w:style>
  <w:style w:type="character" w:customStyle="1" w:styleId="apple-converted-space">
    <w:name w:val="apple-converted-space"/>
    <w:rsid w:val="008A6CDA"/>
  </w:style>
  <w:style w:type="paragraph" w:styleId="a4">
    <w:name w:val="Balloon Text"/>
    <w:basedOn w:val="a"/>
    <w:link w:val="a5"/>
    <w:uiPriority w:val="99"/>
    <w:semiHidden/>
    <w:unhideWhenUsed/>
    <w:rsid w:val="00B0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D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B796F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DB796F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DB796F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B79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Emphasis"/>
    <w:basedOn w:val="a0"/>
    <w:qFormat/>
    <w:rsid w:val="00DB796F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3A6A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A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0D4D7D-3948-4EB1-8DF9-10D65ED5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118</cp:revision>
  <cp:lastPrinted>2021-07-20T10:07:00Z</cp:lastPrinted>
  <dcterms:created xsi:type="dcterms:W3CDTF">2021-01-14T07:25:00Z</dcterms:created>
  <dcterms:modified xsi:type="dcterms:W3CDTF">2021-07-22T11:36:00Z</dcterms:modified>
</cp:coreProperties>
</file>