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BF19F5" w:rsidRDefault="003E1D10" w:rsidP="001F2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F5">
              <w:rPr>
                <w:rFonts w:ascii="Times New Roman" w:hAnsi="Times New Roman" w:cs="Times New Roman"/>
                <w:b/>
              </w:rPr>
              <w:t>Обґрунтування</w:t>
            </w:r>
            <w:r w:rsidR="00B20935">
              <w:rPr>
                <w:rFonts w:ascii="Times New Roman" w:hAnsi="Times New Roman" w:cs="Times New Roman"/>
                <w:b/>
              </w:rPr>
              <w:t xml:space="preserve"> д</w:t>
            </w:r>
            <w:bookmarkStart w:id="0" w:name="_GoBack"/>
            <w:bookmarkEnd w:id="0"/>
            <w:r w:rsidR="00E02C7A">
              <w:rPr>
                <w:rFonts w:ascii="Times New Roman" w:hAnsi="Times New Roman" w:cs="Times New Roman"/>
                <w:b/>
              </w:rPr>
              <w:t>о закупівлі:</w:t>
            </w:r>
            <w:r w:rsidRPr="00BF19F5">
              <w:rPr>
                <w:rFonts w:ascii="Times New Roman" w:hAnsi="Times New Roman" w:cs="Times New Roman"/>
                <w:b/>
              </w:rPr>
              <w:t xml:space="preserve"> </w:t>
            </w:r>
            <w:r w:rsidR="00E02C7A" w:rsidRPr="00E02C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2C7A" w:rsidRPr="00E02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Проведення робіт з видалення аварійних, сухостійних та фаутних дерев та таких, що досягли вікової межі, які розташовані на загальноміській території населених пунктів Хмільницької міської територіальної громади.</w:t>
            </w:r>
            <w:r w:rsidR="00E02C7A" w:rsidRPr="00E02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Видалення аварійно-небезпечних дерев вирізка яких потребує виконання робіт підвищеної складності»</w:t>
            </w:r>
            <w:r w:rsidR="00E02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19F5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2F20CF">
        <w:trPr>
          <w:trHeight w:hRule="exact" w:val="20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F01C47" w:rsidRDefault="00D07F57" w:rsidP="0000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Послуги з озеленення територій та утримання зелених насаджень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за кодом ДК 021:2015 – </w:t>
            </w:r>
            <w:r w:rsidRPr="00D0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77310000-6</w:t>
            </w: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8D7E57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002097" w:rsidRPr="00F01C47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</w:t>
            </w:r>
            <w:r w:rsidRPr="00D07F57">
              <w:rPr>
                <w:rFonts w:ascii="Times New Roman" w:eastAsia="Times New Roman" w:hAnsi="Times New Roman" w:cs="Times New Roman"/>
                <w:sz w:val="20"/>
                <w:szCs w:val="20"/>
              </w:rPr>
              <w:t>(Проведення робіт з видалення аварійних, сухостійних та фаутних дерев та таких, що досягли вікової межі, які розташовані на загальноміській території населених пунктів Хмільницької міської територіальної громади.</w:t>
            </w:r>
            <w:r w:rsidRPr="00D0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Видалення аварійно-небезпечних дерев вирізка яких потребує виконання робіт підвищеної складності</w:t>
            </w:r>
            <w:r w:rsidRPr="00D07F5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-2022-</w:t>
            </w:r>
            <w:r w:rsidR="002F20C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20C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20CF">
              <w:rPr>
                <w:rFonts w:ascii="Times New Roman" w:hAnsi="Times New Roman" w:cs="Times New Roman"/>
                <w:sz w:val="20"/>
                <w:szCs w:val="20"/>
              </w:rPr>
              <w:t>006079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5DBC" w:rsidRPr="00F01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5" w:rsidRDefault="00566B55" w:rsidP="00566B55">
            <w:pPr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B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Надання послуг по</w:t>
            </w:r>
            <w:r w:rsidRPr="00566B5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66B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видаленню дерев підвищеної складності вручну, у зв’язку з неможливістю </w:t>
            </w:r>
            <w:proofErr w:type="spellStart"/>
            <w:r w:rsidRPr="00566B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підї’зду</w:t>
            </w:r>
            <w:proofErr w:type="spellEnd"/>
            <w:r w:rsidRPr="00566B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техніки (на кладовищах) та </w:t>
            </w:r>
            <w:r w:rsidRPr="00566B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r w:rsidRPr="00566B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66B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видаленню аварійних та сухостійних  дерев </w:t>
            </w:r>
            <w:r w:rsidRPr="00566B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566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ередбачає видалення сухостійних, аварійних, фаутних та тих, що досягли вікової межі, відповідно до актів обстеження зелених насаджень, керуючись Законом України «Про благоустрій населених пунктів»,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Правилами </w:t>
            </w:r>
            <w:r w:rsidRPr="00566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благоустрою території населених пунктів Хмільницької міської територіальної громади </w:t>
            </w:r>
            <w:r w:rsidRPr="00566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постановою КМУ від 01.08.2006 № 1045 «Про затвердження Порядку видалення дерев, кущів, газонів і квітників у населених пунктах».</w:t>
            </w:r>
            <w:r w:rsidRPr="000B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B5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 стан зелених насаджень загрожує життю, здоров'ю громадян чи майну громадян та/або юридичних осіб, видалення зелених насаджень здійснюється негайно з подальшим оформленням акта.</w:t>
            </w:r>
          </w:p>
          <w:p w:rsidR="00566B55" w:rsidRPr="00566B55" w:rsidRDefault="00566B55" w:rsidP="0056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Видалення пеньків проводиться виключно по заявці Замовника.</w:t>
            </w:r>
          </w:p>
          <w:p w:rsidR="00566B55" w:rsidRDefault="00566B55" w:rsidP="0056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 час надання послуг у разі пошкодження пам’ятника, пам’ятного знаку, могильної плити, надгробного каменю та ін. виконавець зобов’язується відшкодувати пошкодження в повному обсязі протягом 15 днів.</w:t>
            </w:r>
          </w:p>
          <w:p w:rsidR="00566B55" w:rsidRPr="00566B55" w:rsidRDefault="00566B55" w:rsidP="00566B55">
            <w:pPr>
              <w:tabs>
                <w:tab w:val="left" w:pos="110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B55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 робіт з відключення інженерних мереж, повітряних ліній, тощо  покладено на виконавця послуг.</w:t>
            </w:r>
          </w:p>
          <w:p w:rsidR="00566B55" w:rsidRPr="00566B55" w:rsidRDefault="00566B55" w:rsidP="0056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B55">
              <w:rPr>
                <w:rFonts w:ascii="Times New Roman" w:eastAsia="Times New Roman" w:hAnsi="Times New Roman" w:cs="Times New Roman"/>
                <w:sz w:val="20"/>
                <w:szCs w:val="20"/>
              </w:rPr>
              <w:t>У зв’язку з тим, що роботи передбачають видалення великої кількості дерев, виконавець повинен мати можливість, технічну в тому числі, видалення дерев в складних міських умовах,  в кількості не менше ніж 10  дерев за добу, відімкнення ЛЕП, зв’язку та інших повітряних ліній, що заважають виконанню робіт або знаходяться в зоні проведення робіт, перекриття пішохідних доріжок, встановлення попереджуючих знаків та табличок, перекриття або обмеження руху.</w:t>
            </w:r>
          </w:p>
          <w:p w:rsidR="00566B55" w:rsidRPr="00566B55" w:rsidRDefault="00566B55" w:rsidP="00566B55">
            <w:pPr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розрахунку ціни послуги необхідно врахувати вартість перевезення та передачі придатної деревини на територію </w:t>
            </w:r>
            <w:proofErr w:type="spellStart"/>
            <w:r w:rsidRPr="00566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</w:t>
            </w:r>
            <w:proofErr w:type="spellEnd"/>
            <w:r w:rsidRPr="00566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66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Хмільниккомунсервіс</w:t>
            </w:r>
            <w:proofErr w:type="spellEnd"/>
            <w:r w:rsidRPr="00566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(вул. Пушкіна 107 а м. Хмільник, Вінницької обл.), а також перевезення і утилізації подрібнених гілок, непридатної  деревини </w:t>
            </w:r>
            <w:r w:rsidRPr="00566B55">
              <w:rPr>
                <w:rFonts w:ascii="Times New Roman" w:eastAsia="Times New Roman" w:hAnsi="Times New Roman" w:cs="Times New Roman"/>
                <w:sz w:val="20"/>
                <w:szCs w:val="20"/>
              </w:rPr>
              <w:t>на місце</w:t>
            </w:r>
            <w:r w:rsidRPr="00566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видалення відходів міста Хмільника, Вінницької області.</w:t>
            </w:r>
          </w:p>
          <w:p w:rsidR="003E1D10" w:rsidRPr="00F01C47" w:rsidRDefault="003E1D10" w:rsidP="00F01C47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F7665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>ікувана вартість складає 1 </w:t>
            </w:r>
            <w:r w:rsidR="00937E7A">
              <w:rPr>
                <w:rFonts w:ascii="Times New Roman" w:hAnsi="Times New Roman"/>
                <w:sz w:val="20"/>
                <w:szCs w:val="20"/>
                <w:lang w:eastAsia="ru-RU"/>
              </w:rPr>
              <w:t>069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37E7A">
              <w:rPr>
                <w:rFonts w:ascii="Times New Roman" w:hAnsi="Times New Roman"/>
                <w:sz w:val="20"/>
                <w:szCs w:val="20"/>
                <w:lang w:eastAsia="ru-RU"/>
              </w:rPr>
              <w:t>139,00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</w:t>
            </w:r>
            <w:r w:rsidRPr="00B20935">
              <w:rPr>
                <w:rFonts w:ascii="Times New Roman" w:hAnsi="Times New Roman"/>
                <w:sz w:val="20"/>
                <w:szCs w:val="20"/>
                <w:lang w:eastAsia="ru-RU"/>
              </w:rPr>
              <w:t>Розрахунок очікува</w:t>
            </w:r>
            <w:r w:rsidR="00BB40FB" w:rsidRPr="00B20935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 w:rsidRPr="00B20935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 w:rsidRPr="00B209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B209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порівняння ринкових цін </w:t>
            </w:r>
            <w:r w:rsidR="00064259" w:rsidRPr="00B2093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BE6B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D1CF0"/>
    <w:rsid w:val="001D76C1"/>
    <w:rsid w:val="001F2200"/>
    <w:rsid w:val="00222C66"/>
    <w:rsid w:val="002F20CF"/>
    <w:rsid w:val="00357210"/>
    <w:rsid w:val="003E1D10"/>
    <w:rsid w:val="00402ADA"/>
    <w:rsid w:val="004D5DBC"/>
    <w:rsid w:val="00566B55"/>
    <w:rsid w:val="00584EC0"/>
    <w:rsid w:val="005B45F0"/>
    <w:rsid w:val="00624B08"/>
    <w:rsid w:val="007A7D11"/>
    <w:rsid w:val="008016F6"/>
    <w:rsid w:val="008D7E57"/>
    <w:rsid w:val="00937E7A"/>
    <w:rsid w:val="009B1097"/>
    <w:rsid w:val="009C1654"/>
    <w:rsid w:val="009F751E"/>
    <w:rsid w:val="00AC2EDF"/>
    <w:rsid w:val="00B04E5F"/>
    <w:rsid w:val="00B142E3"/>
    <w:rsid w:val="00B20935"/>
    <w:rsid w:val="00B362F3"/>
    <w:rsid w:val="00B75107"/>
    <w:rsid w:val="00BB40FB"/>
    <w:rsid w:val="00BE6BE0"/>
    <w:rsid w:val="00BF19F5"/>
    <w:rsid w:val="00C23F89"/>
    <w:rsid w:val="00CC41EC"/>
    <w:rsid w:val="00D07F57"/>
    <w:rsid w:val="00D14F32"/>
    <w:rsid w:val="00DB15C2"/>
    <w:rsid w:val="00E02C7A"/>
    <w:rsid w:val="00E56EDD"/>
    <w:rsid w:val="00E704C4"/>
    <w:rsid w:val="00F01C47"/>
    <w:rsid w:val="00F54E6F"/>
    <w:rsid w:val="00F76652"/>
    <w:rsid w:val="00F8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F699-0C03-4820-8464-74ADC0E9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2022-09-09T05:03:00Z</cp:lastPrinted>
  <dcterms:created xsi:type="dcterms:W3CDTF">2022-09-09T06:04:00Z</dcterms:created>
  <dcterms:modified xsi:type="dcterms:W3CDTF">2022-09-09T06:04:00Z</dcterms:modified>
</cp:coreProperties>
</file>