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BF19F5" w:rsidRDefault="003E1D10" w:rsidP="001F2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F5">
              <w:rPr>
                <w:rFonts w:ascii="Times New Roman" w:hAnsi="Times New Roman" w:cs="Times New Roman"/>
                <w:b/>
              </w:rPr>
              <w:t>Обґрунтування</w:t>
            </w:r>
            <w:r w:rsidR="00452FF0">
              <w:rPr>
                <w:rFonts w:ascii="Times New Roman" w:hAnsi="Times New Roman" w:cs="Times New Roman"/>
                <w:b/>
              </w:rPr>
              <w:t xml:space="preserve"> до закупівлі:</w:t>
            </w:r>
            <w:r w:rsidR="00452FF0" w:rsidRPr="00F01C47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</w:t>
            </w:r>
            <w:r w:rsidR="00452FF0" w:rsidRPr="00452F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EFD"/>
              </w:rPr>
              <w:t>«</w:t>
            </w:r>
            <w:r w:rsidR="00EE3A32" w:rsidRPr="00EE3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Послуги з благоустрою населених пунктів (Фарбування пам’ятника Б. Хмельницькому в м.  Хмільнику, Вінницької області)</w:t>
            </w:r>
            <w:r w:rsidR="00452FF0" w:rsidRPr="00452FF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  <w:r w:rsidRPr="00BF19F5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D62598">
        <w:trPr>
          <w:trHeight w:hRule="exact"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F01C47" w:rsidRDefault="00EE3A32" w:rsidP="0000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32">
              <w:rPr>
                <w:rStyle w:val="b-tagtext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>Фарбування та скління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кодом ДК 021:2015 – </w:t>
            </w:r>
            <w:r w:rsidRPr="00EE3A32">
              <w:rPr>
                <w:rStyle w:val="b-tagtext"/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  <w:t xml:space="preserve">45440000-3 </w:t>
            </w:r>
            <w:r w:rsidR="008D7E57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="00002097" w:rsidRPr="00F01C47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</w:t>
            </w:r>
            <w:r w:rsidR="00002097" w:rsidRPr="00EE3A32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(</w:t>
            </w:r>
            <w:r w:rsidRPr="00EE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Послуги з благоустрою населених пунктів (Фарбування пам’ятника Б. Хмельницькому в м.  Хмільнику, Вінницької області)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-2022-</w:t>
            </w:r>
            <w:r w:rsidR="00D6259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625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2097" w:rsidRPr="00F01C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62598">
              <w:rPr>
                <w:rFonts w:ascii="Times New Roman" w:hAnsi="Times New Roman" w:cs="Times New Roman"/>
                <w:sz w:val="20"/>
                <w:szCs w:val="20"/>
              </w:rPr>
              <w:t>002556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5DBC" w:rsidRPr="00F01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47" w:rsidRPr="00F01C47" w:rsidRDefault="00F01C47" w:rsidP="00F01C4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515B17" w:rsidRPr="00515B17" w:rsidRDefault="00025D8C" w:rsidP="00025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15B17" w:rsidRPr="00515B17">
              <w:rPr>
                <w:rFonts w:ascii="Times New Roman" w:hAnsi="Times New Roman" w:cs="Times New Roman"/>
                <w:sz w:val="20"/>
                <w:szCs w:val="20"/>
              </w:rPr>
              <w:t>У разі, якщо в технічному завданні міститься посилання на конкретну торгівельну марку чи фірму, патент, конструкцію або тип, джерело походження або виробник, вважати доданим до кожного з них вираз: «або еквівалент».</w:t>
            </w:r>
          </w:p>
          <w:p w:rsidR="003E1D10" w:rsidRPr="00F01C47" w:rsidRDefault="00515B17" w:rsidP="00B27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17">
              <w:rPr>
                <w:rFonts w:ascii="Times New Roman" w:hAnsi="Times New Roman" w:cs="Times New Roman"/>
                <w:sz w:val="20"/>
                <w:szCs w:val="20"/>
              </w:rPr>
              <w:t>Примітка: При розрахунку вартості послуги учасник має врахувати, що у загальну вартість послуги мають входити ціна за роботу та ціна за матеріали.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F7665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E3A32">
              <w:rPr>
                <w:rFonts w:ascii="Times New Roman" w:hAnsi="Times New Roman"/>
                <w:sz w:val="20"/>
                <w:szCs w:val="20"/>
                <w:lang w:eastAsia="ru-RU"/>
              </w:rPr>
              <w:t>ікувана вартість складає 8 271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,00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</w:t>
            </w:r>
            <w:r w:rsidR="009B3560">
              <w:rPr>
                <w:rFonts w:ascii="Times New Roman" w:hAnsi="Times New Roman"/>
                <w:sz w:val="20"/>
                <w:szCs w:val="20"/>
                <w:lang w:eastAsia="ru-RU"/>
              </w:rPr>
              <w:t>х джерелах інформації (Інтернет)</w:t>
            </w:r>
            <w:bookmarkStart w:id="0" w:name="_GoBack"/>
            <w:bookmarkEnd w:id="0"/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A45D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25D8C"/>
    <w:rsid w:val="00064259"/>
    <w:rsid w:val="00094719"/>
    <w:rsid w:val="001F2200"/>
    <w:rsid w:val="00222C66"/>
    <w:rsid w:val="00357210"/>
    <w:rsid w:val="003E1D10"/>
    <w:rsid w:val="00402ADA"/>
    <w:rsid w:val="00452FF0"/>
    <w:rsid w:val="004D5DBC"/>
    <w:rsid w:val="00515B17"/>
    <w:rsid w:val="00584EC0"/>
    <w:rsid w:val="005A58FD"/>
    <w:rsid w:val="005B45F0"/>
    <w:rsid w:val="00624B08"/>
    <w:rsid w:val="007A7D11"/>
    <w:rsid w:val="008D7E57"/>
    <w:rsid w:val="009B1097"/>
    <w:rsid w:val="009B3560"/>
    <w:rsid w:val="009C1654"/>
    <w:rsid w:val="009F751E"/>
    <w:rsid w:val="00A45DE0"/>
    <w:rsid w:val="00B04E5F"/>
    <w:rsid w:val="00B142E3"/>
    <w:rsid w:val="00B27ECB"/>
    <w:rsid w:val="00B362F3"/>
    <w:rsid w:val="00B75107"/>
    <w:rsid w:val="00BB40FB"/>
    <w:rsid w:val="00BF19F5"/>
    <w:rsid w:val="00C23F89"/>
    <w:rsid w:val="00CC41EC"/>
    <w:rsid w:val="00D62598"/>
    <w:rsid w:val="00DB15C2"/>
    <w:rsid w:val="00E704C4"/>
    <w:rsid w:val="00EE3A32"/>
    <w:rsid w:val="00F01C47"/>
    <w:rsid w:val="00F54E6F"/>
    <w:rsid w:val="00F7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tagtext">
    <w:name w:val="b-tag__text"/>
    <w:basedOn w:val="a0"/>
    <w:rsid w:val="00EE3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tagtext">
    <w:name w:val="b-tag__text"/>
    <w:basedOn w:val="a0"/>
    <w:rsid w:val="00EE3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A057-5DE0-4D53-A6F9-35942937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2022-09-09T11:02:00Z</cp:lastPrinted>
  <dcterms:created xsi:type="dcterms:W3CDTF">2022-09-12T10:40:00Z</dcterms:created>
  <dcterms:modified xsi:type="dcterms:W3CDTF">2022-09-12T10:40:00Z</dcterms:modified>
</cp:coreProperties>
</file>