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1B" w:rsidRDefault="0019241B" w:rsidP="00A74083">
      <w:pPr>
        <w:rPr>
          <w:b/>
          <w:noProof/>
          <w:sz w:val="28"/>
          <w:szCs w:val="28"/>
          <w:lang w:val="uk-UA"/>
        </w:rPr>
      </w:pPr>
      <w:r w:rsidRPr="00723F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01766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19241B" w:rsidRDefault="0019241B" w:rsidP="00A740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19241B" w:rsidRDefault="0019241B" w:rsidP="00A7408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19241B" w:rsidRDefault="0019241B" w:rsidP="00A74083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19241B" w:rsidRDefault="0019241B" w:rsidP="00A74083">
      <w:pPr>
        <w:pStyle w:val="Heading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19241B" w:rsidRDefault="0019241B" w:rsidP="00A740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19241B" w:rsidRDefault="0019241B" w:rsidP="00A74083">
      <w:pPr>
        <w:rPr>
          <w:lang w:val="uk-UA"/>
        </w:rPr>
      </w:pPr>
      <w:r>
        <w:rPr>
          <w:lang w:val="uk-UA"/>
        </w:rPr>
        <w:t>від 01 серпня  2017 року                                                         №309-р</w:t>
      </w:r>
    </w:p>
    <w:p w:rsidR="0019241B" w:rsidRDefault="0019241B" w:rsidP="00A74083">
      <w:pPr>
        <w:jc w:val="both"/>
        <w:rPr>
          <w:b/>
          <w:lang w:val="uk-UA"/>
        </w:rPr>
      </w:pPr>
      <w:r>
        <w:rPr>
          <w:b/>
          <w:lang w:val="uk-UA"/>
        </w:rPr>
        <w:t>Про створення робочої групи з підготовки проекту регуляторного</w:t>
      </w:r>
    </w:p>
    <w:p w:rsidR="0019241B" w:rsidRDefault="0019241B" w:rsidP="00A7408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акта «Про внесення змін до рішення 44 сесії міської ради 6 скликання </w:t>
      </w:r>
    </w:p>
    <w:p w:rsidR="0019241B" w:rsidRDefault="0019241B" w:rsidP="00A7408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12.09.2013 р. №1301 «Про затвердження Положення про оренду</w:t>
      </w:r>
    </w:p>
    <w:p w:rsidR="0019241B" w:rsidRDefault="0019241B" w:rsidP="00A7408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комунального майна територіальної громади міста Хмільника» (зі змінами)</w:t>
      </w:r>
    </w:p>
    <w:p w:rsidR="0019241B" w:rsidRDefault="0019241B" w:rsidP="00A7408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9241B" w:rsidRDefault="0019241B" w:rsidP="00A74083">
      <w:pPr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Враховуючи план діяльності Хмільницької міської ради з підготовки проектів регуляторних актів на 2017 рік, затверджений рішенням 27 сесії міської ради 7 скликання від 13.12.2016 р. №630, а також службову записку начальника відділу прогнозування та залучення інвестицій управління економічного розвитку та євроінтеграції міської ради Кондратовець О.В., з метою підготовки проекту регуляторного акта «Про внесення змін до рішення 44 сесії міської ради 6 скликання від 12.09.2013 р. №1301 «Про затвердження Положення про оренду комунального майна територіальної громади міста Хмільника» (зі змінами), </w:t>
      </w:r>
      <w:r>
        <w:rPr>
          <w:color w:val="000000"/>
          <w:lang w:val="uk-UA"/>
        </w:rPr>
        <w:t>керуючись ст. 42 Закону України  «Про місцеве самоврядування в Україні»:</w:t>
      </w:r>
    </w:p>
    <w:p w:rsidR="0019241B" w:rsidRDefault="0019241B" w:rsidP="00A74083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color w:val="000000"/>
          <w:lang w:val="uk-UA"/>
        </w:rPr>
        <w:t>С</w:t>
      </w:r>
      <w:r>
        <w:rPr>
          <w:lang w:val="uk-UA"/>
        </w:rPr>
        <w:t xml:space="preserve">творити робочу групу </w:t>
      </w:r>
      <w:r>
        <w:rPr>
          <w:bCs/>
          <w:color w:val="000000"/>
          <w:lang w:val="uk-UA"/>
        </w:rPr>
        <w:t>в складі:</w:t>
      </w:r>
    </w:p>
    <w:p w:rsidR="0019241B" w:rsidRDefault="0019241B" w:rsidP="00A74083">
      <w:pPr>
        <w:ind w:left="720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Загіка Володимир Михайлович</w:t>
      </w:r>
      <w:r>
        <w:rPr>
          <w:bCs/>
          <w:color w:val="000000"/>
          <w:lang w:val="uk-UA"/>
        </w:rPr>
        <w:t xml:space="preserve"> – заступник міського голови з питань діяльності </w:t>
      </w:r>
    </w:p>
    <w:p w:rsidR="0019241B" w:rsidRDefault="0019241B" w:rsidP="00A74083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виконавчих органів міської ради, голова робочої групи;</w:t>
      </w:r>
    </w:p>
    <w:p w:rsidR="0019241B" w:rsidRDefault="0019241B" w:rsidP="00A74083">
      <w:pPr>
        <w:tabs>
          <w:tab w:val="left" w:pos="7125"/>
        </w:tabs>
        <w:jc w:val="both"/>
        <w:rPr>
          <w:lang w:val="uk-UA"/>
        </w:rPr>
      </w:pPr>
      <w:r>
        <w:rPr>
          <w:lang w:val="uk-UA"/>
        </w:rPr>
        <w:t>члени робочої групи:</w:t>
      </w:r>
    </w:p>
    <w:p w:rsidR="0019241B" w:rsidRDefault="0019241B" w:rsidP="00A74083">
      <w:pPr>
        <w:tabs>
          <w:tab w:val="left" w:pos="7125"/>
        </w:tabs>
        <w:jc w:val="both"/>
        <w:rPr>
          <w:lang w:val="uk-UA"/>
        </w:rPr>
      </w:pPr>
      <w:r>
        <w:rPr>
          <w:b/>
          <w:lang w:val="uk-UA"/>
        </w:rPr>
        <w:t xml:space="preserve">           Буликова Надія Анатоліївна – </w:t>
      </w:r>
      <w:r>
        <w:rPr>
          <w:lang w:val="uk-UA"/>
        </w:rPr>
        <w:t>начальник юридичного відділу міської ради;</w:t>
      </w:r>
    </w:p>
    <w:p w:rsidR="0019241B" w:rsidRDefault="0019241B" w:rsidP="00A74083">
      <w:pPr>
        <w:tabs>
          <w:tab w:val="left" w:pos="712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rPr>
          <w:b/>
          <w:lang w:val="uk-UA"/>
        </w:rPr>
        <w:t xml:space="preserve">Дорох Віталій Володимирович – </w:t>
      </w:r>
      <w:r>
        <w:rPr>
          <w:lang w:val="uk-UA"/>
        </w:rPr>
        <w:t>голова Хмільницької районної громадської організації «Право» (за згодою);</w:t>
      </w:r>
    </w:p>
    <w:p w:rsidR="0019241B" w:rsidRDefault="0019241B" w:rsidP="00A74083">
      <w:pPr>
        <w:tabs>
          <w:tab w:val="left" w:pos="1845"/>
        </w:tabs>
        <w:jc w:val="both"/>
        <w:rPr>
          <w:lang w:val="uk-UA"/>
        </w:rPr>
      </w:pPr>
      <w:r>
        <w:rPr>
          <w:b/>
          <w:lang w:val="uk-UA"/>
        </w:rPr>
        <w:t xml:space="preserve">            Загниборода Михайло Миколайович</w:t>
      </w:r>
      <w:r>
        <w:rPr>
          <w:lang w:val="uk-UA"/>
        </w:rPr>
        <w:t xml:space="preserve"> – начальник управління містобудування та архітектури міської ради, головний архітектор міста;</w:t>
      </w:r>
    </w:p>
    <w:p w:rsidR="0019241B" w:rsidRDefault="0019241B" w:rsidP="00A74083">
      <w:pPr>
        <w:tabs>
          <w:tab w:val="left" w:pos="1845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>
        <w:rPr>
          <w:b/>
          <w:lang w:val="uk-UA"/>
        </w:rPr>
        <w:t xml:space="preserve">Заплитнюк Андрій Юрійович </w:t>
      </w:r>
      <w:r>
        <w:rPr>
          <w:lang w:val="uk-UA"/>
        </w:rPr>
        <w:t>– юрисконсульт управління освіти міської ради;</w:t>
      </w:r>
    </w:p>
    <w:p w:rsidR="0019241B" w:rsidRDefault="0019241B" w:rsidP="00A74083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Києнко Галина Григорівна</w:t>
      </w:r>
      <w:r>
        <w:rPr>
          <w:bCs/>
          <w:color w:val="000000"/>
          <w:lang w:val="uk-UA"/>
        </w:rPr>
        <w:t xml:space="preserve"> – завідувач сектору комунальної власності управління житлово-комунального господарства та комунальної власності Хмільницької міської ради;</w:t>
      </w:r>
    </w:p>
    <w:p w:rsidR="0019241B" w:rsidRDefault="0019241B" w:rsidP="00A74083">
      <w:pPr>
        <w:ind w:firstLine="709"/>
        <w:jc w:val="both"/>
        <w:rPr>
          <w:lang w:val="uk-UA"/>
        </w:rPr>
      </w:pPr>
      <w:r>
        <w:rPr>
          <w:b/>
          <w:bCs/>
          <w:color w:val="000000"/>
          <w:lang w:val="uk-UA"/>
        </w:rPr>
        <w:t>Кондратовець Ольга Василівна</w:t>
      </w:r>
      <w:r>
        <w:rPr>
          <w:bCs/>
          <w:color w:val="000000"/>
          <w:lang w:val="uk-UA"/>
        </w:rPr>
        <w:t xml:space="preserve"> - </w:t>
      </w:r>
      <w:r>
        <w:rPr>
          <w:lang w:val="uk-UA"/>
        </w:rPr>
        <w:t>начальник відділу прогнозування та залучення інвестицій управління економічного розвитку та євроінтеграції міської ради</w:t>
      </w:r>
    </w:p>
    <w:p w:rsidR="0019241B" w:rsidRDefault="0019241B" w:rsidP="00A74083">
      <w:pPr>
        <w:ind w:firstLine="709"/>
        <w:jc w:val="both"/>
        <w:rPr>
          <w:lang w:val="uk-UA"/>
        </w:rPr>
      </w:pPr>
      <w:r>
        <w:rPr>
          <w:b/>
          <w:lang w:val="uk-UA"/>
        </w:rPr>
        <w:t>Липень Сергій Вікторович</w:t>
      </w:r>
      <w:r>
        <w:rPr>
          <w:lang w:val="uk-UA"/>
        </w:rPr>
        <w:t xml:space="preserve"> – юрисконсульт КП «Хмільниккомунсервіс»;</w:t>
      </w:r>
    </w:p>
    <w:p w:rsidR="0019241B" w:rsidRDefault="0019241B" w:rsidP="00A74083">
      <w:pPr>
        <w:ind w:firstLine="709"/>
        <w:jc w:val="both"/>
        <w:rPr>
          <w:lang w:val="uk-UA"/>
        </w:rPr>
      </w:pPr>
      <w:r>
        <w:rPr>
          <w:b/>
          <w:lang w:val="uk-UA"/>
        </w:rPr>
        <w:t>Підвальнюк Юрій Григорович</w:t>
      </w:r>
      <w:r>
        <w:rPr>
          <w:lang w:val="uk-UA"/>
        </w:rPr>
        <w:t xml:space="preserve"> – начальник управління економічного розвитку та євроінтеграції міської ради;</w:t>
      </w:r>
    </w:p>
    <w:p w:rsidR="0019241B" w:rsidRDefault="0019241B" w:rsidP="00A74083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Святна Інна Вікторівна – </w:t>
      </w:r>
      <w:r>
        <w:rPr>
          <w:bCs/>
          <w:color w:val="000000"/>
          <w:lang w:val="uk-UA"/>
        </w:rPr>
        <w:t>начальник відділу прогнозування та аналізу доходів фінансового управління міської ради;</w:t>
      </w:r>
    </w:p>
    <w:p w:rsidR="0019241B" w:rsidRDefault="0019241B" w:rsidP="00A74083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Сікорська Жанна Володимирівна – </w:t>
      </w:r>
      <w:r>
        <w:rPr>
          <w:bCs/>
          <w:lang w:val="uk-UA"/>
        </w:rPr>
        <w:t>юрист КП «</w:t>
      </w:r>
      <w:r>
        <w:rPr>
          <w:bCs/>
          <w:color w:val="000000"/>
          <w:lang w:val="uk-UA"/>
        </w:rPr>
        <w:t>Хмільницька ЖЕК»;</w:t>
      </w:r>
    </w:p>
    <w:p w:rsidR="0019241B" w:rsidRDefault="0019241B" w:rsidP="00A74083">
      <w:pPr>
        <w:ind w:firstLine="709"/>
        <w:jc w:val="both"/>
        <w:rPr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Щербанюк Людмила Володимирівна</w:t>
      </w:r>
      <w:r>
        <w:rPr>
          <w:bCs/>
          <w:color w:val="000000"/>
          <w:lang w:val="uk-UA"/>
        </w:rPr>
        <w:t xml:space="preserve"> – головний бухгалтер Хмільницької ДЮСШ.</w:t>
      </w:r>
    </w:p>
    <w:p w:rsidR="0019241B" w:rsidRDefault="0019241B" w:rsidP="00A74083">
      <w:pPr>
        <w:ind w:firstLine="709"/>
        <w:jc w:val="both"/>
        <w:rPr>
          <w:lang w:val="uk-UA"/>
        </w:rPr>
      </w:pPr>
      <w:r>
        <w:rPr>
          <w:lang w:val="uk-UA"/>
        </w:rPr>
        <w:t xml:space="preserve"> 2. Засідання робочої групи проводити по мірі потреби до повного завершення підготовки проекту регуляторного акта «Про внесення змін до рішення 44 сесії міської ради 6 скликання від 12.09.2013 р. №1301 «Про затвердження Положення про оренду комунального майна територіальної громади міста Хмільника» (зі змінами).</w:t>
      </w:r>
    </w:p>
    <w:p w:rsidR="0019241B" w:rsidRDefault="0019241B" w:rsidP="00A74083">
      <w:pPr>
        <w:ind w:firstLine="709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3. Робочій групі підготувати узагальнений проект рішення до 01.09.2017 р.</w:t>
      </w:r>
    </w:p>
    <w:p w:rsidR="0019241B" w:rsidRDefault="0019241B" w:rsidP="00A74083">
      <w:pPr>
        <w:ind w:firstLine="709"/>
        <w:jc w:val="both"/>
        <w:rPr>
          <w:lang w:val="uk-UA"/>
        </w:rPr>
      </w:pPr>
      <w:r>
        <w:rPr>
          <w:lang w:val="uk-UA"/>
        </w:rPr>
        <w:t xml:space="preserve">4. Контроль за виконанням цього розпорядження залишаю за собою. </w:t>
      </w:r>
    </w:p>
    <w:p w:rsidR="0019241B" w:rsidRDefault="0019241B" w:rsidP="00A7408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</w:p>
    <w:p w:rsidR="0019241B" w:rsidRDefault="0019241B" w:rsidP="00A74083">
      <w:pPr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             </w:t>
      </w:r>
      <w:r>
        <w:rPr>
          <w:b/>
          <w:bCs/>
          <w:lang w:val="uk-UA"/>
        </w:rPr>
        <w:t>Міський голова                                                                       С.Б.Редчик</w:t>
      </w:r>
    </w:p>
    <w:p w:rsidR="0019241B" w:rsidRDefault="0019241B"/>
    <w:sectPr w:rsidR="0019241B" w:rsidSect="00A740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28C"/>
    <w:multiLevelType w:val="hybridMultilevel"/>
    <w:tmpl w:val="445C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083"/>
    <w:rsid w:val="00163E75"/>
    <w:rsid w:val="00191377"/>
    <w:rsid w:val="0019241B"/>
    <w:rsid w:val="00521CA3"/>
    <w:rsid w:val="005A201C"/>
    <w:rsid w:val="00723FB5"/>
    <w:rsid w:val="00A74083"/>
    <w:rsid w:val="00B0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083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083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NoSpacing">
    <w:name w:val="No Spacing"/>
    <w:uiPriority w:val="99"/>
    <w:qFormat/>
    <w:rsid w:val="00A74083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0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451</Words>
  <Characters>2575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2017-08-04T09:15:00Z</dcterms:created>
  <dcterms:modified xsi:type="dcterms:W3CDTF">2017-08-07T06:59:00Z</dcterms:modified>
</cp:coreProperties>
</file>