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C008AA" w:rsidP="006E600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6E600E" w:rsidRPr="00C46A7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</w:rPr>
        <w:t xml:space="preserve"> “     ”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8517E" w:rsidRPr="00C46A7E">
        <w:rPr>
          <w:rFonts w:ascii="Times New Roman" w:hAnsi="Times New Roman"/>
          <w:sz w:val="28"/>
          <w:szCs w:val="28"/>
        </w:rPr>
        <w:t>2018</w:t>
      </w:r>
      <w:r w:rsidR="006E600E" w:rsidRPr="00C46A7E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6E600E"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600E" w:rsidRPr="00C46A7E">
        <w:rPr>
          <w:rFonts w:ascii="Times New Roman" w:hAnsi="Times New Roman"/>
          <w:sz w:val="28"/>
          <w:szCs w:val="28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</w:t>
      </w:r>
      <w:proofErr w:type="spellStart"/>
      <w:r w:rsidRPr="00C46A7E">
        <w:rPr>
          <w:rFonts w:ascii="Times New Roman" w:hAnsi="Times New Roman"/>
          <w:sz w:val="28"/>
          <w:szCs w:val="28"/>
          <w:lang w:eastAsia="ru-RU"/>
        </w:rPr>
        <w:t>Хмільникк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4C2F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4C2F0D">
        <w:rPr>
          <w:rFonts w:ascii="Times New Roman" w:hAnsi="Times New Roman"/>
          <w:sz w:val="28"/>
          <w:szCs w:val="28"/>
          <w:lang w:eastAsia="ru-RU"/>
        </w:rPr>
        <w:t xml:space="preserve"> 2017 рік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46A7E" w:rsidRDefault="003B73BB" w:rsidP="007B693C">
      <w:p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A3C73" w:rsidRPr="00C46A7E">
        <w:rPr>
          <w:rFonts w:ascii="Times New Roman" w:hAnsi="Times New Roman"/>
          <w:sz w:val="28"/>
          <w:szCs w:val="28"/>
          <w:lang w:eastAsia="ru-RU"/>
        </w:rPr>
        <w:t>Інформацію начальника КП „</w:t>
      </w:r>
      <w:proofErr w:type="spellStart"/>
      <w:r w:rsidR="004A3C73" w:rsidRPr="00C46A7E">
        <w:rPr>
          <w:rFonts w:ascii="Times New Roman" w:hAnsi="Times New Roman"/>
          <w:sz w:val="28"/>
          <w:szCs w:val="28"/>
          <w:lang w:eastAsia="ru-RU"/>
        </w:rPr>
        <w:t>Хмільник</w:t>
      </w:r>
      <w:r w:rsidR="004C2F0D">
        <w:rPr>
          <w:rFonts w:ascii="Times New Roman" w:hAnsi="Times New Roman"/>
          <w:sz w:val="28"/>
          <w:szCs w:val="28"/>
          <w:lang w:eastAsia="ru-RU"/>
        </w:rPr>
        <w:t>водоканал</w:t>
      </w:r>
      <w:proofErr w:type="spellEnd"/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4C2F0D">
        <w:rPr>
          <w:rFonts w:ascii="Times New Roman" w:hAnsi="Times New Roman"/>
          <w:sz w:val="28"/>
          <w:szCs w:val="28"/>
          <w:lang w:eastAsia="ru-RU"/>
        </w:rPr>
        <w:t>Бойка С.П.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2017 р</w:t>
      </w:r>
      <w:r w:rsidR="004C2F0D">
        <w:rPr>
          <w:rFonts w:ascii="Times New Roman" w:hAnsi="Times New Roman"/>
          <w:sz w:val="28"/>
          <w:szCs w:val="28"/>
          <w:lang w:eastAsia="ru-RU"/>
        </w:rPr>
        <w:t>ік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 взяти до відома.</w:t>
      </w:r>
    </w:p>
    <w:p w:rsidR="006E600E" w:rsidRPr="007B693C" w:rsidRDefault="006E600E" w:rsidP="007B693C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7B693C">
        <w:rPr>
          <w:rFonts w:ascii="Times New Roman" w:hAnsi="Times New Roman"/>
          <w:sz w:val="28"/>
          <w:szCs w:val="28"/>
          <w:lang w:eastAsia="ru-RU"/>
        </w:rPr>
        <w:t>Доручити :</w:t>
      </w:r>
    </w:p>
    <w:p w:rsidR="002301E4" w:rsidRPr="002301E4" w:rsidRDefault="004115CA" w:rsidP="002301E4">
      <w:pPr>
        <w:tabs>
          <w:tab w:val="left" w:pos="567"/>
          <w:tab w:val="left" w:pos="1134"/>
        </w:tabs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1.</w:t>
      </w:r>
      <w:r w:rsidR="006A5F43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E4" w:rsidRPr="002301E4">
        <w:rPr>
          <w:rFonts w:ascii="Times New Roman" w:hAnsi="Times New Roman"/>
          <w:sz w:val="28"/>
          <w:szCs w:val="28"/>
          <w:lang w:eastAsia="ru-RU"/>
        </w:rPr>
        <w:t>Керівнику КП „</w:t>
      </w:r>
      <w:proofErr w:type="spellStart"/>
      <w:r w:rsidR="002301E4" w:rsidRPr="002301E4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="002301E4" w:rsidRPr="002301E4">
        <w:rPr>
          <w:rFonts w:ascii="Times New Roman" w:hAnsi="Times New Roman"/>
          <w:sz w:val="28"/>
          <w:szCs w:val="28"/>
          <w:lang w:eastAsia="ru-RU"/>
        </w:rPr>
        <w:t>”  Бойко С.П.:</w:t>
      </w:r>
    </w:p>
    <w:p w:rsidR="002301E4" w:rsidRPr="002301E4" w:rsidRDefault="002301E4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 xml:space="preserve"> Активувати співпрацю адміністрації з мешканцями міста та проводити роз’яснювальну роботу з населенням щодо підключення до централізованої мережі водовідведення; </w:t>
      </w:r>
    </w:p>
    <w:p w:rsidR="002301E4" w:rsidRPr="002301E4" w:rsidRDefault="002301E4" w:rsidP="002301E4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1E4">
        <w:rPr>
          <w:rFonts w:ascii="Times New Roman" w:hAnsi="Times New Roman"/>
          <w:sz w:val="28"/>
          <w:szCs w:val="28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2301E4">
        <w:rPr>
          <w:rFonts w:ascii="Times New Roman" w:hAnsi="Times New Roman"/>
          <w:sz w:val="28"/>
          <w:szCs w:val="28"/>
        </w:rPr>
        <w:tab/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 Керівнику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 КП „</w:t>
      </w:r>
      <w:proofErr w:type="spellStart"/>
      <w:r w:rsidRPr="002301E4">
        <w:rPr>
          <w:rFonts w:ascii="Times New Roman" w:hAnsi="Times New Roman"/>
          <w:sz w:val="28"/>
          <w:szCs w:val="28"/>
          <w:lang w:eastAsia="ru-RU"/>
        </w:rPr>
        <w:t>Хмільникводоканал</w:t>
      </w:r>
      <w:proofErr w:type="spellEnd"/>
      <w:r w:rsidRPr="002301E4">
        <w:rPr>
          <w:rFonts w:ascii="Times New Roman" w:hAnsi="Times New Roman"/>
          <w:sz w:val="28"/>
          <w:szCs w:val="28"/>
          <w:lang w:eastAsia="ru-RU"/>
        </w:rPr>
        <w:t>” про виконання цього рішення доповісти виконавчому комітету міської ради до 30.0</w:t>
      </w:r>
      <w:r w:rsidR="00C008AA">
        <w:rPr>
          <w:rFonts w:ascii="Times New Roman" w:hAnsi="Times New Roman"/>
          <w:sz w:val="28"/>
          <w:szCs w:val="28"/>
          <w:lang w:eastAsia="ru-RU"/>
        </w:rPr>
        <w:t>2</w:t>
      </w:r>
      <w:r w:rsidRPr="002301E4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2301E4" w:rsidRPr="002301E4" w:rsidRDefault="002301E4" w:rsidP="002301E4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301E4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2301E4" w:rsidRPr="002301E4" w:rsidRDefault="002301E4" w:rsidP="002301E4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2301E4" w:rsidRPr="002301E4" w:rsidRDefault="002301E4" w:rsidP="002301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1E4">
        <w:rPr>
          <w:rFonts w:ascii="Times New Roman" w:hAnsi="Times New Roman"/>
          <w:sz w:val="24"/>
          <w:szCs w:val="24"/>
          <w:lang w:eastAsia="ru-RU"/>
        </w:rPr>
        <w:tab/>
      </w:r>
    </w:p>
    <w:p w:rsidR="003B73BB" w:rsidRPr="00C46A7E" w:rsidRDefault="003B73BB" w:rsidP="006A5F4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End"/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3B73BB" w:rsidRDefault="003B73BB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008AA" w:rsidRDefault="00C008AA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008AA" w:rsidRDefault="00C008AA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lastRenderedPageBreak/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Хмільник</w:t>
      </w:r>
      <w:r w:rsidR="00C008AA">
        <w:rPr>
          <w:rFonts w:ascii="Times New Roman" w:hAnsi="Times New Roman"/>
          <w:b/>
          <w:sz w:val="24"/>
          <w:szCs w:val="24"/>
          <w:lang w:eastAsia="ru-RU"/>
        </w:rPr>
        <w:t>водоканал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A8075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A8075B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 w:rsidRPr="00C2343F">
        <w:rPr>
          <w:bCs/>
          <w:color w:val="000000"/>
          <w:sz w:val="24"/>
          <w:szCs w:val="24"/>
        </w:rPr>
        <w:tab/>
      </w:r>
      <w:r w:rsidR="00A8075B">
        <w:rPr>
          <w:bCs/>
          <w:color w:val="000000"/>
          <w:sz w:val="24"/>
          <w:szCs w:val="24"/>
        </w:rPr>
        <w:t xml:space="preserve">                                           </w:t>
      </w:r>
      <w:r w:rsidRPr="00C2343F">
        <w:rPr>
          <w:bCs/>
          <w:color w:val="000000"/>
          <w:sz w:val="24"/>
          <w:szCs w:val="24"/>
        </w:rPr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</w:t>
      </w:r>
      <w:proofErr w:type="spellStart"/>
      <w:r>
        <w:rPr>
          <w:rFonts w:ascii="Times New Roman" w:hAnsi="Times New Roman"/>
          <w:sz w:val="24"/>
          <w:szCs w:val="24"/>
        </w:rPr>
        <w:t>Хмільник</w:t>
      </w:r>
      <w:r w:rsidR="00C008AA">
        <w:rPr>
          <w:rFonts w:ascii="Times New Roman" w:hAnsi="Times New Roman"/>
          <w:sz w:val="24"/>
          <w:szCs w:val="24"/>
        </w:rPr>
        <w:t>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D90" w:rsidRPr="00D3674C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2D90" w:rsidRPr="00D3674C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6EFE"/>
    <w:rsid w:val="00092D90"/>
    <w:rsid w:val="002301E4"/>
    <w:rsid w:val="0028517E"/>
    <w:rsid w:val="003B73BB"/>
    <w:rsid w:val="004115CA"/>
    <w:rsid w:val="00496ACB"/>
    <w:rsid w:val="004A3C73"/>
    <w:rsid w:val="004C2F0D"/>
    <w:rsid w:val="006A5F43"/>
    <w:rsid w:val="006E600E"/>
    <w:rsid w:val="007001EB"/>
    <w:rsid w:val="007753DF"/>
    <w:rsid w:val="007B693C"/>
    <w:rsid w:val="008C62DD"/>
    <w:rsid w:val="00A8075B"/>
    <w:rsid w:val="00A94EFD"/>
    <w:rsid w:val="00C008AA"/>
    <w:rsid w:val="00C46A7E"/>
    <w:rsid w:val="00D3674C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8ED7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2018-02-05T14:13:00Z</cp:lastPrinted>
  <dcterms:created xsi:type="dcterms:W3CDTF">2017-12-15T14:13:00Z</dcterms:created>
  <dcterms:modified xsi:type="dcterms:W3CDTF">2018-02-05T14:15:00Z</dcterms:modified>
</cp:coreProperties>
</file>