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9B" w:rsidRDefault="00C40D9B" w:rsidP="00C40D9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33C8AC8" wp14:editId="01C037DC">
            <wp:extent cx="571500" cy="6953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4A4F4B9" wp14:editId="09CF0DBE">
            <wp:extent cx="400050" cy="54292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9B" w:rsidRDefault="00C40D9B" w:rsidP="00C40D9B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C40D9B" w:rsidRDefault="00C40D9B" w:rsidP="00C40D9B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hAnsi="Petersburg"/>
          <w:sz w:val="32"/>
          <w:szCs w:val="32"/>
          <w:lang w:val="uk-UA"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</w:t>
      </w:r>
      <w:r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C40D9B" w:rsidRDefault="00C40D9B" w:rsidP="00C40D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ХМІЛЬНИЦЬКА МІСЬКА РАДА</w:t>
      </w:r>
    </w:p>
    <w:p w:rsidR="00C40D9B" w:rsidRDefault="00C40D9B" w:rsidP="00C40D9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Cs w:val="20"/>
          <w:lang w:val="uk-UA" w:eastAsia="ru-RU"/>
        </w:rPr>
      </w:pPr>
      <w:r>
        <w:rPr>
          <w:rFonts w:ascii="Times New Roman" w:hAnsi="Times New Roman"/>
          <w:b/>
          <w:szCs w:val="20"/>
          <w:lang w:val="uk-UA" w:eastAsia="ru-RU"/>
        </w:rPr>
        <w:t>ВІННИЦЬКОЇ ОБЛАСТІ</w:t>
      </w:r>
    </w:p>
    <w:p w:rsidR="00C40D9B" w:rsidRDefault="00C40D9B" w:rsidP="00C40D9B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eastAsia="ru-RU"/>
        </w:rPr>
      </w:pPr>
    </w:p>
    <w:p w:rsidR="00C40D9B" w:rsidRDefault="00C40D9B" w:rsidP="00C40D9B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C40D9B" w:rsidRDefault="00C40D9B" w:rsidP="00C40D9B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val="uk-UA" w:eastAsia="ru-RU"/>
        </w:rPr>
      </w:pPr>
    </w:p>
    <w:p w:rsidR="00C40D9B" w:rsidRDefault="00C40D9B" w:rsidP="00C40D9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t>МІСЬКОГО  ГОЛОВИ</w:t>
      </w:r>
    </w:p>
    <w:p w:rsidR="00C40D9B" w:rsidRDefault="00C40D9B" w:rsidP="00C40D9B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hAnsi="Bookman Old Style"/>
          <w:i/>
          <w:sz w:val="28"/>
          <w:szCs w:val="20"/>
          <w:lang w:val="uk-UA" w:eastAsia="ru-RU"/>
        </w:rPr>
      </w:pPr>
      <w:r>
        <w:rPr>
          <w:rFonts w:ascii="Bookman Old Style" w:hAnsi="Bookman Old Style"/>
          <w:i/>
          <w:sz w:val="28"/>
          <w:szCs w:val="20"/>
          <w:lang w:val="uk-UA" w:eastAsia="ru-RU"/>
        </w:rPr>
        <w:t xml:space="preserve">        </w:t>
      </w:r>
    </w:p>
    <w:p w:rsidR="00C40D9B" w:rsidRDefault="00C40D9B" w:rsidP="00C40D9B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i/>
          <w:sz w:val="24"/>
          <w:szCs w:val="20"/>
          <w:lang w:val="uk-UA" w:eastAsia="ru-RU"/>
        </w:rPr>
        <w:t>Від</w:t>
      </w:r>
      <w:r w:rsidR="00192F24">
        <w:rPr>
          <w:rFonts w:ascii="Bookman Old Style" w:hAnsi="Bookman Old Style"/>
          <w:i/>
          <w:sz w:val="24"/>
          <w:szCs w:val="20"/>
          <w:lang w:val="uk-UA" w:eastAsia="ru-RU"/>
        </w:rPr>
        <w:t xml:space="preserve">  12 </w:t>
      </w:r>
      <w:r>
        <w:rPr>
          <w:rFonts w:ascii="Bookman Old Style" w:hAnsi="Bookman Old Style"/>
          <w:sz w:val="24"/>
          <w:szCs w:val="20"/>
          <w:lang w:val="uk-UA" w:eastAsia="ru-RU"/>
        </w:rPr>
        <w:t xml:space="preserve">червня 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2018  року                                                    №</w:t>
      </w:r>
      <w:r w:rsidR="00192F24">
        <w:rPr>
          <w:rFonts w:ascii="Times New Roman" w:hAnsi="Times New Roman"/>
          <w:sz w:val="28"/>
          <w:szCs w:val="28"/>
          <w:lang w:val="uk-UA" w:eastAsia="ru-RU"/>
        </w:rPr>
        <w:t>229-р</w:t>
      </w:r>
      <w:bookmarkStart w:id="0" w:name="_GoBack"/>
      <w:bookmarkEnd w:id="0"/>
    </w:p>
    <w:p w:rsidR="00C40D9B" w:rsidRDefault="00C40D9B" w:rsidP="00C40D9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40D9B" w:rsidRDefault="00C40D9B" w:rsidP="00C40D9B">
      <w:pPr>
        <w:keepNext/>
        <w:widowControl w:val="0"/>
        <w:shd w:val="clear" w:color="auto" w:fill="FFFFFF"/>
        <w:spacing w:after="0" w:line="240" w:lineRule="auto"/>
        <w:ind w:left="-851"/>
        <w:outlineLvl w:val="5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Про екскурсійну  поїздку дітей, що займаються</w:t>
      </w:r>
    </w:p>
    <w:p w:rsidR="00C40D9B" w:rsidRDefault="00C40D9B" w:rsidP="00C40D9B">
      <w:pPr>
        <w:spacing w:after="0" w:line="240" w:lineRule="auto"/>
        <w:ind w:left="-85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Патріотично-виховному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дитячому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літньому</w:t>
      </w:r>
      <w:proofErr w:type="spellEnd"/>
    </w:p>
    <w:p w:rsidR="00C40D9B" w:rsidRDefault="00C40D9B" w:rsidP="00C40D9B">
      <w:pPr>
        <w:spacing w:after="0" w:line="240" w:lineRule="auto"/>
        <w:ind w:left="-85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наметовому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таборі відпочинку «Українські патріоти»</w:t>
      </w:r>
    </w:p>
    <w:p w:rsidR="00C40D9B" w:rsidRDefault="00C40D9B" w:rsidP="00C40D9B">
      <w:pPr>
        <w:keepNext/>
        <w:widowControl w:val="0"/>
        <w:shd w:val="clear" w:color="auto" w:fill="FFFFFF"/>
        <w:spacing w:after="0" w:line="240" w:lineRule="auto"/>
        <w:ind w:left="-851"/>
        <w:outlineLvl w:val="5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до дитячого розважального центру «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Ігроманія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» </w:t>
      </w:r>
    </w:p>
    <w:p w:rsidR="00C40D9B" w:rsidRDefault="00C40D9B" w:rsidP="00C40D9B">
      <w:pPr>
        <w:keepNext/>
        <w:widowControl w:val="0"/>
        <w:shd w:val="clear" w:color="auto" w:fill="FFFFFF"/>
        <w:spacing w:after="0" w:line="240" w:lineRule="auto"/>
        <w:ind w:left="-851"/>
        <w:outlineLvl w:val="5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C40D9B" w:rsidRDefault="00C40D9B" w:rsidP="00C40D9B">
      <w:pPr>
        <w:spacing w:after="0" w:line="240" w:lineRule="auto"/>
        <w:ind w:firstLine="54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виконання пункту 4.1. Міської комплексної програми підтримки сім’ї, дітей та молоді м. Хмільника на 2016-2018 роки (зі змінами), щодо проведення екскурсійних поїздок, керуючись ст. 42, 59 Закону України «Про місцеве самоврядування в Україні»:</w:t>
      </w:r>
    </w:p>
    <w:p w:rsidR="00C40D9B" w:rsidRDefault="00C40D9B" w:rsidP="00C40D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40D9B" w:rsidRDefault="00C40D9B" w:rsidP="00C40D9B">
      <w:pPr>
        <w:keepNext/>
        <w:widowControl w:val="0"/>
        <w:numPr>
          <w:ilvl w:val="0"/>
          <w:numId w:val="1"/>
        </w:numPr>
        <w:shd w:val="clear" w:color="auto" w:fill="FFFFFF"/>
        <w:spacing w:line="240" w:lineRule="auto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Провести  екскурсійну  поїздку  14 червня  2018 року до м. Вінниці для обдарованих дітей, дітей-сиріт, дітей позбавлених батьківського піклування, дітей інвалідів, дітей учасників антитерористичної операції та дітей з багатодітних та малозабезпечених сімей міста.</w:t>
      </w:r>
    </w:p>
    <w:p w:rsidR="00C40D9B" w:rsidRDefault="00C40D9B" w:rsidP="00C40D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Затвердити  список дітей  для організації та проведення цього заходу.</w:t>
      </w:r>
    </w:p>
    <w:p w:rsidR="00C40D9B" w:rsidRDefault="00C40D9B" w:rsidP="00C40D9B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 Додаток 1).</w:t>
      </w:r>
    </w:p>
    <w:p w:rsidR="00C40D9B" w:rsidRDefault="00C40D9B" w:rsidP="00C40D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Призначити супроводжуючими особами групи дітей міста Хмільника: начальника відділу у  справах сім’ї та молоді міської ради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Дем’янюка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П.І. та головного спеціаліста відділу у справах сім’ї та молоді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Надкерничного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М.С.</w:t>
      </w:r>
    </w:p>
    <w:p w:rsidR="00C40D9B" w:rsidRDefault="00C40D9B" w:rsidP="00C40D9B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 заступника </w:t>
      </w:r>
    </w:p>
    <w:p w:rsidR="00C40D9B" w:rsidRDefault="00C40D9B" w:rsidP="00C40D9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А.В.,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супровід виконання доручити начальнику відділу у справах сім’ї та молоді міської ради П.І.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Дем’янюку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40D9B" w:rsidRDefault="00C40D9B" w:rsidP="00C40D9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40D9B" w:rsidRDefault="00C40D9B" w:rsidP="00C40D9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Редчик С.Б.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</w:p>
    <w:p w:rsidR="00C40D9B" w:rsidRDefault="00C40D9B" w:rsidP="00C40D9B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C40D9B" w:rsidRDefault="00C40D9B" w:rsidP="00D95D2D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    </w:t>
      </w:r>
      <w:r w:rsidR="00D95D2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1F5208" w:rsidRDefault="001F5208"/>
    <w:sectPr w:rsidR="001F5208" w:rsidSect="00C40D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E4EAA"/>
    <w:multiLevelType w:val="hybridMultilevel"/>
    <w:tmpl w:val="81E24CA4"/>
    <w:lvl w:ilvl="0" w:tplc="9FCCC53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12"/>
    <w:rsid w:val="00192F24"/>
    <w:rsid w:val="001F5208"/>
    <w:rsid w:val="00732612"/>
    <w:rsid w:val="00865C57"/>
    <w:rsid w:val="00C40D9B"/>
    <w:rsid w:val="00D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59ABF-42CC-42FA-9AB0-A2A9EA22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Прокопович О Д</cp:lastModifiedBy>
  <cp:revision>3</cp:revision>
  <dcterms:created xsi:type="dcterms:W3CDTF">2018-06-14T05:38:00Z</dcterms:created>
  <dcterms:modified xsi:type="dcterms:W3CDTF">2018-06-14T05:40:00Z</dcterms:modified>
</cp:coreProperties>
</file>