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7096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DD" w:rsidRPr="0007096D" w:rsidRDefault="00C33DDD" w:rsidP="0031116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3DDD" w:rsidRPr="0007096D" w:rsidRDefault="00C33DDD" w:rsidP="00311166">
      <w:pPr>
        <w:tabs>
          <w:tab w:val="left" w:pos="-2410"/>
          <w:tab w:val="left" w:pos="-1985"/>
          <w:tab w:val="left" w:pos="-1843"/>
        </w:tabs>
        <w:spacing w:after="0" w:line="240" w:lineRule="auto"/>
        <w:jc w:val="center"/>
        <w:rPr>
          <w:rFonts w:ascii="Petersburg" w:eastAsia="Times New Roman" w:hAnsi="Petersburg" w:cs="Times New Roman"/>
          <w:sz w:val="32"/>
          <w:szCs w:val="32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УКРАЇНА</w:t>
      </w: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ХМІЛЬНИЦЬКА МІСЬКА РАДА</w:t>
      </w:r>
    </w:p>
    <w:p w:rsidR="00C33DDD" w:rsidRPr="0007096D" w:rsidRDefault="00C33DDD" w:rsidP="00C33DDD">
      <w:pPr>
        <w:keepNext/>
        <w:spacing w:after="0" w:line="240" w:lineRule="auto"/>
        <w:jc w:val="center"/>
        <w:outlineLvl w:val="3"/>
        <w:rPr>
          <w:rFonts w:ascii="Times New Roman" w:eastAsia="Arial Unicode MS" w:hAnsi="Times New Roman" w:cs="Times New Roman"/>
          <w:szCs w:val="20"/>
          <w:lang w:val="uk-UA" w:eastAsia="ru-RU"/>
        </w:rPr>
      </w:pPr>
      <w:r w:rsidRPr="0007096D">
        <w:rPr>
          <w:rFonts w:ascii="Times New Roman" w:eastAsia="Arial Unicode MS" w:hAnsi="Times New Roman" w:cs="Times New Roman"/>
          <w:szCs w:val="20"/>
          <w:lang w:val="uk-UA" w:eastAsia="ru-RU"/>
        </w:rPr>
        <w:t>ВІННИЦЬКОЇ ОБЛАСТІ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keepNext/>
        <w:spacing w:after="0" w:line="240" w:lineRule="auto"/>
        <w:jc w:val="center"/>
        <w:outlineLvl w:val="4"/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</w:pPr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 Р О З П О Р Я Д Ж Е Н </w:t>
      </w:r>
      <w:proofErr w:type="spellStart"/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>Н</w:t>
      </w:r>
      <w:proofErr w:type="spellEnd"/>
      <w:r w:rsidRPr="0007096D">
        <w:rPr>
          <w:rFonts w:ascii="Times New Roman" w:eastAsia="Arial Unicode MS" w:hAnsi="Times New Roman" w:cs="Times New Roman"/>
          <w:b/>
          <w:color w:val="000080"/>
          <w:sz w:val="32"/>
          <w:szCs w:val="20"/>
          <w:lang w:val="uk-UA" w:eastAsia="ru-RU"/>
        </w:rPr>
        <w:t xml:space="preserve"> Я</w:t>
      </w: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20"/>
          <w:lang w:val="uk-UA" w:eastAsia="ru-RU"/>
        </w:rPr>
      </w:pPr>
    </w:p>
    <w:p w:rsidR="00C33DDD" w:rsidRPr="0007096D" w:rsidRDefault="00C33DDD" w:rsidP="00C33DDD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</w:pPr>
      <w:r w:rsidRPr="0007096D">
        <w:rPr>
          <w:rFonts w:ascii="Times New Roman" w:eastAsia="Arial Unicode MS" w:hAnsi="Times New Roman" w:cs="Times New Roman"/>
          <w:b/>
          <w:sz w:val="28"/>
          <w:szCs w:val="20"/>
          <w:lang w:eastAsia="ru-RU"/>
        </w:rPr>
        <w:t>МІСЬКОГО  ГОЛОВИ</w:t>
      </w:r>
    </w:p>
    <w:p w:rsidR="00C33DDD" w:rsidRPr="0007096D" w:rsidRDefault="00C33DDD" w:rsidP="00C33DDD">
      <w:pPr>
        <w:keepNext/>
        <w:widowControl w:val="0"/>
        <w:shd w:val="clear" w:color="auto" w:fill="FFFFFF"/>
        <w:spacing w:after="0" w:line="240" w:lineRule="auto"/>
        <w:ind w:left="-567"/>
        <w:outlineLvl w:val="5"/>
        <w:rPr>
          <w:rFonts w:ascii="Bookman Old Style" w:eastAsia="Arial Unicode MS" w:hAnsi="Bookman Old Style" w:cs="Times New Roman"/>
          <w:i/>
          <w:sz w:val="28"/>
          <w:szCs w:val="20"/>
          <w:lang w:val="uk-UA" w:eastAsia="ru-RU"/>
        </w:rPr>
      </w:pPr>
    </w:p>
    <w:p w:rsidR="00C33DDD" w:rsidRPr="0007096D" w:rsidRDefault="00C33DDD" w:rsidP="00C33DDD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Bookman Old Style" w:eastAsia="Arial Unicode MS" w:hAnsi="Bookman Old Style" w:cs="Times New Roman"/>
          <w:i/>
          <w:sz w:val="28"/>
          <w:szCs w:val="28"/>
          <w:lang w:eastAsia="ru-RU"/>
        </w:rPr>
      </w:pPr>
      <w:r w:rsidRPr="000709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Від “</w:t>
      </w:r>
      <w:r w:rsidR="00311166">
        <w:rPr>
          <w:rFonts w:ascii="Times New Roman" w:eastAsia="Arial Unicode MS" w:hAnsi="Times New Roman" w:cs="Times New Roman"/>
          <w:u w:val="single"/>
          <w:lang w:val="uk-UA" w:eastAsia="ru-RU"/>
        </w:rPr>
        <w:t>10</w:t>
      </w:r>
      <w:r w:rsidRPr="000709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”</w:t>
      </w:r>
      <w:r w:rsidR="0031116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</w:t>
      </w:r>
      <w:r w:rsidRPr="000709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>січня  20</w:t>
      </w: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>19</w:t>
      </w:r>
      <w:r w:rsidRPr="0007096D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року</w:t>
      </w:r>
      <w:r w:rsidR="00311166">
        <w:rPr>
          <w:rFonts w:ascii="Times New Roman" w:eastAsia="Arial Unicode MS" w:hAnsi="Times New Roman" w:cs="Times New Roman"/>
          <w:sz w:val="28"/>
          <w:szCs w:val="28"/>
          <w:lang w:val="uk-UA" w:eastAsia="ru-RU"/>
        </w:rPr>
        <w:t xml:space="preserve">                                           </w:t>
      </w:r>
      <w:r w:rsidRPr="0007096D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№</w:t>
      </w:r>
      <w:r w:rsidR="00311166"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  <w:t>11-р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95D24" w:rsidRPr="00995D24" w:rsidRDefault="00C33DDD" w:rsidP="00995D2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proofErr w:type="spellStart"/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995D24" w:rsidRPr="00995D24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Хмільницькій міській </w:t>
      </w:r>
    </w:p>
    <w:p w:rsidR="00C33DDD" w:rsidRPr="00995D24" w:rsidRDefault="00995D24" w:rsidP="00995D24">
      <w:pPr>
        <w:keepNext/>
        <w:widowControl w:val="0"/>
        <w:shd w:val="clear" w:color="auto" w:fill="FFFFFF"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5D24">
        <w:rPr>
          <w:rFonts w:ascii="Times New Roman" w:eastAsia="Arial Unicode MS" w:hAnsi="Times New Roman" w:cs="Times New Roman"/>
          <w:b/>
          <w:sz w:val="28"/>
          <w:szCs w:val="28"/>
          <w:lang w:val="uk-UA" w:eastAsia="ru-RU"/>
        </w:rPr>
        <w:t xml:space="preserve">об’єднаній територіальній громаді 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корекційних програм(тренінгів) з особами, 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які вчиняють домашнє насильство</w:t>
      </w:r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  <w:proofErr w:type="spellEnd"/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належать до </w:t>
      </w:r>
      <w:proofErr w:type="spellStart"/>
      <w:r w:rsidRPr="000709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групиризику</w:t>
      </w:r>
      <w:proofErr w:type="spellEnd"/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щодо його вчинення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33DDD" w:rsidRPr="00844E24" w:rsidRDefault="00C33DDD" w:rsidP="00C3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На виконання рішення 53 сесії 7 скликання Хмільницької міської ради №1710 від 19.10.2018 року «Про програму підтримки сім’ї, дітей та молоді, 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/>
        </w:rPr>
        <w:t>запобігання домашньому насильству, забезпечення рівних прав і можливостей жінок та чоловіків та попередження торгівлі людьми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м. Хмільника на 2019-2021 роки»,</w:t>
      </w:r>
      <w:r w:rsidR="00844E24"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враховуючи рішення 55 сесії 7 скликання Хмільницької міської ради №1789  </w:t>
      </w:r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добровільне приєднання </w:t>
      </w:r>
      <w:proofErr w:type="spellStart"/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>Соколівської</w:t>
      </w:r>
      <w:proofErr w:type="spellEnd"/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сільської територіальної громади Хмільницького району Вінницької області до територіальної громади міста обласного значення Хмільник Вінницької області» </w:t>
      </w:r>
      <w:r w:rsidR="00844E24"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№1792 </w:t>
      </w:r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«Про утворення  </w:t>
      </w:r>
      <w:proofErr w:type="spellStart"/>
      <w:r w:rsidR="00844E24" w:rsidRPr="00844E24">
        <w:rPr>
          <w:rFonts w:ascii="Times New Roman" w:hAnsi="Times New Roman" w:cs="Times New Roman"/>
          <w:sz w:val="26"/>
          <w:szCs w:val="26"/>
          <w:lang w:val="uk-UA"/>
        </w:rPr>
        <w:t>Соколівського</w:t>
      </w:r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>старостинського</w:t>
      </w:r>
      <w:proofErr w:type="spellEnd"/>
      <w:r w:rsidR="00844E24" w:rsidRPr="00844E24">
        <w:rPr>
          <w:rFonts w:ascii="Times New Roman" w:eastAsia="Calibri" w:hAnsi="Times New Roman" w:cs="Times New Roman"/>
          <w:sz w:val="26"/>
          <w:szCs w:val="26"/>
          <w:lang w:val="uk-UA"/>
        </w:rPr>
        <w:t xml:space="preserve"> округу»</w:t>
      </w:r>
      <w:r w:rsidR="00995D24"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керуючись ст. 42, 59 Закону України «Про місцеве самоврядування в Україні»:</w:t>
      </w:r>
    </w:p>
    <w:p w:rsidR="00C33DDD" w:rsidRPr="00844E24" w:rsidRDefault="00C33DDD" w:rsidP="00C33D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>1.Пров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ести в м. Хмільнику тренінги в рамках корекційних програм, для осіб</w:t>
      </w:r>
      <w:r w:rsidR="000800B3"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які вчиняють домашнє насильство</w:t>
      </w:r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</w:t>
      </w:r>
      <w:proofErr w:type="spellEnd"/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належать до </w:t>
      </w:r>
      <w:proofErr w:type="spellStart"/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>групиризику</w:t>
      </w:r>
      <w:proofErr w:type="spellEnd"/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щодо його вчинення.</w:t>
      </w: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 Організацію та проведення тренінгів доручити відділу у справах сім</w:t>
      </w:r>
      <w:r w:rsidRPr="00844E24">
        <w:rPr>
          <w:rFonts w:ascii="Times New Roman" w:eastAsia="Times New Roman" w:hAnsi="Times New Roman" w:cs="Times New Roman"/>
          <w:sz w:val="26"/>
          <w:szCs w:val="26"/>
          <w:lang w:eastAsia="ru-RU"/>
        </w:rPr>
        <w:t>’ї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молоді міської ради.</w:t>
      </w: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3. Затвердити кошторис видатків для організації та проведення тренінгів</w:t>
      </w:r>
      <w:r w:rsid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(</w:t>
      </w: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Додаток 1).</w:t>
      </w: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Контроль за виконанням цього розпорядження покласти на заступника міського голови з питань діяльності виконавчих органів міської ради </w:t>
      </w:r>
      <w:proofErr w:type="spellStart"/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Сташка</w:t>
      </w:r>
      <w:proofErr w:type="spellEnd"/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А.В., а супровід виконання доручити начальнику відділу у справах сім’ї та молоді міської ради П.І. </w:t>
      </w:r>
      <w:proofErr w:type="spellStart"/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Дем’янюку</w:t>
      </w:r>
      <w:proofErr w:type="spellEnd"/>
      <w:r w:rsidRPr="00844E24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33DDD" w:rsidRPr="00844E24" w:rsidRDefault="00C33DDD" w:rsidP="00C33DD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C33DDD" w:rsidRPr="00844E24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844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</w:t>
      </w:r>
      <w:bookmarkStart w:id="0" w:name="_GoBack"/>
      <w:bookmarkEnd w:id="0"/>
      <w:proofErr w:type="spellStart"/>
      <w:r w:rsidRPr="00844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proofErr w:type="spellEnd"/>
      <w:r w:rsidR="000800B3" w:rsidRPr="00844E2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С.Б.</w:t>
      </w:r>
    </w:p>
    <w:p w:rsidR="00C33DDD" w:rsidRPr="00844E24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33DDD" w:rsidRPr="00844E24" w:rsidRDefault="00C33DDD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С. </w:t>
      </w:r>
      <w:proofErr w:type="spellStart"/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Маташ</w:t>
      </w:r>
      <w:proofErr w:type="spellEnd"/>
    </w:p>
    <w:p w:rsidR="00C33DDD" w:rsidRPr="00844E24" w:rsidRDefault="00C33DDD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А. </w:t>
      </w:r>
      <w:proofErr w:type="spellStart"/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Сташко</w:t>
      </w:r>
      <w:proofErr w:type="spellEnd"/>
    </w:p>
    <w:p w:rsidR="00C33DDD" w:rsidRPr="00844E24" w:rsidRDefault="00C33DDD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Н. </w:t>
      </w:r>
      <w:proofErr w:type="spellStart"/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Буликова</w:t>
      </w:r>
      <w:proofErr w:type="spellEnd"/>
    </w:p>
    <w:p w:rsidR="00C33DDD" w:rsidRPr="00844E24" w:rsidRDefault="00C33DDD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П. </w:t>
      </w:r>
      <w:proofErr w:type="spellStart"/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</w:t>
      </w:r>
      <w:proofErr w:type="spellEnd"/>
      <w:r w:rsidRPr="00844E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’</w:t>
      </w:r>
      <w:proofErr w:type="spellStart"/>
      <w:r w:rsidRPr="00844E2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янюк</w:t>
      </w:r>
      <w:proofErr w:type="spellEnd"/>
    </w:p>
    <w:p w:rsidR="00844E24" w:rsidRDefault="00844E24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844E24" w:rsidRPr="00844E24" w:rsidRDefault="00844E24" w:rsidP="000800B3">
      <w:pPr>
        <w:spacing w:after="0" w:line="240" w:lineRule="auto"/>
        <w:ind w:firstLine="567"/>
        <w:rPr>
          <w:rFonts w:ascii="Times New Roman" w:eastAsia="Times New Roman" w:hAnsi="Times New Roman" w:cs="Times New Roman"/>
          <w:i/>
          <w:sz w:val="26"/>
          <w:szCs w:val="26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                     Додаток № 1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до розпорядження міського голови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</w:t>
      </w:r>
      <w:r w:rsidR="0031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                                 від «10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»  січня 2019</w:t>
      </w:r>
      <w:r w:rsidRPr="0007096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 № </w:t>
      </w:r>
      <w:r w:rsidR="0031116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11-р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КОШТОРИС</w:t>
      </w: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  <w:r w:rsidRPr="000E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видатків дляорганізації та проведення </w:t>
      </w:r>
      <w:r w:rsidRPr="0007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тренінгів для осіб, які вчиняють насильство в сім’</w:t>
      </w:r>
      <w:r w:rsidRPr="000E550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ї, або належать до групи ризику</w:t>
      </w:r>
      <w:r w:rsidRPr="000709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його вчинення.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8"/>
          <w:lang w:val="uk-UA" w:eastAsia="ru-RU"/>
        </w:rPr>
      </w:pPr>
    </w:p>
    <w:p w:rsidR="00C33DDD" w:rsidRPr="0007096D" w:rsidRDefault="00C33DDD" w:rsidP="00C33DDD">
      <w:pPr>
        <w:keepNext/>
        <w:widowControl w:val="0"/>
        <w:shd w:val="clear" w:color="auto" w:fill="FFFFFF"/>
        <w:spacing w:after="0" w:line="240" w:lineRule="auto"/>
        <w:ind w:left="-567"/>
        <w:jc w:val="center"/>
        <w:outlineLvl w:val="5"/>
        <w:rPr>
          <w:rFonts w:ascii="Times New Roman" w:eastAsia="Arial Unicode MS" w:hAnsi="Times New Roman" w:cs="Times New Roman"/>
          <w:i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3404"/>
        <w:gridCol w:w="1967"/>
        <w:gridCol w:w="1965"/>
        <w:gridCol w:w="1964"/>
      </w:tblGrid>
      <w:tr w:rsidR="00C33DDD" w:rsidRPr="0007096D" w:rsidTr="00550172">
        <w:tc>
          <w:tcPr>
            <w:tcW w:w="534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</w:p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з/п</w:t>
            </w:r>
          </w:p>
        </w:tc>
        <w:tc>
          <w:tcPr>
            <w:tcW w:w="3428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Назва видатків</w:t>
            </w:r>
          </w:p>
        </w:tc>
        <w:tc>
          <w:tcPr>
            <w:tcW w:w="1981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КФКВ</w:t>
            </w:r>
          </w:p>
        </w:tc>
        <w:tc>
          <w:tcPr>
            <w:tcW w:w="1981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КЕКВ</w:t>
            </w:r>
          </w:p>
        </w:tc>
        <w:tc>
          <w:tcPr>
            <w:tcW w:w="1981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C33DDD" w:rsidRPr="0007096D" w:rsidTr="00550172">
        <w:tc>
          <w:tcPr>
            <w:tcW w:w="534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28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Канцелярські товари</w:t>
            </w:r>
          </w:p>
        </w:tc>
        <w:tc>
          <w:tcPr>
            <w:tcW w:w="1981" w:type="dxa"/>
          </w:tcPr>
          <w:p w:rsidR="00C33DDD" w:rsidRPr="0007096D" w:rsidRDefault="00995D24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31313</w:t>
            </w:r>
            <w:r w:rsidR="00C33DDD"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1981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2210</w:t>
            </w:r>
          </w:p>
        </w:tc>
        <w:tc>
          <w:tcPr>
            <w:tcW w:w="1981" w:type="dxa"/>
          </w:tcPr>
          <w:p w:rsidR="00C33DDD" w:rsidRPr="0007096D" w:rsidRDefault="00C33DDD" w:rsidP="0055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7096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5000 грн.</w:t>
            </w:r>
          </w:p>
        </w:tc>
      </w:tr>
    </w:tbl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33DDD" w:rsidRPr="0007096D" w:rsidRDefault="00C33DDD" w:rsidP="00080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70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  </w:t>
      </w:r>
      <w:proofErr w:type="spellStart"/>
      <w:r w:rsidRPr="0007096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Редчик</w:t>
      </w:r>
      <w:r w:rsidR="000800B3"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</w:t>
      </w:r>
      <w:proofErr w:type="spellEnd"/>
      <w:r w:rsidR="000800B3" w:rsidRPr="00F234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DD" w:rsidRPr="0007096D" w:rsidRDefault="00C33DDD" w:rsidP="00C33DDD">
      <w:pPr>
        <w:spacing w:before="100" w:beforeAutospacing="1" w:after="100" w:afterAutospacing="1" w:line="240" w:lineRule="auto"/>
        <w:rPr>
          <w:rFonts w:ascii="Times New Roman" w:eastAsia="Arial Unicode MS" w:hAnsi="Times New Roman" w:cs="Times New Roman"/>
          <w:bCs/>
          <w:sz w:val="24"/>
          <w:szCs w:val="24"/>
          <w:lang w:eastAsia="ru-RU"/>
        </w:rPr>
      </w:pPr>
    </w:p>
    <w:p w:rsidR="00C33DDD" w:rsidRPr="0007096D" w:rsidRDefault="00C33DDD" w:rsidP="00C33D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DDD" w:rsidRDefault="00C33DDD" w:rsidP="00C33DDD"/>
    <w:p w:rsidR="00253D68" w:rsidRDefault="00253D68"/>
    <w:sectPr w:rsidR="00253D68" w:rsidSect="007D4154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eters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3CBD"/>
    <w:rsid w:val="000800B3"/>
    <w:rsid w:val="00253D68"/>
    <w:rsid w:val="00311166"/>
    <w:rsid w:val="00844E24"/>
    <w:rsid w:val="008A1F1A"/>
    <w:rsid w:val="00995D24"/>
    <w:rsid w:val="00C33DDD"/>
    <w:rsid w:val="00D23CBD"/>
    <w:rsid w:val="00FF5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D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1570</Words>
  <Characters>895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Молодь</dc:creator>
  <cp:keywords/>
  <dc:description/>
  <cp:lastModifiedBy>PC 3</cp:lastModifiedBy>
  <cp:revision>6</cp:revision>
  <cp:lastPrinted>2019-01-09T12:46:00Z</cp:lastPrinted>
  <dcterms:created xsi:type="dcterms:W3CDTF">2019-01-08T08:32:00Z</dcterms:created>
  <dcterms:modified xsi:type="dcterms:W3CDTF">2019-01-11T15:11:00Z</dcterms:modified>
</cp:coreProperties>
</file>