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74" w:rsidRPr="00D93CE4" w:rsidRDefault="002F2B74" w:rsidP="002F2B74">
      <w:pPr>
        <w:framePr w:w="10113" w:h="1162" w:hSpace="181" w:wrap="notBeside" w:vAnchor="text" w:hAnchor="page" w:x="1425" w:y="1"/>
        <w:rPr>
          <w:b/>
          <w:noProof/>
          <w:sz w:val="28"/>
          <w:szCs w:val="28"/>
          <w:lang w:val="uk-UA" w:eastAsia="ru-RU"/>
        </w:rPr>
      </w:pPr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</w:r>
      <w:r w:rsidRPr="00D93CE4">
        <w:rPr>
          <w:sz w:val="24"/>
          <w:szCs w:val="24"/>
          <w:lang w:val="uk-UA" w:eastAsia="ru-RU"/>
        </w:rPr>
        <w:tab/>
        <w:t xml:space="preserve">  </w:t>
      </w:r>
      <w:r>
        <w:rPr>
          <w:sz w:val="24"/>
          <w:szCs w:val="24"/>
          <w:lang w:val="uk-UA" w:eastAsia="ru-RU"/>
        </w:rPr>
        <w:t xml:space="preserve">                </w:t>
      </w:r>
      <w:r w:rsidRPr="00D93CE4">
        <w:rPr>
          <w:sz w:val="24"/>
          <w:szCs w:val="24"/>
          <w:lang w:val="uk-UA" w:eastAsia="ru-RU"/>
        </w:rPr>
        <w:t xml:space="preserve">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09575" cy="57150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B74" w:rsidRPr="00D93CE4" w:rsidRDefault="002F2B74" w:rsidP="002F2B74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  <w:lang w:eastAsia="ru-RU"/>
        </w:rPr>
      </w:pPr>
    </w:p>
    <w:p w:rsidR="002F2B74" w:rsidRPr="00D93CE4" w:rsidRDefault="002F2B74" w:rsidP="002F2B74">
      <w:pPr>
        <w:ind w:left="3540"/>
        <w:rPr>
          <w:b/>
          <w:bCs/>
          <w:sz w:val="28"/>
          <w:szCs w:val="28"/>
          <w:lang w:val="uk-UA" w:eastAsia="ru-RU"/>
        </w:rPr>
      </w:pPr>
      <w:r w:rsidRPr="00D93CE4">
        <w:rPr>
          <w:b/>
          <w:bCs/>
          <w:sz w:val="32"/>
          <w:szCs w:val="32"/>
          <w:lang w:val="uk-UA" w:eastAsia="ru-RU"/>
        </w:rPr>
        <w:t xml:space="preserve">          </w:t>
      </w:r>
      <w:r w:rsidRPr="00D93CE4">
        <w:rPr>
          <w:b/>
          <w:bCs/>
          <w:sz w:val="28"/>
          <w:szCs w:val="28"/>
          <w:lang w:val="uk-UA" w:eastAsia="ru-RU"/>
        </w:rPr>
        <w:t>УКРАЇНА</w:t>
      </w:r>
    </w:p>
    <w:p w:rsidR="002F2B74" w:rsidRPr="00D93CE4" w:rsidRDefault="002F2B74" w:rsidP="002F2B74">
      <w:pPr>
        <w:jc w:val="center"/>
        <w:rPr>
          <w:b/>
          <w:bCs/>
          <w:sz w:val="24"/>
          <w:szCs w:val="24"/>
          <w:lang w:val="uk-UA" w:eastAsia="ru-RU"/>
        </w:rPr>
      </w:pPr>
      <w:r w:rsidRPr="00D93CE4">
        <w:rPr>
          <w:b/>
          <w:bCs/>
          <w:sz w:val="24"/>
          <w:szCs w:val="24"/>
          <w:lang w:val="uk-UA" w:eastAsia="ru-RU"/>
        </w:rPr>
        <w:t>ВІННИЦЬКОЇ ОБЛАСТІ</w:t>
      </w:r>
    </w:p>
    <w:p w:rsidR="002F2B74" w:rsidRPr="00D93CE4" w:rsidRDefault="002F2B74" w:rsidP="002F2B74">
      <w:pPr>
        <w:jc w:val="center"/>
        <w:rPr>
          <w:bCs/>
          <w:sz w:val="24"/>
          <w:szCs w:val="24"/>
          <w:lang w:val="uk-UA" w:eastAsia="ru-RU"/>
        </w:rPr>
      </w:pPr>
      <w:r w:rsidRPr="00D93CE4">
        <w:rPr>
          <w:bCs/>
          <w:sz w:val="24"/>
          <w:szCs w:val="24"/>
          <w:lang w:val="uk-UA" w:eastAsia="ru-RU"/>
        </w:rPr>
        <w:t>МІСТО ХМІЛЬНИК</w:t>
      </w:r>
    </w:p>
    <w:p w:rsidR="002F2B74" w:rsidRPr="00D93CE4" w:rsidRDefault="002F2B74" w:rsidP="002F2B74">
      <w:pPr>
        <w:keepNext/>
        <w:jc w:val="center"/>
        <w:outlineLvl w:val="0"/>
        <w:rPr>
          <w:sz w:val="28"/>
          <w:szCs w:val="24"/>
          <w:lang w:val="uk-UA" w:eastAsia="ru-RU"/>
        </w:rPr>
      </w:pPr>
      <w:r w:rsidRPr="00D93CE4">
        <w:rPr>
          <w:sz w:val="28"/>
          <w:szCs w:val="24"/>
          <w:lang w:val="uk-UA" w:eastAsia="ru-RU"/>
        </w:rPr>
        <w:t>РОЗПОРЯДЖЕННЯ</w:t>
      </w:r>
    </w:p>
    <w:p w:rsidR="002F2B74" w:rsidRPr="00D93CE4" w:rsidRDefault="002F2B74" w:rsidP="002F2B74">
      <w:pPr>
        <w:jc w:val="center"/>
        <w:rPr>
          <w:b/>
          <w:bCs/>
          <w:sz w:val="32"/>
          <w:szCs w:val="24"/>
          <w:lang w:val="uk-UA" w:eastAsia="ru-RU"/>
        </w:rPr>
      </w:pPr>
      <w:r w:rsidRPr="00D93CE4">
        <w:rPr>
          <w:b/>
          <w:bCs/>
          <w:sz w:val="32"/>
          <w:szCs w:val="24"/>
          <w:lang w:val="uk-UA" w:eastAsia="ru-RU"/>
        </w:rPr>
        <w:t>МІСЬКОГО ГОЛОВИ</w:t>
      </w:r>
    </w:p>
    <w:p w:rsidR="002F2B74" w:rsidRPr="00D93CE4" w:rsidRDefault="002F2B74" w:rsidP="002F2B74">
      <w:pPr>
        <w:rPr>
          <w:sz w:val="16"/>
          <w:szCs w:val="16"/>
          <w:lang w:val="uk-UA" w:eastAsia="ru-RU"/>
        </w:rPr>
      </w:pPr>
    </w:p>
    <w:p w:rsidR="002F2B74" w:rsidRDefault="002F2B74" w:rsidP="002F2B74">
      <w:pPr>
        <w:tabs>
          <w:tab w:val="left" w:pos="6864"/>
        </w:tabs>
        <w:spacing w:before="90"/>
        <w:ind w:left="8"/>
        <w:jc w:val="center"/>
        <w:rPr>
          <w:b/>
          <w:sz w:val="32"/>
          <w:lang w:val="uk-UA"/>
        </w:rPr>
      </w:pPr>
    </w:p>
    <w:p w:rsidR="002F2B74" w:rsidRPr="006538E8" w:rsidRDefault="002F2B74" w:rsidP="002F2B74">
      <w:pPr>
        <w:tabs>
          <w:tab w:val="left" w:pos="6864"/>
        </w:tabs>
        <w:spacing w:before="90"/>
        <w:ind w:left="8"/>
        <w:jc w:val="center"/>
        <w:rPr>
          <w:sz w:val="24"/>
          <w:lang w:val="uk-UA"/>
        </w:rPr>
      </w:pPr>
      <w:r w:rsidRPr="00475ED7">
        <w:rPr>
          <w:sz w:val="24"/>
          <w:lang w:val="uk-UA"/>
        </w:rPr>
        <w:t xml:space="preserve">від </w:t>
      </w:r>
      <w:r w:rsidR="000E6AA8">
        <w:rPr>
          <w:sz w:val="24"/>
          <w:lang w:val="uk-UA"/>
        </w:rPr>
        <w:t xml:space="preserve">23 травня </w:t>
      </w:r>
      <w:r w:rsidRPr="00475ED7">
        <w:rPr>
          <w:sz w:val="24"/>
          <w:lang w:val="uk-UA"/>
        </w:rPr>
        <w:t>201</w:t>
      </w:r>
      <w:r>
        <w:rPr>
          <w:sz w:val="24"/>
          <w:lang w:val="uk-UA"/>
        </w:rPr>
        <w:t>9</w:t>
      </w:r>
      <w:r w:rsidRPr="00475ED7">
        <w:rPr>
          <w:sz w:val="24"/>
          <w:lang w:val="uk-UA"/>
        </w:rPr>
        <w:t>р.</w:t>
      </w:r>
      <w:r w:rsidR="000E6AA8">
        <w:rPr>
          <w:sz w:val="24"/>
          <w:lang w:val="uk-UA"/>
        </w:rPr>
        <w:t xml:space="preserve">              </w:t>
      </w:r>
      <w:r w:rsidR="000E6AA8">
        <w:rPr>
          <w:sz w:val="24"/>
          <w:lang w:val="uk-UA"/>
        </w:rPr>
        <w:tab/>
        <w:t>№211</w:t>
      </w:r>
      <w:bookmarkStart w:id="0" w:name="_GoBack"/>
      <w:bookmarkEnd w:id="0"/>
      <w:r>
        <w:rPr>
          <w:sz w:val="24"/>
          <w:lang w:val="uk-UA"/>
        </w:rPr>
        <w:t xml:space="preserve">-р   </w:t>
      </w:r>
    </w:p>
    <w:p w:rsidR="002F2B74" w:rsidRDefault="002F2B74" w:rsidP="002F2B74">
      <w:pPr>
        <w:spacing w:line="242" w:lineRule="auto"/>
        <w:ind w:right="5372"/>
        <w:rPr>
          <w:sz w:val="24"/>
          <w:szCs w:val="28"/>
          <w:lang w:val="uk-UA"/>
        </w:rPr>
      </w:pPr>
    </w:p>
    <w:p w:rsidR="002F2B74" w:rsidRDefault="002F2B74" w:rsidP="002F2B74">
      <w:pPr>
        <w:widowControl/>
        <w:autoSpaceDE/>
        <w:autoSpaceDN/>
        <w:ind w:firstLine="708"/>
        <w:rPr>
          <w:b/>
          <w:i/>
          <w:sz w:val="28"/>
          <w:szCs w:val="28"/>
          <w:lang w:val="uk-UA"/>
        </w:rPr>
      </w:pPr>
      <w:r w:rsidRPr="00482419">
        <w:rPr>
          <w:b/>
          <w:i/>
          <w:sz w:val="28"/>
          <w:szCs w:val="28"/>
          <w:lang w:val="uk-UA"/>
        </w:rPr>
        <w:t>Про відзначення 2</w:t>
      </w:r>
      <w:r>
        <w:rPr>
          <w:b/>
          <w:i/>
          <w:sz w:val="28"/>
          <w:szCs w:val="28"/>
          <w:lang w:val="uk-UA"/>
        </w:rPr>
        <w:t>3</w:t>
      </w:r>
      <w:r w:rsidRPr="00482419">
        <w:rPr>
          <w:b/>
          <w:i/>
          <w:sz w:val="28"/>
          <w:szCs w:val="28"/>
          <w:lang w:val="uk-UA"/>
        </w:rPr>
        <w:t xml:space="preserve">-ї річниці </w:t>
      </w:r>
    </w:p>
    <w:p w:rsidR="002F2B74" w:rsidRPr="00482419" w:rsidRDefault="002F2B74" w:rsidP="002F2B74">
      <w:pPr>
        <w:widowControl/>
        <w:autoSpaceDE/>
        <w:autoSpaceDN/>
        <w:ind w:firstLine="708"/>
        <w:rPr>
          <w:b/>
          <w:i/>
          <w:sz w:val="28"/>
          <w:szCs w:val="28"/>
          <w:lang w:val="uk-UA"/>
        </w:rPr>
      </w:pPr>
      <w:r w:rsidRPr="00482419">
        <w:rPr>
          <w:b/>
          <w:i/>
          <w:sz w:val="28"/>
          <w:szCs w:val="28"/>
          <w:lang w:val="uk-UA"/>
        </w:rPr>
        <w:t xml:space="preserve">Конституції України </w:t>
      </w:r>
      <w:r>
        <w:rPr>
          <w:b/>
          <w:i/>
          <w:sz w:val="28"/>
          <w:szCs w:val="28"/>
          <w:lang w:val="uk-UA"/>
        </w:rPr>
        <w:t xml:space="preserve">в місті Хмільнику </w:t>
      </w:r>
    </w:p>
    <w:p w:rsidR="002F2B74" w:rsidRPr="00475ED7" w:rsidRDefault="002F2B74" w:rsidP="002F2B74">
      <w:pPr>
        <w:pStyle w:val="a3"/>
        <w:spacing w:before="0"/>
        <w:ind w:left="0"/>
        <w:rPr>
          <w:b/>
          <w:i/>
          <w:sz w:val="27"/>
          <w:lang w:val="uk-UA"/>
        </w:rPr>
      </w:pPr>
    </w:p>
    <w:p w:rsidR="002F2B74" w:rsidRPr="005E3A8C" w:rsidRDefault="002F2B74" w:rsidP="002F2B74">
      <w:pPr>
        <w:pStyle w:val="a3"/>
        <w:spacing w:before="0" w:line="322" w:lineRule="exact"/>
        <w:ind w:left="817"/>
        <w:rPr>
          <w:lang w:val="uk-UA"/>
        </w:rPr>
      </w:pPr>
      <w:r w:rsidRPr="005E3A8C">
        <w:rPr>
          <w:lang w:val="uk-UA"/>
        </w:rPr>
        <w:t>Відповідно   до   Указу  Президента   України   від   24 квітня 2019 року</w:t>
      </w:r>
    </w:p>
    <w:p w:rsidR="002F2B74" w:rsidRPr="005E3A8C" w:rsidRDefault="002F2B74" w:rsidP="002F2B74">
      <w:pPr>
        <w:pStyle w:val="a3"/>
        <w:spacing w:before="0"/>
        <w:ind w:left="118" w:right="105"/>
        <w:jc w:val="both"/>
        <w:rPr>
          <w:lang w:val="uk-UA"/>
        </w:rPr>
      </w:pPr>
      <w:r w:rsidRPr="005E3A8C">
        <w:rPr>
          <w:lang w:val="uk-UA"/>
        </w:rPr>
        <w:t>№160/2019 “Про відзначення 23-ї річниці Конституції України”, з метою належної організації та проведення заходів із нагоди відзначення 23-ї річниці Конституції України у Хмільницькій об’єднаній територіальній громаді,  розбудови України як незалежної держави, реалізації конституційних прав та свобод громадян, консолідації жителів територіальної громади задля утвердження засад демократії і правової держави, керуючись ст.ст. 42, 59 Закону України “Про місцеве самоврядування в Україні”:</w:t>
      </w:r>
    </w:p>
    <w:p w:rsidR="002F2B74" w:rsidRPr="002F2B74" w:rsidRDefault="002F2B74" w:rsidP="002F2B74">
      <w:pPr>
        <w:pStyle w:val="a3"/>
        <w:spacing w:before="11"/>
        <w:ind w:left="0"/>
        <w:rPr>
          <w:lang w:val="uk-UA"/>
        </w:rPr>
      </w:pPr>
    </w:p>
    <w:p w:rsidR="002F2B74" w:rsidRPr="00385577" w:rsidRDefault="002F2B74" w:rsidP="002F2B74">
      <w:pPr>
        <w:pStyle w:val="1"/>
        <w:numPr>
          <w:ilvl w:val="0"/>
          <w:numId w:val="1"/>
        </w:numPr>
        <w:tabs>
          <w:tab w:val="left" w:pos="1108"/>
        </w:tabs>
        <w:spacing w:before="0" w:line="242" w:lineRule="auto"/>
        <w:ind w:firstLine="708"/>
        <w:jc w:val="both"/>
        <w:rPr>
          <w:sz w:val="28"/>
          <w:szCs w:val="28"/>
          <w:lang w:val="uk-UA"/>
        </w:rPr>
      </w:pPr>
      <w:r w:rsidRPr="00385577">
        <w:rPr>
          <w:sz w:val="28"/>
          <w:szCs w:val="28"/>
          <w:lang w:val="uk-UA"/>
        </w:rPr>
        <w:t>Утворити організаційний комітет із підготовки та відзначення у місті Хмільнику 23-ї річниці Конституції України (надалі - Оргкомітет) згідно з додатком 1.</w:t>
      </w:r>
    </w:p>
    <w:p w:rsidR="002F2B74" w:rsidRPr="00385577" w:rsidRDefault="002F2B74" w:rsidP="002F2B74">
      <w:pPr>
        <w:pStyle w:val="1"/>
        <w:numPr>
          <w:ilvl w:val="0"/>
          <w:numId w:val="1"/>
        </w:numPr>
        <w:tabs>
          <w:tab w:val="left" w:pos="1125"/>
        </w:tabs>
        <w:spacing w:before="0"/>
        <w:ind w:right="111" w:firstLine="708"/>
        <w:jc w:val="both"/>
        <w:rPr>
          <w:sz w:val="28"/>
          <w:lang w:val="uk-UA"/>
        </w:rPr>
      </w:pPr>
      <w:r w:rsidRPr="00385577">
        <w:rPr>
          <w:sz w:val="28"/>
          <w:szCs w:val="28"/>
          <w:lang w:val="uk-UA"/>
        </w:rPr>
        <w:t xml:space="preserve">Затвердити заходи </w:t>
      </w:r>
      <w:r>
        <w:rPr>
          <w:sz w:val="28"/>
          <w:szCs w:val="28"/>
          <w:lang w:val="uk-UA"/>
        </w:rPr>
        <w:t xml:space="preserve">та кошторис витрат для </w:t>
      </w:r>
      <w:r w:rsidRPr="00385577">
        <w:rPr>
          <w:sz w:val="28"/>
          <w:szCs w:val="28"/>
          <w:lang w:val="uk-UA"/>
        </w:rPr>
        <w:t>відзначення 23-ї річниці Конституції України згідно з додатками 2,3.</w:t>
      </w:r>
    </w:p>
    <w:p w:rsidR="002F2B74" w:rsidRPr="00385577" w:rsidRDefault="002F2B74" w:rsidP="002F2B74">
      <w:pPr>
        <w:pStyle w:val="1"/>
        <w:numPr>
          <w:ilvl w:val="0"/>
          <w:numId w:val="1"/>
        </w:numPr>
        <w:tabs>
          <w:tab w:val="left" w:pos="1125"/>
        </w:tabs>
        <w:spacing w:before="0"/>
        <w:ind w:right="111" w:firstLine="708"/>
        <w:jc w:val="both"/>
        <w:rPr>
          <w:sz w:val="28"/>
          <w:lang w:val="uk-UA"/>
        </w:rPr>
      </w:pPr>
      <w:r w:rsidRPr="00385577">
        <w:rPr>
          <w:sz w:val="28"/>
          <w:lang w:val="uk-UA"/>
        </w:rPr>
        <w:t xml:space="preserve">Контроль за виконанням цього розпорядження покласти на заступника міського голови з  питань  діяльності  виконавчих  органів  міської  ради </w:t>
      </w:r>
      <w:proofErr w:type="spellStart"/>
      <w:r w:rsidRPr="00385577">
        <w:rPr>
          <w:sz w:val="28"/>
          <w:lang w:val="uk-UA"/>
        </w:rPr>
        <w:t>Сташка</w:t>
      </w:r>
      <w:proofErr w:type="spellEnd"/>
      <w:r w:rsidRPr="00385577">
        <w:rPr>
          <w:spacing w:val="2"/>
          <w:sz w:val="28"/>
          <w:lang w:val="uk-UA"/>
        </w:rPr>
        <w:t xml:space="preserve"> </w:t>
      </w:r>
      <w:r w:rsidRPr="00385577">
        <w:rPr>
          <w:sz w:val="28"/>
          <w:lang w:val="uk-UA"/>
        </w:rPr>
        <w:t>А.В.</w:t>
      </w:r>
    </w:p>
    <w:p w:rsidR="002F2B74" w:rsidRPr="00385577" w:rsidRDefault="002F2B74" w:rsidP="002F2B74">
      <w:pPr>
        <w:rPr>
          <w:sz w:val="28"/>
          <w:szCs w:val="28"/>
          <w:lang w:val="uk-UA"/>
        </w:rPr>
      </w:pPr>
    </w:p>
    <w:p w:rsidR="002F2B74" w:rsidRPr="00385577" w:rsidRDefault="002F2B74" w:rsidP="002F2B74">
      <w:pPr>
        <w:rPr>
          <w:sz w:val="28"/>
          <w:szCs w:val="28"/>
          <w:lang w:val="uk-UA"/>
        </w:rPr>
      </w:pPr>
    </w:p>
    <w:p w:rsidR="002F2B74" w:rsidRPr="00385577" w:rsidRDefault="002F2B74" w:rsidP="002F2B74">
      <w:pPr>
        <w:rPr>
          <w:b/>
          <w:sz w:val="28"/>
          <w:szCs w:val="28"/>
          <w:lang w:val="uk-UA"/>
        </w:rPr>
      </w:pPr>
      <w:r w:rsidRPr="00385577">
        <w:rPr>
          <w:b/>
          <w:sz w:val="28"/>
          <w:szCs w:val="28"/>
          <w:lang w:val="uk-UA"/>
        </w:rPr>
        <w:t xml:space="preserve">Міський голова </w:t>
      </w:r>
      <w:r w:rsidRPr="00385577">
        <w:rPr>
          <w:b/>
          <w:sz w:val="28"/>
          <w:szCs w:val="28"/>
          <w:lang w:val="uk-UA"/>
        </w:rPr>
        <w:tab/>
      </w:r>
      <w:r w:rsidRPr="00385577">
        <w:rPr>
          <w:b/>
          <w:sz w:val="28"/>
          <w:szCs w:val="28"/>
          <w:lang w:val="uk-UA"/>
        </w:rPr>
        <w:tab/>
      </w:r>
      <w:r w:rsidRPr="00385577">
        <w:rPr>
          <w:b/>
          <w:sz w:val="28"/>
          <w:szCs w:val="28"/>
          <w:lang w:val="uk-UA"/>
        </w:rPr>
        <w:tab/>
        <w:t xml:space="preserve">          </w:t>
      </w:r>
      <w:r w:rsidRPr="00385577">
        <w:rPr>
          <w:b/>
          <w:sz w:val="28"/>
          <w:szCs w:val="28"/>
          <w:lang w:val="uk-UA"/>
        </w:rPr>
        <w:tab/>
      </w:r>
      <w:r w:rsidRPr="00385577">
        <w:rPr>
          <w:b/>
          <w:sz w:val="28"/>
          <w:szCs w:val="28"/>
          <w:lang w:val="uk-UA"/>
        </w:rPr>
        <w:tab/>
        <w:t xml:space="preserve">   </w:t>
      </w:r>
      <w:r w:rsidRPr="00385577">
        <w:rPr>
          <w:b/>
          <w:sz w:val="28"/>
          <w:szCs w:val="28"/>
          <w:lang w:val="uk-UA"/>
        </w:rPr>
        <w:tab/>
      </w:r>
      <w:r w:rsidRPr="00385577">
        <w:rPr>
          <w:b/>
          <w:sz w:val="28"/>
          <w:szCs w:val="28"/>
          <w:lang w:val="uk-UA"/>
        </w:rPr>
        <w:tab/>
      </w:r>
      <w:r w:rsidRPr="00385577">
        <w:rPr>
          <w:b/>
          <w:sz w:val="28"/>
          <w:szCs w:val="28"/>
          <w:lang w:val="uk-UA"/>
        </w:rPr>
        <w:tab/>
        <w:t xml:space="preserve">      С.Б. РЕДЧИК</w:t>
      </w:r>
    </w:p>
    <w:p w:rsidR="002F2B74" w:rsidRPr="00385577" w:rsidRDefault="002F2B74" w:rsidP="002F2B74">
      <w:pPr>
        <w:rPr>
          <w:b/>
          <w:sz w:val="28"/>
          <w:szCs w:val="28"/>
          <w:lang w:val="uk-UA"/>
        </w:rPr>
      </w:pPr>
    </w:p>
    <w:p w:rsidR="002F2B74" w:rsidRPr="00385577" w:rsidRDefault="002F2B74" w:rsidP="002F2B74">
      <w:pPr>
        <w:rPr>
          <w:lang w:val="uk-UA"/>
        </w:rPr>
      </w:pPr>
    </w:p>
    <w:p w:rsidR="002F2B74" w:rsidRDefault="002F2B74" w:rsidP="002F2B74">
      <w:pPr>
        <w:rPr>
          <w:sz w:val="20"/>
          <w:szCs w:val="20"/>
          <w:lang w:val="uk-UA"/>
        </w:rPr>
      </w:pPr>
      <w:r w:rsidRPr="00385577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С.П. </w:t>
      </w:r>
      <w:proofErr w:type="spellStart"/>
      <w:r>
        <w:rPr>
          <w:sz w:val="20"/>
          <w:szCs w:val="20"/>
          <w:lang w:val="uk-UA"/>
        </w:rPr>
        <w:t>Маташ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2F2B74" w:rsidRDefault="002F2B74" w:rsidP="002F2B7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А.В.</w:t>
      </w:r>
      <w:proofErr w:type="spellStart"/>
      <w:r>
        <w:rPr>
          <w:sz w:val="20"/>
          <w:szCs w:val="20"/>
          <w:lang w:val="uk-UA"/>
        </w:rPr>
        <w:t>Сташко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2F2B74" w:rsidRDefault="002F2B74" w:rsidP="002F2B7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О.Д.Прокопович </w:t>
      </w:r>
    </w:p>
    <w:p w:rsidR="002F2B74" w:rsidRDefault="002F2B74" w:rsidP="002F2B7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С.С.</w:t>
      </w:r>
      <w:proofErr w:type="spellStart"/>
      <w:r>
        <w:rPr>
          <w:sz w:val="20"/>
          <w:szCs w:val="20"/>
          <w:lang w:val="uk-UA"/>
        </w:rPr>
        <w:t>Єрошенко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2F2B74" w:rsidRDefault="002F2B74" w:rsidP="002F2B7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Н.П.Мазур </w:t>
      </w:r>
    </w:p>
    <w:p w:rsidR="002F2B74" w:rsidRPr="00385577" w:rsidRDefault="002F2B74" w:rsidP="002F2B74">
      <w:pPr>
        <w:rPr>
          <w:b/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Н.А.</w:t>
      </w:r>
      <w:proofErr w:type="spellStart"/>
      <w:r>
        <w:rPr>
          <w:sz w:val="20"/>
          <w:szCs w:val="20"/>
          <w:lang w:val="uk-UA"/>
        </w:rPr>
        <w:t>Буликова</w:t>
      </w:r>
      <w:proofErr w:type="spellEnd"/>
      <w:r>
        <w:rPr>
          <w:sz w:val="20"/>
          <w:szCs w:val="20"/>
          <w:lang w:val="uk-UA"/>
        </w:rPr>
        <w:t xml:space="preserve"> </w:t>
      </w:r>
    </w:p>
    <w:p w:rsidR="00C308AA" w:rsidRDefault="00C308AA"/>
    <w:sectPr w:rsidR="00C3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46D91"/>
    <w:multiLevelType w:val="hybridMultilevel"/>
    <w:tmpl w:val="9B78B6EA"/>
    <w:lvl w:ilvl="0" w:tplc="35F2E4B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C48956E"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FE66682"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FFD64D9E"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13EEF628"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E92822EC"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2C76FF0E"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6D828FCE"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65141F3C">
      <w:numFmt w:val="bullet"/>
      <w:lvlText w:val="•"/>
      <w:lvlJc w:val="left"/>
      <w:pPr>
        <w:ind w:left="7917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74"/>
    <w:rsid w:val="000E6AA8"/>
    <w:rsid w:val="002F2B74"/>
    <w:rsid w:val="007859FB"/>
    <w:rsid w:val="008E6E88"/>
    <w:rsid w:val="00B97C62"/>
    <w:rsid w:val="00C3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B74"/>
    <w:pPr>
      <w:spacing w:before="89"/>
      <w:ind w:left="22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F2B74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">
    <w:name w:val="Абзац списка1"/>
    <w:basedOn w:val="a"/>
    <w:rsid w:val="002F2B74"/>
    <w:pPr>
      <w:spacing w:before="89"/>
      <w:ind w:left="673" w:right="104" w:hanging="447"/>
    </w:pPr>
  </w:style>
  <w:style w:type="paragraph" w:styleId="a5">
    <w:name w:val="Balloon Text"/>
    <w:basedOn w:val="a"/>
    <w:link w:val="a6"/>
    <w:uiPriority w:val="99"/>
    <w:semiHidden/>
    <w:unhideWhenUsed/>
    <w:rsid w:val="002F2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B74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B74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F2B74"/>
    <w:pPr>
      <w:spacing w:before="89"/>
      <w:ind w:left="226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2F2B74"/>
    <w:rPr>
      <w:rFonts w:ascii="Times New Roman" w:eastAsia="Calibri" w:hAnsi="Times New Roman" w:cs="Times New Roman"/>
      <w:sz w:val="28"/>
      <w:szCs w:val="28"/>
      <w:lang w:val="en-US"/>
    </w:rPr>
  </w:style>
  <w:style w:type="paragraph" w:customStyle="1" w:styleId="1">
    <w:name w:val="Абзац списка1"/>
    <w:basedOn w:val="a"/>
    <w:rsid w:val="002F2B74"/>
    <w:pPr>
      <w:spacing w:before="89"/>
      <w:ind w:left="673" w:right="104" w:hanging="447"/>
    </w:pPr>
  </w:style>
  <w:style w:type="paragraph" w:styleId="a5">
    <w:name w:val="Balloon Text"/>
    <w:basedOn w:val="a"/>
    <w:link w:val="a6"/>
    <w:uiPriority w:val="99"/>
    <w:semiHidden/>
    <w:unhideWhenUsed/>
    <w:rsid w:val="002F2B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2B7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Н П</dc:creator>
  <cp:lastModifiedBy>Пользователь Windows</cp:lastModifiedBy>
  <cp:revision>2</cp:revision>
  <dcterms:created xsi:type="dcterms:W3CDTF">2019-05-27T11:31:00Z</dcterms:created>
  <dcterms:modified xsi:type="dcterms:W3CDTF">2019-05-27T11:33:00Z</dcterms:modified>
</cp:coreProperties>
</file>