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DA" w:rsidRDefault="00CB49DA" w:rsidP="00CB49DA">
      <w:pPr>
        <w:spacing w:after="0" w:line="240" w:lineRule="auto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DA" w:rsidRDefault="00344070" w:rsidP="00CB4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Україна</w:t>
      </w:r>
    </w:p>
    <w:p w:rsidR="00344070" w:rsidRDefault="00344070" w:rsidP="00CB4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м. Хмільник Вінницької області</w:t>
      </w:r>
    </w:p>
    <w:p w:rsidR="00CB49DA" w:rsidRDefault="00CB49DA" w:rsidP="00CB4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</w:t>
      </w:r>
    </w:p>
    <w:p w:rsidR="00385A7F" w:rsidRDefault="00385A7F" w:rsidP="00CB4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МІСЬКОГО ГОЛОВИ</w:t>
      </w:r>
    </w:p>
    <w:p w:rsidR="00CB49DA" w:rsidRDefault="00E62F9A" w:rsidP="00CB4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 25.03. </w:t>
      </w:r>
      <w:r w:rsidR="00CB49DA">
        <w:rPr>
          <w:rFonts w:ascii="Times New Roman" w:hAnsi="Times New Roman" w:cs="Times New Roman"/>
          <w:sz w:val="28"/>
          <w:szCs w:val="28"/>
          <w:lang w:val="uk-UA"/>
        </w:rPr>
        <w:t xml:space="preserve">2020р.                                               </w:t>
      </w:r>
      <w:r w:rsidR="00C10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№120- </w:t>
      </w:r>
      <w:r w:rsidR="00CB49DA"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385A7F" w:rsidRDefault="00385A7F" w:rsidP="00CB49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49DA" w:rsidRPr="00623266" w:rsidRDefault="000830DE" w:rsidP="00097CF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23266">
        <w:rPr>
          <w:rFonts w:ascii="Times New Roman" w:hAnsi="Times New Roman" w:cs="Times New Roman"/>
          <w:b/>
          <w:sz w:val="28"/>
          <w:lang w:val="uk-UA"/>
        </w:rPr>
        <w:t>Про  П</w:t>
      </w:r>
      <w:r w:rsidR="00CB49DA" w:rsidRPr="00623266">
        <w:rPr>
          <w:rFonts w:ascii="Times New Roman" w:hAnsi="Times New Roman" w:cs="Times New Roman"/>
          <w:b/>
          <w:sz w:val="28"/>
          <w:lang w:val="uk-UA"/>
        </w:rPr>
        <w:t>оложення</w:t>
      </w:r>
      <w:r w:rsidR="00097CF1" w:rsidRPr="0062326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CB49DA" w:rsidRPr="00623266">
        <w:rPr>
          <w:rFonts w:ascii="Times New Roman" w:hAnsi="Times New Roman" w:cs="Times New Roman"/>
          <w:b/>
          <w:sz w:val="28"/>
          <w:lang w:val="uk-UA"/>
        </w:rPr>
        <w:t xml:space="preserve">про експертну комісію </w:t>
      </w:r>
    </w:p>
    <w:p w:rsidR="00CB49DA" w:rsidRPr="00623266" w:rsidRDefault="00CB49DA" w:rsidP="00097CF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23266">
        <w:rPr>
          <w:rFonts w:ascii="Times New Roman" w:hAnsi="Times New Roman" w:cs="Times New Roman"/>
          <w:b/>
          <w:sz w:val="28"/>
          <w:lang w:val="uk-UA"/>
        </w:rPr>
        <w:t xml:space="preserve">архівного відділу </w:t>
      </w:r>
      <w:r w:rsidR="000830DE" w:rsidRPr="00623266">
        <w:rPr>
          <w:rFonts w:ascii="Times New Roman" w:hAnsi="Times New Roman" w:cs="Times New Roman"/>
          <w:b/>
          <w:sz w:val="28"/>
          <w:lang w:val="uk-UA"/>
        </w:rPr>
        <w:t>Хмільницької міської ради</w:t>
      </w:r>
    </w:p>
    <w:p w:rsidR="00CB49DA" w:rsidRPr="00623266" w:rsidRDefault="000830DE" w:rsidP="00097CF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23266">
        <w:rPr>
          <w:rFonts w:ascii="Times New Roman" w:hAnsi="Times New Roman" w:cs="Times New Roman"/>
          <w:b/>
          <w:sz w:val="28"/>
          <w:lang w:val="uk-UA"/>
        </w:rPr>
        <w:t>у новій редакції</w:t>
      </w:r>
    </w:p>
    <w:p w:rsidR="0063587D" w:rsidRDefault="00CB49DA" w:rsidP="00DB28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n5"/>
      <w:bookmarkEnd w:id="0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В</w:t>
      </w:r>
      <w:r w:rsidR="00385A7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дповідно д</w:t>
      </w:r>
      <w:r w:rsidRPr="00240E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 статті 6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7" w:tgtFrame="_blank" w:history="1">
        <w:r w:rsidRPr="003A443E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Закону України «Про Національний архівний фонд та архівні установи»</w:t>
        </w:r>
      </w:hyperlink>
      <w:r w:rsidRPr="003A443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Pr="003A443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C10DC9" w:rsidRPr="003A443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hyperlink r:id="rId8" w:anchor="n13" w:tgtFrame="_blank" w:history="1">
        <w:r w:rsidRPr="003A443E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Порядку утворення та діяльності комісій з проведення експертизи цінності документів</w:t>
        </w:r>
      </w:hyperlink>
      <w:r w:rsidRPr="003A443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Pr="00240E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затвердженого постановою Кабінету</w:t>
      </w:r>
      <w:r w:rsidR="00DB28AC" w:rsidRPr="00240E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Міністрів України від 08</w:t>
      </w:r>
      <w:r w:rsidR="00DB2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.08.</w:t>
      </w:r>
      <w:r w:rsidRPr="00240E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2007 року №</w:t>
      </w:r>
      <w:r w:rsidR="00DB28AC" w:rsidRPr="00240E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1004</w:t>
      </w:r>
      <w:r w:rsidR="00DB2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C6C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«Про затвердження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організації» </w:t>
      </w:r>
      <w:r w:rsidR="00DB2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зі змінами, внесеними </w:t>
      </w:r>
      <w:r w:rsidR="00DB28AC" w:rsidRPr="00240E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постановою Кабінету Міністрів України </w:t>
      </w:r>
      <w:r w:rsidR="00DB28AC" w:rsidRPr="00DB2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від </w:t>
      </w:r>
      <w:r w:rsidR="00DB2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17.07.</w:t>
      </w:r>
      <w:r w:rsidR="00DB28AC" w:rsidRPr="00DB2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20</w:t>
      </w:r>
      <w:r w:rsidR="00DB2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15</w:t>
      </w:r>
      <w:r w:rsidR="00DB28AC" w:rsidRPr="00DB2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року</w:t>
      </w:r>
      <w:r w:rsidR="003A55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B2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№ 518</w:t>
      </w:r>
      <w:r w:rsidR="005C42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DB28AC" w:rsidRPr="00DB2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згідно з Наказом Міністерства ю</w:t>
      </w:r>
      <w:r w:rsidR="003A55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стиції України від 19.06.2013 року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№ 1227/5</w:t>
      </w:r>
      <w:r w:rsidR="006C6C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="005C42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зі</w:t>
      </w:r>
      <w:r w:rsidR="006358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змінами, внесеними згідно з 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аказами Міністерства юстиції</w:t>
      </w:r>
      <w:r w:rsidR="003A55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hyperlink r:id="rId9" w:anchor="n17" w:tgtFrame="_blank" w:history="1">
        <w:r w:rsidR="003A55AD" w:rsidRPr="00DB28AC">
          <w:rPr>
            <w:rStyle w:val="a3"/>
            <w:iCs/>
            <w:color w:val="auto"/>
            <w:sz w:val="28"/>
            <w:szCs w:val="28"/>
            <w:u w:val="none"/>
            <w:lang w:val="uk-UA"/>
          </w:rPr>
          <w:t xml:space="preserve"> від 25.04.2014</w:t>
        </w:r>
      </w:hyperlink>
      <w:r w:rsidR="003A55AD">
        <w:rPr>
          <w:lang w:val="uk-UA"/>
        </w:rPr>
        <w:t xml:space="preserve"> </w:t>
      </w:r>
      <w:r w:rsidR="003A55AD" w:rsidRPr="00DB28AC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A5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5AD" w:rsidRPr="003A55AD">
        <w:rPr>
          <w:rFonts w:ascii="Times New Roman" w:hAnsi="Times New Roman" w:cs="Times New Roman"/>
          <w:sz w:val="28"/>
          <w:szCs w:val="28"/>
          <w:lang w:val="uk-UA"/>
        </w:rPr>
        <w:t>№ 692/5</w:t>
      </w:r>
      <w:r w:rsidR="00DB28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28AC" w:rsidRPr="00DB2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0" w:anchor="n37" w:tgtFrame="_blank" w:history="1">
        <w:r w:rsidRPr="00DB28AC">
          <w:rPr>
            <w:rStyle w:val="a3"/>
            <w:iCs/>
            <w:color w:val="000000" w:themeColor="text1"/>
            <w:sz w:val="28"/>
            <w:szCs w:val="28"/>
            <w:u w:val="none"/>
            <w:lang w:val="uk-UA"/>
          </w:rPr>
          <w:t>від 02.11.2015</w:t>
        </w:r>
      </w:hyperlink>
      <w:r w:rsidR="00DB28A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B28AC" w:rsidRPr="00DB28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</w:p>
    <w:p w:rsidR="00CB49DA" w:rsidRPr="002200D8" w:rsidRDefault="003A55AD" w:rsidP="00DB28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A5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2163/5</w:t>
      </w:r>
      <w:r w:rsidR="00E51B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51B48" w:rsidRPr="00E51B48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27.06.2018</w:t>
      </w:r>
      <w:r w:rsidR="00220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8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Pr="00DB2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51B48">
        <w:rPr>
          <w:rFonts w:ascii="Times New Roman" w:hAnsi="Times New Roman" w:cs="Times New Roman"/>
          <w:sz w:val="28"/>
          <w:szCs w:val="28"/>
          <w:lang w:val="uk-UA"/>
        </w:rPr>
        <w:t xml:space="preserve">№ 2057/5 </w:t>
      </w:r>
      <w:r w:rsidR="00CB49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B49DA">
        <w:rPr>
          <w:rFonts w:ascii="Times New Roman" w:hAnsi="Times New Roman" w:cs="Times New Roman"/>
          <w:sz w:val="28"/>
          <w:lang w:val="uk-UA"/>
        </w:rPr>
        <w:t>з метою організації та проведення попередньої експертизи цінності докум</w:t>
      </w:r>
      <w:r w:rsidR="005C422E">
        <w:rPr>
          <w:rFonts w:ascii="Times New Roman" w:hAnsi="Times New Roman" w:cs="Times New Roman"/>
          <w:sz w:val="28"/>
          <w:lang w:val="uk-UA"/>
        </w:rPr>
        <w:t>ентів, що утворюють</w:t>
      </w:r>
      <w:r w:rsidR="00CB49DA">
        <w:rPr>
          <w:rFonts w:ascii="Times New Roman" w:hAnsi="Times New Roman" w:cs="Times New Roman"/>
          <w:sz w:val="28"/>
          <w:lang w:val="uk-UA"/>
        </w:rPr>
        <w:t>ся у процесі діяльності підприємств, установ, організацій та подання результатів експертизи цінності документів на розгляд експертно-перевірної комісії Державного архіву Вінн</w:t>
      </w:r>
      <w:r w:rsidR="00240E1C">
        <w:rPr>
          <w:rFonts w:ascii="Times New Roman" w:hAnsi="Times New Roman" w:cs="Times New Roman"/>
          <w:sz w:val="28"/>
          <w:lang w:val="uk-UA"/>
        </w:rPr>
        <w:t>ицької області, керуючись ст.</w:t>
      </w:r>
      <w:r w:rsidR="000830DE">
        <w:rPr>
          <w:rFonts w:ascii="Times New Roman" w:hAnsi="Times New Roman" w:cs="Times New Roman"/>
          <w:sz w:val="28"/>
          <w:lang w:val="uk-UA"/>
        </w:rPr>
        <w:t>ст.</w:t>
      </w:r>
      <w:r w:rsidR="00240E1C">
        <w:rPr>
          <w:rFonts w:ascii="Times New Roman" w:hAnsi="Times New Roman" w:cs="Times New Roman"/>
          <w:sz w:val="28"/>
          <w:lang w:val="uk-UA"/>
        </w:rPr>
        <w:t xml:space="preserve"> 42,59</w:t>
      </w:r>
      <w:r w:rsidR="00514CE5">
        <w:rPr>
          <w:rFonts w:ascii="Times New Roman" w:hAnsi="Times New Roman" w:cs="Times New Roman"/>
          <w:sz w:val="28"/>
          <w:lang w:val="uk-UA"/>
        </w:rPr>
        <w:t xml:space="preserve"> Закону України </w:t>
      </w:r>
      <w:r w:rsidR="005871EB">
        <w:rPr>
          <w:rFonts w:ascii="Times New Roman" w:hAnsi="Times New Roman" w:cs="Times New Roman"/>
          <w:sz w:val="28"/>
          <w:lang w:val="uk-UA"/>
        </w:rPr>
        <w:t>«</w:t>
      </w:r>
      <w:r w:rsidR="00CB49DA">
        <w:rPr>
          <w:rFonts w:ascii="Times New Roman" w:hAnsi="Times New Roman" w:cs="Times New Roman"/>
          <w:sz w:val="28"/>
          <w:lang w:val="uk-UA"/>
        </w:rPr>
        <w:t xml:space="preserve">Про місцеве самоврядування в </w:t>
      </w:r>
      <w:r w:rsidR="005871EB">
        <w:rPr>
          <w:rFonts w:ascii="Times New Roman" w:hAnsi="Times New Roman" w:cs="Times New Roman"/>
          <w:sz w:val="28"/>
          <w:lang w:val="uk-UA"/>
        </w:rPr>
        <w:t>Україні»</w:t>
      </w:r>
      <w:r w:rsidR="00CB49DA">
        <w:rPr>
          <w:rFonts w:ascii="Times New Roman" w:hAnsi="Times New Roman" w:cs="Times New Roman"/>
          <w:sz w:val="28"/>
          <w:lang w:val="uk-UA"/>
        </w:rPr>
        <w:t xml:space="preserve"> :</w:t>
      </w:r>
    </w:p>
    <w:p w:rsidR="00CB49DA" w:rsidRDefault="000830DE" w:rsidP="00CB4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Затвердити П</w:t>
      </w:r>
      <w:r w:rsidR="00CB49DA">
        <w:rPr>
          <w:rFonts w:ascii="Times New Roman" w:hAnsi="Times New Roman" w:cs="Times New Roman"/>
          <w:sz w:val="28"/>
          <w:lang w:val="uk-UA"/>
        </w:rPr>
        <w:t>оложення про експертну комісію архівного відділу Хмільницької міської ради</w:t>
      </w:r>
      <w:r w:rsidR="00097CF1" w:rsidRPr="00097CF1">
        <w:rPr>
          <w:rFonts w:ascii="Times New Roman" w:hAnsi="Times New Roman" w:cs="Times New Roman"/>
          <w:sz w:val="28"/>
          <w:lang w:val="uk-UA"/>
        </w:rPr>
        <w:t xml:space="preserve"> </w:t>
      </w:r>
      <w:r w:rsidR="00097CF1">
        <w:rPr>
          <w:rFonts w:ascii="Times New Roman" w:hAnsi="Times New Roman" w:cs="Times New Roman"/>
          <w:sz w:val="28"/>
          <w:lang w:val="uk-UA"/>
        </w:rPr>
        <w:t>у новій редакції</w:t>
      </w:r>
      <w:r w:rsidR="00CB49DA">
        <w:rPr>
          <w:rFonts w:ascii="Times New Roman" w:hAnsi="Times New Roman" w:cs="Times New Roman"/>
          <w:sz w:val="28"/>
          <w:lang w:val="uk-UA"/>
        </w:rPr>
        <w:t>, що додається (додаток 1).</w:t>
      </w:r>
    </w:p>
    <w:p w:rsidR="00CB49DA" w:rsidRDefault="00CB49DA" w:rsidP="00CB4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Затвердити склад експертної комісії  архівного відділу Хмільницької міської ради</w:t>
      </w:r>
      <w:r w:rsidR="000830DE">
        <w:rPr>
          <w:rFonts w:ascii="Times New Roman" w:hAnsi="Times New Roman" w:cs="Times New Roman"/>
          <w:sz w:val="28"/>
          <w:lang w:val="uk-UA"/>
        </w:rPr>
        <w:t xml:space="preserve"> у новій редакції</w:t>
      </w:r>
      <w:r>
        <w:rPr>
          <w:rFonts w:ascii="Times New Roman" w:hAnsi="Times New Roman" w:cs="Times New Roman"/>
          <w:sz w:val="28"/>
          <w:lang w:val="uk-UA"/>
        </w:rPr>
        <w:t>, що додається (додаток 2).</w:t>
      </w:r>
    </w:p>
    <w:p w:rsidR="00CF6A63" w:rsidRDefault="00CF6A63" w:rsidP="00CB4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Вважати таким,що втратило чинність розпорядження міського голови </w:t>
      </w:r>
    </w:p>
    <w:p w:rsidR="00CF6A63" w:rsidRDefault="00CF6A63" w:rsidP="00CB4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01.02.2017 року № 48-р</w:t>
      </w:r>
      <w:r w:rsidR="005871EB">
        <w:rPr>
          <w:rFonts w:ascii="Times New Roman" w:hAnsi="Times New Roman" w:cs="Times New Roman"/>
          <w:sz w:val="28"/>
          <w:lang w:val="uk-UA"/>
        </w:rPr>
        <w:t xml:space="preserve"> «</w:t>
      </w:r>
      <w:r w:rsidR="00097CF1">
        <w:rPr>
          <w:rFonts w:ascii="Times New Roman" w:hAnsi="Times New Roman" w:cs="Times New Roman"/>
          <w:sz w:val="28"/>
          <w:lang w:val="uk-UA"/>
        </w:rPr>
        <w:t>Про П</w:t>
      </w:r>
      <w:r w:rsidR="005871EB">
        <w:rPr>
          <w:rFonts w:ascii="Times New Roman" w:hAnsi="Times New Roman" w:cs="Times New Roman"/>
          <w:sz w:val="28"/>
          <w:lang w:val="uk-UA"/>
        </w:rPr>
        <w:t>оложення про експертну комісію архівного відділу</w:t>
      </w:r>
      <w:r w:rsidR="00097CF1" w:rsidRPr="00097CF1">
        <w:rPr>
          <w:rFonts w:ascii="Times New Roman" w:hAnsi="Times New Roman" w:cs="Times New Roman"/>
          <w:sz w:val="28"/>
          <w:lang w:val="uk-UA"/>
        </w:rPr>
        <w:t xml:space="preserve"> </w:t>
      </w:r>
      <w:r w:rsidR="00097CF1">
        <w:rPr>
          <w:rFonts w:ascii="Times New Roman" w:hAnsi="Times New Roman" w:cs="Times New Roman"/>
          <w:sz w:val="28"/>
          <w:lang w:val="uk-UA"/>
        </w:rPr>
        <w:t>Хмільницької міської ради</w:t>
      </w:r>
      <w:r w:rsidR="005871EB">
        <w:rPr>
          <w:rFonts w:ascii="Times New Roman" w:hAnsi="Times New Roman" w:cs="Times New Roman"/>
          <w:sz w:val="28"/>
          <w:lang w:val="uk-UA"/>
        </w:rPr>
        <w:t>»</w:t>
      </w:r>
      <w:r w:rsidR="00097CF1">
        <w:rPr>
          <w:rFonts w:ascii="Times New Roman" w:hAnsi="Times New Roman" w:cs="Times New Roman"/>
          <w:sz w:val="28"/>
          <w:lang w:val="uk-UA"/>
        </w:rPr>
        <w:t>.</w:t>
      </w:r>
    </w:p>
    <w:p w:rsidR="00097CF1" w:rsidRDefault="00097CF1" w:rsidP="00CB4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</w:t>
      </w:r>
      <w:r w:rsidRPr="00097CF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Архівному відділу</w:t>
      </w:r>
      <w:r w:rsidRPr="00097CF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Хмільницької міської ради відобразити факт та підставу втрати чинності </w:t>
      </w:r>
      <w:r w:rsidR="002200D8">
        <w:rPr>
          <w:rFonts w:ascii="Times New Roman" w:hAnsi="Times New Roman" w:cs="Times New Roman"/>
          <w:sz w:val="28"/>
          <w:lang w:val="uk-UA"/>
        </w:rPr>
        <w:t>розпорядження міського голови згідно з п.</w:t>
      </w:r>
      <w:r>
        <w:rPr>
          <w:rFonts w:ascii="Times New Roman" w:hAnsi="Times New Roman" w:cs="Times New Roman"/>
          <w:sz w:val="28"/>
          <w:lang w:val="uk-UA"/>
        </w:rPr>
        <w:t>3 цього розпорядження.</w:t>
      </w:r>
    </w:p>
    <w:p w:rsidR="00CB49DA" w:rsidRDefault="00097CF1" w:rsidP="00CB49DA">
      <w:pPr>
        <w:pStyle w:val="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B49DA">
        <w:rPr>
          <w:rFonts w:ascii="Times New Roman" w:hAnsi="Times New Roman"/>
        </w:rPr>
        <w:t>.   Контроль за виконанням цього розпорядження покласти     на керуючого справами вико</w:t>
      </w:r>
      <w:r w:rsidR="003A443E">
        <w:rPr>
          <w:rFonts w:ascii="Times New Roman" w:hAnsi="Times New Roman"/>
        </w:rPr>
        <w:t xml:space="preserve">нкому міської ради  </w:t>
      </w:r>
      <w:proofErr w:type="spellStart"/>
      <w:r w:rsidR="003A443E">
        <w:rPr>
          <w:rFonts w:ascii="Times New Roman" w:hAnsi="Times New Roman"/>
        </w:rPr>
        <w:t>Маташа</w:t>
      </w:r>
      <w:proofErr w:type="spellEnd"/>
      <w:r w:rsidR="003A443E">
        <w:rPr>
          <w:rFonts w:ascii="Times New Roman" w:hAnsi="Times New Roman"/>
        </w:rPr>
        <w:t xml:space="preserve"> С. П.</w:t>
      </w:r>
    </w:p>
    <w:p w:rsidR="00CB49DA" w:rsidRPr="003A55AD" w:rsidRDefault="00CB49DA" w:rsidP="00CB49DA">
      <w:pPr>
        <w:pStyle w:val="31"/>
        <w:jc w:val="left"/>
        <w:rPr>
          <w:rFonts w:ascii="Times New Roman" w:hAnsi="Times New Roman"/>
          <w:b/>
        </w:rPr>
      </w:pPr>
    </w:p>
    <w:p w:rsidR="00385A7F" w:rsidRDefault="003A55AD" w:rsidP="00CB49DA">
      <w:pPr>
        <w:pStyle w:val="a4"/>
        <w:rPr>
          <w:b/>
          <w:lang w:val="uk-UA"/>
        </w:rPr>
      </w:pPr>
      <w:bookmarkStart w:id="1" w:name="n6"/>
      <w:bookmarkEnd w:id="1"/>
      <w:r w:rsidRPr="003A55AD">
        <w:rPr>
          <w:b/>
          <w:lang w:val="uk-UA"/>
        </w:rPr>
        <w:t>Міський голова</w:t>
      </w:r>
      <w:r>
        <w:rPr>
          <w:b/>
          <w:lang w:val="uk-UA"/>
        </w:rPr>
        <w:t xml:space="preserve">                                    </w:t>
      </w:r>
      <w:r w:rsidR="003A443E">
        <w:rPr>
          <w:b/>
          <w:lang w:val="uk-UA"/>
        </w:rPr>
        <w:t xml:space="preserve">                           </w:t>
      </w:r>
      <w:r>
        <w:rPr>
          <w:b/>
          <w:lang w:val="uk-UA"/>
        </w:rPr>
        <w:t xml:space="preserve">    Сергій  </w:t>
      </w:r>
      <w:proofErr w:type="spellStart"/>
      <w:r>
        <w:rPr>
          <w:b/>
          <w:lang w:val="uk-UA"/>
        </w:rPr>
        <w:t>Редчик</w:t>
      </w:r>
      <w:proofErr w:type="spellEnd"/>
    </w:p>
    <w:p w:rsidR="00E11319" w:rsidRPr="00097CF1" w:rsidRDefault="00E11319" w:rsidP="00CB49DA">
      <w:pPr>
        <w:pStyle w:val="a4"/>
        <w:rPr>
          <w:b/>
          <w:lang w:val="uk-UA"/>
        </w:rPr>
      </w:pPr>
    </w:p>
    <w:p w:rsidR="00A16B1A" w:rsidRDefault="00A16B1A" w:rsidP="00A16B1A">
      <w:pPr>
        <w:pStyle w:val="a4"/>
        <w:rPr>
          <w:szCs w:val="28"/>
          <w:lang w:val="uk-UA"/>
        </w:rPr>
      </w:pPr>
      <w:r>
        <w:rPr>
          <w:lang w:val="uk-UA"/>
        </w:rPr>
        <w:t xml:space="preserve">  </w:t>
      </w:r>
      <w:r>
        <w:rPr>
          <w:szCs w:val="28"/>
          <w:lang w:val="uk-UA"/>
        </w:rPr>
        <w:t xml:space="preserve">              С.П. </w:t>
      </w:r>
      <w:proofErr w:type="spellStart"/>
      <w:r>
        <w:rPr>
          <w:szCs w:val="28"/>
          <w:lang w:val="uk-UA"/>
        </w:rPr>
        <w:t>Маташ</w:t>
      </w:r>
      <w:proofErr w:type="spellEnd"/>
    </w:p>
    <w:p w:rsidR="00A16B1A" w:rsidRDefault="00A16B1A" w:rsidP="00A16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Поліщученко</w:t>
      </w:r>
      <w:proofErr w:type="spellEnd"/>
    </w:p>
    <w:p w:rsidR="00A16B1A" w:rsidRDefault="00A16B1A" w:rsidP="00A16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О.Д. Прокопович</w:t>
      </w:r>
    </w:p>
    <w:p w:rsidR="003A55AD" w:rsidRPr="00A16B1A" w:rsidRDefault="00A16B1A" w:rsidP="00A16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Цюнько</w:t>
      </w:r>
      <w:proofErr w:type="spellEnd"/>
      <w:r w:rsidR="00CB49DA">
        <w:rPr>
          <w:lang w:val="uk-UA"/>
        </w:rPr>
        <w:t xml:space="preserve">                                  </w:t>
      </w:r>
    </w:p>
    <w:p w:rsidR="00CB49DA" w:rsidRDefault="00CB49DA" w:rsidP="00CB49DA">
      <w:pPr>
        <w:pStyle w:val="a4"/>
        <w:rPr>
          <w:lang w:val="uk-UA"/>
        </w:rPr>
      </w:pPr>
    </w:p>
    <w:p w:rsidR="00385A7F" w:rsidRDefault="00385A7F" w:rsidP="00CB49DA">
      <w:pPr>
        <w:pStyle w:val="a4"/>
        <w:rPr>
          <w:lang w:val="uk-UA"/>
        </w:rPr>
      </w:pPr>
    </w:p>
    <w:p w:rsidR="00336BBD" w:rsidRDefault="00A16B1A" w:rsidP="00336BBD">
      <w:pPr>
        <w:pStyle w:val="a4"/>
        <w:rPr>
          <w:sz w:val="24"/>
          <w:lang w:val="uk-UA"/>
        </w:rPr>
      </w:pPr>
      <w:r>
        <w:rPr>
          <w:lang w:val="uk-UA"/>
        </w:rPr>
        <w:t xml:space="preserve">     </w:t>
      </w:r>
      <w:r w:rsidR="00336BBD">
        <w:rPr>
          <w:lang w:val="uk-UA"/>
        </w:rPr>
        <w:t xml:space="preserve">                                                                                                  </w:t>
      </w:r>
      <w:r w:rsidR="00336BBD">
        <w:rPr>
          <w:sz w:val="24"/>
          <w:lang w:val="uk-UA"/>
        </w:rPr>
        <w:t>Додаток 1</w:t>
      </w:r>
    </w:p>
    <w:p w:rsidR="00336BBD" w:rsidRDefault="00336BBD" w:rsidP="00336BBD">
      <w:pPr>
        <w:pStyle w:val="a4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             до </w:t>
      </w:r>
      <w:r w:rsidRPr="00336BBD">
        <w:rPr>
          <w:sz w:val="24"/>
          <w:lang w:val="uk-UA"/>
        </w:rPr>
        <w:t>розпорядження</w:t>
      </w:r>
    </w:p>
    <w:p w:rsidR="00336BBD" w:rsidRDefault="00336BBD" w:rsidP="0033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r w:rsidRPr="00336BBD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336BBD" w:rsidRDefault="00E62F9A" w:rsidP="00336B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від 25.03.2020р. № 120-</w:t>
      </w:r>
      <w:r w:rsidR="00336BBD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336BBD" w:rsidRDefault="00336BBD" w:rsidP="00336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BD" w:rsidRDefault="00336BBD" w:rsidP="00336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ПОЛОЖЕННЯ</w:t>
      </w:r>
    </w:p>
    <w:p w:rsidR="00336BBD" w:rsidRDefault="00336BBD" w:rsidP="00336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 експертну комісію архівного відділу Хмільницької міської ради</w:t>
      </w:r>
    </w:p>
    <w:p w:rsidR="00336BBD" w:rsidRDefault="00623266" w:rsidP="00336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(нова редакція)</w:t>
      </w:r>
    </w:p>
    <w:p w:rsidR="006C6C54" w:rsidRDefault="00336BBD" w:rsidP="006C6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6B1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A16B1A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3A443E">
        <w:rPr>
          <w:rFonts w:ascii="Times New Roman" w:hAnsi="Times New Roman" w:cs="Times New Roman"/>
          <w:color w:val="262626"/>
          <w:sz w:val="28"/>
          <w:szCs w:val="28"/>
        </w:rPr>
        <w:t>до</w:t>
      </w:r>
      <w:r w:rsidRPr="003A443E">
        <w:rPr>
          <w:rStyle w:val="apple-converted-space"/>
          <w:color w:val="262626"/>
          <w:sz w:val="28"/>
          <w:szCs w:val="28"/>
        </w:rPr>
        <w:t> </w:t>
      </w:r>
      <w:hyperlink r:id="rId11" w:history="1">
        <w:r>
          <w:rPr>
            <w:rStyle w:val="a3"/>
            <w:color w:val="262626"/>
            <w:sz w:val="28"/>
            <w:szCs w:val="28"/>
            <w:u w:val="none"/>
          </w:rPr>
          <w:t xml:space="preserve">Закону </w:t>
        </w:r>
        <w:proofErr w:type="spellStart"/>
        <w:r>
          <w:rPr>
            <w:rStyle w:val="a3"/>
            <w:color w:val="262626"/>
            <w:sz w:val="28"/>
            <w:szCs w:val="28"/>
            <w:u w:val="none"/>
          </w:rPr>
          <w:t>України</w:t>
        </w:r>
        <w:proofErr w:type="spellEnd"/>
        <w:r>
          <w:rPr>
            <w:rStyle w:val="a3"/>
            <w:color w:val="262626"/>
            <w:sz w:val="28"/>
            <w:szCs w:val="28"/>
            <w:u w:val="none"/>
          </w:rPr>
          <w:t xml:space="preserve"> «Про </w:t>
        </w:r>
        <w:proofErr w:type="spellStart"/>
        <w:r>
          <w:rPr>
            <w:rStyle w:val="a3"/>
            <w:color w:val="262626"/>
            <w:sz w:val="28"/>
            <w:szCs w:val="28"/>
            <w:u w:val="none"/>
          </w:rPr>
          <w:t>Національний</w:t>
        </w:r>
        <w:proofErr w:type="spellEnd"/>
        <w:r>
          <w:rPr>
            <w:rStyle w:val="a3"/>
            <w:color w:val="262626"/>
            <w:sz w:val="28"/>
            <w:szCs w:val="28"/>
            <w:u w:val="none"/>
          </w:rPr>
          <w:t xml:space="preserve"> </w:t>
        </w:r>
        <w:proofErr w:type="spellStart"/>
        <w:proofErr w:type="gramStart"/>
        <w:r>
          <w:rPr>
            <w:rStyle w:val="a3"/>
            <w:color w:val="262626"/>
            <w:sz w:val="28"/>
            <w:szCs w:val="28"/>
            <w:u w:val="none"/>
          </w:rPr>
          <w:t>арх</w:t>
        </w:r>
        <w:proofErr w:type="gramEnd"/>
        <w:r>
          <w:rPr>
            <w:rStyle w:val="a3"/>
            <w:color w:val="262626"/>
            <w:sz w:val="28"/>
            <w:szCs w:val="28"/>
            <w:u w:val="none"/>
          </w:rPr>
          <w:t>івний</w:t>
        </w:r>
        <w:proofErr w:type="spellEnd"/>
        <w:r>
          <w:rPr>
            <w:rStyle w:val="a3"/>
            <w:color w:val="262626"/>
            <w:sz w:val="28"/>
            <w:szCs w:val="28"/>
            <w:u w:val="none"/>
          </w:rPr>
          <w:t xml:space="preserve"> фонд та </w:t>
        </w:r>
        <w:proofErr w:type="spellStart"/>
        <w:r>
          <w:rPr>
            <w:rStyle w:val="a3"/>
            <w:color w:val="262626"/>
            <w:sz w:val="28"/>
            <w:szCs w:val="28"/>
            <w:u w:val="none"/>
          </w:rPr>
          <w:t>архівні</w:t>
        </w:r>
        <w:proofErr w:type="spellEnd"/>
        <w:r>
          <w:rPr>
            <w:rStyle w:val="a3"/>
            <w:color w:val="262626"/>
            <w:sz w:val="28"/>
            <w:szCs w:val="28"/>
            <w:u w:val="none"/>
          </w:rPr>
          <w:t xml:space="preserve"> установи»</w:t>
        </w:r>
      </w:hyperlink>
      <w:r w:rsidR="00A16B1A">
        <w:rPr>
          <w:rFonts w:ascii="Times New Roman" w:hAnsi="Times New Roman" w:cs="Times New Roman"/>
          <w:lang w:val="uk-UA"/>
        </w:rPr>
        <w:t>,</w:t>
      </w:r>
      <w:r>
        <w:rPr>
          <w:rStyle w:val="apple-converted-space"/>
          <w:color w:val="262626"/>
          <w:sz w:val="28"/>
          <w:szCs w:val="28"/>
        </w:rPr>
        <w:t> </w:t>
      </w:r>
      <w:hyperlink r:id="rId12" w:anchor="n13" w:tgtFrame="_blank" w:history="1">
        <w:r w:rsidR="00A16B1A" w:rsidRPr="00A16B1A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Порядку утворення та діяльності комісій з проведення експертизи цінності документів</w:t>
        </w:r>
      </w:hyperlink>
      <w:r w:rsidR="00A16B1A" w:rsidRPr="00A16B1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A16B1A" w:rsidRPr="00240E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затвердженого постановою Кабінету Міністрів України від 08</w:t>
      </w:r>
      <w:r w:rsidR="00A16B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.08.</w:t>
      </w:r>
      <w:r w:rsidR="00A16B1A" w:rsidRPr="00240E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2007 року № 1004</w:t>
      </w:r>
      <w:r w:rsidR="00A16B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C6C54" w:rsidRPr="003A44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«Про затвердження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організації»</w:t>
      </w:r>
      <w:r w:rsidR="006C6C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16B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зі змінами, внесеними </w:t>
      </w:r>
      <w:r w:rsidR="00A16B1A" w:rsidRPr="00240E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постановою Кабінету Міністрів України </w:t>
      </w:r>
      <w:r w:rsidR="00A16B1A" w:rsidRPr="00DB2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від </w:t>
      </w:r>
      <w:r w:rsidR="00A16B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17.07.</w:t>
      </w:r>
      <w:r w:rsidR="00A16B1A" w:rsidRPr="00DB2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20</w:t>
      </w:r>
      <w:r w:rsidR="00A16B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15</w:t>
      </w:r>
      <w:r w:rsidR="00A16B1A" w:rsidRPr="00DB2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року</w:t>
      </w:r>
      <w:r w:rsidR="00A16B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№ 518</w:t>
      </w:r>
      <w:r w:rsidR="003A44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A16B1A" w:rsidRPr="00DB2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16B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A16B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згідно з Наказом Міністерства юстиції України від 19.06.2013 року  № 1227/5 </w:t>
      </w:r>
      <w:r w:rsidR="00A16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="009868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із змінами, внесеними згідно з Н</w:t>
      </w:r>
      <w:r w:rsidR="00A16B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аказами Міністерства юстиції </w:t>
      </w:r>
      <w:hyperlink r:id="rId13" w:anchor="n17" w:tgtFrame="_blank" w:history="1">
        <w:r w:rsidR="00A16B1A" w:rsidRPr="00DB28AC">
          <w:rPr>
            <w:rStyle w:val="a3"/>
            <w:iCs/>
            <w:color w:val="auto"/>
            <w:sz w:val="28"/>
            <w:szCs w:val="28"/>
            <w:u w:val="none"/>
            <w:lang w:val="uk-UA"/>
          </w:rPr>
          <w:t xml:space="preserve"> від 25.04.2014</w:t>
        </w:r>
      </w:hyperlink>
      <w:r w:rsidR="00A16B1A">
        <w:rPr>
          <w:lang w:val="uk-UA"/>
        </w:rPr>
        <w:t xml:space="preserve"> </w:t>
      </w:r>
      <w:r w:rsidR="00A16B1A" w:rsidRPr="00DB28AC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A16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B1A" w:rsidRPr="003A55AD">
        <w:rPr>
          <w:rFonts w:ascii="Times New Roman" w:hAnsi="Times New Roman" w:cs="Times New Roman"/>
          <w:sz w:val="28"/>
          <w:szCs w:val="28"/>
          <w:lang w:val="uk-UA"/>
        </w:rPr>
        <w:t>№ 692/5</w:t>
      </w:r>
      <w:r w:rsidR="00A16B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6B1A" w:rsidRPr="00DB2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4" w:anchor="n37" w:tgtFrame="_blank" w:history="1">
        <w:r w:rsidR="00A16B1A" w:rsidRPr="00DB28AC">
          <w:rPr>
            <w:rStyle w:val="a3"/>
            <w:iCs/>
            <w:color w:val="000000" w:themeColor="text1"/>
            <w:sz w:val="28"/>
            <w:szCs w:val="28"/>
            <w:u w:val="none"/>
            <w:lang w:val="uk-UA"/>
          </w:rPr>
          <w:t xml:space="preserve"> від 02.11.2015</w:t>
        </w:r>
      </w:hyperlink>
      <w:r w:rsidR="00A16B1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16B1A" w:rsidRPr="00DB28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="00A16B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B1418" w:rsidRDefault="00A16B1A" w:rsidP="006C6C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5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2163/5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E51B48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27.06.2018</w:t>
      </w:r>
      <w:r w:rsidRPr="00DB28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Pr="00DB2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2057/5</w:t>
      </w:r>
      <w:r w:rsidR="00336BBD">
        <w:rPr>
          <w:rFonts w:eastAsia="Times New Roman"/>
          <w:sz w:val="28"/>
          <w:szCs w:val="28"/>
          <w:lang w:val="uk-UA"/>
        </w:rPr>
        <w:t xml:space="preserve"> </w:t>
      </w:r>
      <w:r w:rsidR="00336BBD" w:rsidRPr="003A44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архівний відділ Хмільницької міської ради (далі - архівний відділ) утворює експертну комісію (далі - ЕК) </w:t>
      </w:r>
    </w:p>
    <w:p w:rsidR="00336BBD" w:rsidRPr="002B1418" w:rsidRDefault="002B1418" w:rsidP="006C6C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2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організації і проведення експертизи цінності документів, що ут</w:t>
      </w:r>
      <w:r w:rsidRPr="002B14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ворилися в діловодстві юридичн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их </w:t>
      </w:r>
      <w:r w:rsidRPr="002B14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B14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6BBD" w:rsidRPr="003A443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подання результатів експертизи цінності документів на розгляд експертно-перевірної комісії державного архіву Вінницької області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443E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(далі - ЕПК)</w:t>
      </w:r>
      <w:r w:rsidR="00F952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архівного відділу Хмільницької міської ради,</w:t>
      </w:r>
      <w:r w:rsidR="00F9529F" w:rsidRPr="00F9529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952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зоні комплектування якої вони</w:t>
      </w:r>
      <w:r w:rsidR="00F9529F" w:rsidRPr="00ED2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перебува</w:t>
      </w:r>
      <w:r w:rsidR="00F952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="00336BBD" w:rsidRPr="003A443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36BBD" w:rsidRDefault="00336BBD" w:rsidP="00336B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44070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344070">
        <w:rPr>
          <w:color w:val="000000"/>
          <w:sz w:val="28"/>
          <w:szCs w:val="28"/>
          <w:lang w:val="uk-UA"/>
        </w:rPr>
        <w:t xml:space="preserve"> ЕК є постійно д</w:t>
      </w:r>
      <w:r w:rsidR="00F9529F" w:rsidRPr="00344070">
        <w:rPr>
          <w:color w:val="000000"/>
          <w:sz w:val="28"/>
          <w:szCs w:val="28"/>
          <w:lang w:val="uk-UA"/>
        </w:rPr>
        <w:t>іючим органом архівного відділу</w:t>
      </w:r>
      <w:r w:rsidR="00F9529F">
        <w:rPr>
          <w:color w:val="000000"/>
          <w:sz w:val="28"/>
          <w:szCs w:val="28"/>
          <w:lang w:val="uk-UA"/>
        </w:rPr>
        <w:t xml:space="preserve"> Хмільницької міської ради.</w:t>
      </w:r>
      <w:r>
        <w:rPr>
          <w:color w:val="000000"/>
          <w:sz w:val="28"/>
          <w:szCs w:val="28"/>
          <w:lang w:val="uk-UA"/>
        </w:rPr>
        <w:t xml:space="preserve">      </w:t>
      </w:r>
    </w:p>
    <w:p w:rsidR="00336BBD" w:rsidRDefault="00336BBD" w:rsidP="00336BB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D65A4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"http://zakon3.rada.gov.ua/laws/show/254%D0%BA/96-%D0%B2%D1%80" \t "_blank" </w:instrText>
      </w:r>
      <w:r w:rsidR="00D65A4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eastAsia="Times New Roman"/>
          <w:color w:val="auto"/>
          <w:sz w:val="28"/>
          <w:szCs w:val="28"/>
          <w:u w:val="none"/>
        </w:rPr>
        <w:t>Конституцією</w:t>
      </w:r>
      <w:proofErr w:type="spellEnd"/>
      <w:r w:rsidR="00D65A4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указами Президента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постановами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юстиції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актами,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ЕК,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529F" w:rsidRPr="00F9529F" w:rsidRDefault="00F9529F" w:rsidP="00F9529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D2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До складу ЕК, який затверджується </w:t>
      </w:r>
      <w:r w:rsidRPr="00F9529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міським головою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ED2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входять керівник</w:t>
      </w:r>
      <w:r w:rsidRPr="00ED22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служби діловодства та архівного підрозділу юридичної особи, працівники структурних підрозділів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36BBD" w:rsidRDefault="00336BBD" w:rsidP="00336B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Головою ЕК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начальник </w:t>
      </w:r>
      <w:proofErr w:type="spellStart"/>
      <w:proofErr w:type="gramStart"/>
      <w:r>
        <w:rPr>
          <w:color w:val="000000"/>
          <w:sz w:val="28"/>
          <w:szCs w:val="28"/>
        </w:rPr>
        <w:t>арх</w:t>
      </w:r>
      <w:proofErr w:type="gramEnd"/>
      <w:r>
        <w:rPr>
          <w:color w:val="000000"/>
          <w:sz w:val="28"/>
          <w:szCs w:val="28"/>
        </w:rPr>
        <w:t>івного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, а секретарем – </w:t>
      </w:r>
      <w:r>
        <w:rPr>
          <w:color w:val="000000"/>
          <w:sz w:val="28"/>
          <w:szCs w:val="28"/>
          <w:lang w:val="uk-UA"/>
        </w:rPr>
        <w:t>архіваріус архівного відділу</w:t>
      </w:r>
      <w:r>
        <w:rPr>
          <w:color w:val="000000"/>
          <w:sz w:val="28"/>
          <w:szCs w:val="28"/>
        </w:rPr>
        <w:t>.</w:t>
      </w:r>
    </w:p>
    <w:p w:rsidR="00336BBD" w:rsidRDefault="00F9529F" w:rsidP="00F9529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D221E">
        <w:rPr>
          <w:rFonts w:eastAsia="Times New Roman"/>
          <w:color w:val="000000"/>
          <w:sz w:val="28"/>
          <w:szCs w:val="28"/>
          <w:lang w:val="uk-UA"/>
        </w:rPr>
        <w:t>5. Секретар ЕК за рішенням голови забезпечує скликання засідань комісії, складає протоколи, доводить до відома структурних підрозділів юридичної особи та окремих осіб рішення комісії, здійснює облік і звітність про проведену роботу, веде документацію ЕК і забезпечує її збереженість</w:t>
      </w:r>
      <w:r>
        <w:rPr>
          <w:color w:val="000000"/>
          <w:sz w:val="28"/>
          <w:szCs w:val="28"/>
          <w:lang w:val="uk-UA"/>
        </w:rPr>
        <w:t>.</w:t>
      </w:r>
    </w:p>
    <w:p w:rsidR="00336BBD" w:rsidRDefault="00336BBD" w:rsidP="00336B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ЕК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архівного відділу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звітує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ним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роботу.</w:t>
      </w:r>
    </w:p>
    <w:p w:rsidR="006F1FF3" w:rsidRDefault="006F1FF3" w:rsidP="00336B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F1FF3" w:rsidRDefault="006F1FF3" w:rsidP="00336B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F1FF3" w:rsidRDefault="006F1FF3" w:rsidP="00336B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2F9A" w:rsidRDefault="00E62F9A" w:rsidP="00336B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2F9A" w:rsidRPr="006F1FF3" w:rsidRDefault="00E62F9A" w:rsidP="00336B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6BBD" w:rsidRDefault="00336BBD" w:rsidP="00336B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діловодства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експертизи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утворилися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діловодстві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долучення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недостовірних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особу,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містяться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таких документах.</w:t>
      </w:r>
    </w:p>
    <w:p w:rsidR="00336BBD" w:rsidRDefault="00336BBD" w:rsidP="00336BB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ЕК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івного відділу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про:</w:t>
      </w:r>
    </w:p>
    <w:p w:rsidR="00336BBD" w:rsidRDefault="00336BBD" w:rsidP="00336BB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n23"/>
      <w:bookmarkEnd w:id="2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ЕПК державного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Вінницької області</w:t>
      </w:r>
      <w:r w:rsidR="006F1FF3" w:rsidRPr="006F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1FF3" w:rsidRPr="00ED22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="006F1FF3" w:rsidRPr="00ED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 w:rsidR="006F1FF3" w:rsidRPr="00ED221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="006F1FF3" w:rsidRPr="00ED22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описи справ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архівного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НАФ), описи справ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складу),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номенклатури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діловодства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діловодства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ЕК,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анотовані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унікальних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НАФ,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вилучення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НАФ,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вилучення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НАФ,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невиправні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пошкодження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НАФ;</w:t>
      </w:r>
    </w:p>
    <w:p w:rsidR="00336BBD" w:rsidRDefault="00336BBD" w:rsidP="00336BB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n44"/>
      <w:bookmarkStart w:id="4" w:name="n24"/>
      <w:bookmarkEnd w:id="3"/>
      <w:bookmarkEnd w:id="4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ЕПК державного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 (тем),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підлягає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НАФ;</w:t>
      </w:r>
    </w:p>
    <w:p w:rsidR="00336BBD" w:rsidRPr="006F1FF3" w:rsidRDefault="00336BBD" w:rsidP="00336BB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5" w:name="n25"/>
      <w:bookmarkEnd w:id="5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невиправні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пошкодження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</w:t>
      </w:r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>ових</w:t>
      </w:r>
      <w:proofErr w:type="spellEnd"/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особового</w:t>
      </w:r>
      <w:proofErr w:type="spellEnd"/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складу)</w:t>
      </w:r>
      <w:r w:rsidR="006F1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36BBD" w:rsidRDefault="00336BBD" w:rsidP="00336BB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n45"/>
      <w:bookmarkStart w:id="7" w:name="n26"/>
      <w:bookmarkEnd w:id="6"/>
      <w:bookmarkEnd w:id="7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номенклатур справ,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належать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утворюються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НАФ.</w:t>
      </w:r>
    </w:p>
    <w:p w:rsidR="00336BBD" w:rsidRDefault="00336BBD" w:rsidP="00336BB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ЕК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право:</w:t>
      </w:r>
    </w:p>
    <w:p w:rsidR="00336BBD" w:rsidRDefault="00336BBD" w:rsidP="00336BB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n28"/>
      <w:bookmarkEnd w:id="8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>уктурними</w:t>
      </w:r>
      <w:proofErr w:type="spellEnd"/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>ідрозділами</w:t>
      </w:r>
      <w:proofErr w:type="spellEnd"/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</w:t>
      </w:r>
      <w:r w:rsidR="006F1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="006F1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діловодстві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номенклатур справ,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експертизи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упорядкування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BBD" w:rsidRDefault="00336BBD" w:rsidP="00336BB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n29"/>
      <w:bookmarkEnd w:id="9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вимагати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ідрозділів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розшуку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НАФ,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складу),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BBD" w:rsidRDefault="00336BBD" w:rsidP="00336BB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n30"/>
      <w:bookmarkEnd w:id="1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труктурних</w:t>
      </w:r>
      <w:proofErr w:type="spellEnd"/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>ідрозділів</w:t>
      </w:r>
      <w:proofErr w:type="spellEnd"/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</w:t>
      </w:r>
      <w:r w:rsidR="006F1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="006F1F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6F1FF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експертизи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BBD" w:rsidRPr="00EA0953" w:rsidRDefault="00336BBD" w:rsidP="00EA0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n31"/>
      <w:bookmarkEnd w:id="11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галузевими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r w:rsidR="00EA0953">
        <w:rPr>
          <w:rFonts w:ascii="Times New Roman" w:eastAsia="Times New Roman" w:hAnsi="Times New Roman" w:cs="Times New Roman"/>
          <w:color w:val="000000"/>
          <w:sz w:val="28"/>
          <w:szCs w:val="28"/>
        </w:rPr>
        <w:t>ерігання</w:t>
      </w:r>
      <w:proofErr w:type="spellEnd"/>
      <w:r w:rsidR="00EA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</w:t>
      </w:r>
      <w:proofErr w:type="spellStart"/>
      <w:r w:rsidR="00EA0953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погоджувати</w:t>
      </w:r>
      <w:proofErr w:type="spellEnd"/>
      <w:r w:rsidR="00EA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0953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EA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095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EA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 </w:t>
      </w:r>
      <w:r w:rsidR="00EA09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архівного відділу</w:t>
      </w:r>
      <w:proofErr w:type="gramStart"/>
      <w:r w:rsidR="00EA09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</w:t>
      </w:r>
      <w:proofErr w:type="gramEnd"/>
      <w:r w:rsidR="00EA09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мільницької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утворюються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НАФ);</w:t>
      </w:r>
    </w:p>
    <w:p w:rsidR="00336BBD" w:rsidRDefault="00336BBD" w:rsidP="00336BB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n32"/>
      <w:bookmarkEnd w:id="12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заслуховувати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ідрозділів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про 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архівного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збереженості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 причини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BBD" w:rsidRDefault="00336BBD" w:rsidP="00336BB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3" w:name="n33"/>
      <w:bookmarkEnd w:id="13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запрошувати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фахівців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ідрозділів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36BBD" w:rsidRDefault="00336BBD" w:rsidP="00336BB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4" w:name="n34"/>
      <w:bookmarkEnd w:id="14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ЕК.</w:t>
      </w:r>
    </w:p>
    <w:p w:rsidR="00E62F9A" w:rsidRDefault="00E62F9A" w:rsidP="00336BB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62F9A" w:rsidRPr="00EA0953" w:rsidRDefault="00E62F9A" w:rsidP="00336BB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6BBD" w:rsidRDefault="00336BBD" w:rsidP="00336BB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n35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 проводиться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раз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правоможним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6BBD" w:rsidRDefault="00336BBD" w:rsidP="00336BB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n36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</w:t>
      </w:r>
      <w:r w:rsidR="00EA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</w:t>
      </w:r>
      <w:proofErr w:type="spellStart"/>
      <w:r w:rsidR="00EA0953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="00EA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0953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підписують</w:t>
      </w:r>
      <w:proofErr w:type="spellEnd"/>
      <w:r w:rsidR="00EA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набирає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ЕК.</w:t>
      </w:r>
    </w:p>
    <w:p w:rsidR="00336BBD" w:rsidRDefault="00336BBD" w:rsidP="00336BBD">
      <w:pPr>
        <w:pStyle w:val="rvps2"/>
        <w:shd w:val="clear" w:color="auto" w:fill="FFFFFF"/>
        <w:spacing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7" w:name="n37"/>
      <w:bookmarkEnd w:id="17"/>
    </w:p>
    <w:p w:rsidR="003A55AD" w:rsidRPr="003A55AD" w:rsidRDefault="003A55AD" w:rsidP="003A55AD">
      <w:pPr>
        <w:pStyle w:val="31"/>
        <w:jc w:val="left"/>
        <w:rPr>
          <w:rFonts w:ascii="Times New Roman" w:hAnsi="Times New Roman"/>
          <w:b/>
        </w:rPr>
      </w:pPr>
    </w:p>
    <w:p w:rsidR="003A55AD" w:rsidRPr="003A55AD" w:rsidRDefault="003A55AD" w:rsidP="003A55AD">
      <w:pPr>
        <w:pStyle w:val="a4"/>
        <w:rPr>
          <w:b/>
          <w:lang w:val="uk-UA"/>
        </w:rPr>
      </w:pPr>
      <w:r w:rsidRPr="003A55AD">
        <w:rPr>
          <w:b/>
          <w:lang w:val="uk-UA"/>
        </w:rPr>
        <w:t>Міський голова</w:t>
      </w:r>
      <w:r>
        <w:rPr>
          <w:b/>
          <w:lang w:val="uk-UA"/>
        </w:rPr>
        <w:t xml:space="preserve">                                                                        Сергій  </w:t>
      </w:r>
      <w:proofErr w:type="spellStart"/>
      <w:r>
        <w:rPr>
          <w:b/>
          <w:lang w:val="uk-UA"/>
        </w:rPr>
        <w:t>Редчик</w:t>
      </w:r>
      <w:proofErr w:type="spellEnd"/>
    </w:p>
    <w:p w:rsidR="003A55AD" w:rsidRDefault="003A55AD" w:rsidP="003A55AD">
      <w:pPr>
        <w:pStyle w:val="a4"/>
        <w:rPr>
          <w:lang w:val="uk-UA"/>
        </w:rPr>
      </w:pPr>
    </w:p>
    <w:p w:rsidR="00336BBD" w:rsidRDefault="00336BBD" w:rsidP="00336BBD">
      <w:pPr>
        <w:pStyle w:val="rvps2"/>
        <w:shd w:val="clear" w:color="auto" w:fill="FFFFFF"/>
        <w:spacing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336BBD" w:rsidRDefault="00336BBD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336BBD" w:rsidRDefault="00336BBD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336BBD" w:rsidRDefault="00336BBD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336BBD" w:rsidRDefault="00336BBD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336BBD" w:rsidRDefault="00336BBD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336BBD" w:rsidRDefault="00336BBD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336BBD" w:rsidRDefault="00336BBD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336BBD" w:rsidRDefault="00336BBD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336BBD" w:rsidRDefault="00336BBD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336BBD" w:rsidRDefault="00336BBD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3A55AD" w:rsidRDefault="003A55AD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336BBD" w:rsidRDefault="00336BBD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16839" w:rsidRDefault="00016839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16839" w:rsidRDefault="00016839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16839" w:rsidRDefault="00016839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16839" w:rsidRDefault="00016839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16839" w:rsidRDefault="00016839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16839" w:rsidRDefault="00016839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336BBD" w:rsidRDefault="00336BBD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E62F9A" w:rsidRDefault="00E62F9A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344070" w:rsidRDefault="00344070" w:rsidP="00336BBD">
      <w:pPr>
        <w:pStyle w:val="rvps2"/>
        <w:shd w:val="clear" w:color="auto" w:fill="FFFFFF"/>
        <w:spacing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336BBD" w:rsidRDefault="00336BBD" w:rsidP="00336B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Додаток 2</w:t>
      </w:r>
    </w:p>
    <w:p w:rsidR="00336BBD" w:rsidRDefault="00336BBD" w:rsidP="00336BBD">
      <w:pPr>
        <w:pStyle w:val="a4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          до розпорядження</w:t>
      </w:r>
    </w:p>
    <w:p w:rsidR="00336BBD" w:rsidRDefault="00336BBD" w:rsidP="0033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міського голови</w:t>
      </w:r>
    </w:p>
    <w:p w:rsidR="00336BBD" w:rsidRDefault="00E62F9A" w:rsidP="00336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від 25.03.2020р. № 120-</w:t>
      </w:r>
      <w:r w:rsidR="00336BBD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336BBD" w:rsidRDefault="00336BBD" w:rsidP="00336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36BBD" w:rsidRDefault="00336BBD" w:rsidP="00336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016839" w:rsidRDefault="00336BBD" w:rsidP="00336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16839">
        <w:rPr>
          <w:rFonts w:ascii="Times New Roman" w:hAnsi="Times New Roman" w:cs="Times New Roman"/>
          <w:b/>
          <w:sz w:val="28"/>
          <w:lang w:val="uk-UA"/>
        </w:rPr>
        <w:t>Склад експертної комісії архівного відділу Хмільницької міської ради</w:t>
      </w:r>
    </w:p>
    <w:p w:rsidR="00336BBD" w:rsidRPr="00016839" w:rsidRDefault="00016839" w:rsidP="00336B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у новій редакції</w:t>
      </w:r>
      <w:r w:rsidR="00336BBD" w:rsidRPr="00016839">
        <w:rPr>
          <w:rFonts w:ascii="Times New Roman" w:hAnsi="Times New Roman" w:cs="Times New Roman"/>
          <w:b/>
          <w:sz w:val="28"/>
          <w:lang w:val="uk-UA"/>
        </w:rPr>
        <w:t>:</w:t>
      </w:r>
    </w:p>
    <w:p w:rsidR="00336BBD" w:rsidRDefault="00336BBD" w:rsidP="00336BB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36BBD" w:rsidRDefault="00336BBD" w:rsidP="00336BB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1.Поліщученко Р.М.- начальник архівного відділу міської ради</w:t>
      </w:r>
    </w:p>
    <w:p w:rsidR="00336BBD" w:rsidRDefault="00336BBD" w:rsidP="00336BB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(голова комісії);</w:t>
      </w:r>
    </w:p>
    <w:p w:rsidR="00336BBD" w:rsidRDefault="00336BBD" w:rsidP="00336BB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2.Вишнівська С.Д.- архіваріус архівного відділу міської ради,  </w:t>
      </w:r>
    </w:p>
    <w:p w:rsidR="00336BBD" w:rsidRDefault="00336BBD" w:rsidP="00336BB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(секретар комісії);</w:t>
      </w:r>
    </w:p>
    <w:p w:rsidR="00336BBD" w:rsidRDefault="00016839" w:rsidP="00336BB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3.Цюнько О.В. -</w:t>
      </w:r>
      <w:r w:rsidR="00FA7749">
        <w:rPr>
          <w:rFonts w:ascii="Times New Roman" w:hAnsi="Times New Roman" w:cs="Times New Roman"/>
          <w:sz w:val="28"/>
          <w:lang w:val="uk-UA"/>
        </w:rPr>
        <w:t xml:space="preserve"> головний</w:t>
      </w:r>
      <w:r w:rsidR="00336BBD">
        <w:rPr>
          <w:rFonts w:ascii="Times New Roman" w:hAnsi="Times New Roman" w:cs="Times New Roman"/>
          <w:sz w:val="28"/>
          <w:lang w:val="uk-UA"/>
        </w:rPr>
        <w:t xml:space="preserve">  спеціаліст юридичного відділу з питань юридичної роботи міської ради;</w:t>
      </w:r>
    </w:p>
    <w:p w:rsidR="00336BBD" w:rsidRDefault="00016839" w:rsidP="00336BBD">
      <w:pPr>
        <w:pStyle w:val="3"/>
        <w:ind w:left="0"/>
      </w:pPr>
      <w:r>
        <w:t>4.Прокопович О.Д. -</w:t>
      </w:r>
      <w:r w:rsidR="00336BBD">
        <w:t xml:space="preserve"> начальник загального відділу міської ради, відповідальна за діловодство</w:t>
      </w:r>
      <w:r>
        <w:t xml:space="preserve"> та архівний підрозділ</w:t>
      </w:r>
    </w:p>
    <w:p w:rsidR="00336BBD" w:rsidRDefault="00336BBD" w:rsidP="00336BBD">
      <w:pPr>
        <w:pStyle w:val="3"/>
        <w:ind w:left="0"/>
      </w:pPr>
      <w:r>
        <w:t>5.</w:t>
      </w:r>
      <w:r w:rsidR="002235CE">
        <w:t xml:space="preserve"> </w:t>
      </w:r>
      <w:proofErr w:type="spellStart"/>
      <w:r w:rsidR="002235CE">
        <w:t>Шмаль</w:t>
      </w:r>
      <w:proofErr w:type="spellEnd"/>
      <w:r w:rsidR="00744046">
        <w:t xml:space="preserve"> </w:t>
      </w:r>
      <w:r w:rsidR="00FA7749">
        <w:t>Т.Г. – головний спеціаліст</w:t>
      </w:r>
      <w:r w:rsidR="00016839">
        <w:t>,</w:t>
      </w:r>
      <w:r w:rsidR="00FA7749">
        <w:t xml:space="preserve">бухгалтер відділу бухгалтерського </w:t>
      </w:r>
      <w:r>
        <w:t xml:space="preserve"> </w:t>
      </w:r>
      <w:r w:rsidR="00FA7749">
        <w:t xml:space="preserve">обліку </w:t>
      </w:r>
      <w:r>
        <w:t>Хмільницької міської ради.</w:t>
      </w:r>
    </w:p>
    <w:p w:rsidR="00336BBD" w:rsidRDefault="00336BBD" w:rsidP="00336BBD">
      <w:pPr>
        <w:pStyle w:val="a4"/>
        <w:rPr>
          <w:lang w:val="uk-UA"/>
        </w:rPr>
      </w:pPr>
    </w:p>
    <w:p w:rsidR="00336BBD" w:rsidRDefault="00336BBD" w:rsidP="00336BBD">
      <w:pPr>
        <w:pStyle w:val="a4"/>
        <w:rPr>
          <w:lang w:val="uk-UA"/>
        </w:rPr>
      </w:pPr>
    </w:p>
    <w:p w:rsidR="00336BBD" w:rsidRDefault="00336BBD" w:rsidP="00336BBD">
      <w:pPr>
        <w:pStyle w:val="a4"/>
        <w:rPr>
          <w:lang w:val="uk-UA"/>
        </w:rPr>
      </w:pPr>
    </w:p>
    <w:p w:rsidR="00D50A4F" w:rsidRPr="003A55AD" w:rsidRDefault="00D50A4F" w:rsidP="00D50A4F">
      <w:pPr>
        <w:pStyle w:val="31"/>
        <w:jc w:val="left"/>
        <w:rPr>
          <w:rFonts w:ascii="Times New Roman" w:hAnsi="Times New Roman"/>
          <w:b/>
        </w:rPr>
      </w:pPr>
    </w:p>
    <w:p w:rsidR="00D50A4F" w:rsidRPr="003A55AD" w:rsidRDefault="00D50A4F" w:rsidP="00D50A4F">
      <w:pPr>
        <w:pStyle w:val="a4"/>
        <w:rPr>
          <w:b/>
          <w:lang w:val="uk-UA"/>
        </w:rPr>
      </w:pPr>
      <w:r w:rsidRPr="003A55AD">
        <w:rPr>
          <w:b/>
          <w:lang w:val="uk-UA"/>
        </w:rPr>
        <w:t>Міський голова</w:t>
      </w:r>
      <w:r>
        <w:rPr>
          <w:b/>
          <w:lang w:val="uk-UA"/>
        </w:rPr>
        <w:t xml:space="preserve">                                                                        Сергій  </w:t>
      </w:r>
      <w:proofErr w:type="spellStart"/>
      <w:r>
        <w:rPr>
          <w:b/>
          <w:lang w:val="uk-UA"/>
        </w:rPr>
        <w:t>Редчик</w:t>
      </w:r>
      <w:proofErr w:type="spellEnd"/>
    </w:p>
    <w:p w:rsidR="00D50A4F" w:rsidRDefault="00D50A4F" w:rsidP="00D50A4F">
      <w:pPr>
        <w:pStyle w:val="a4"/>
        <w:rPr>
          <w:lang w:val="uk-UA"/>
        </w:rPr>
      </w:pPr>
    </w:p>
    <w:p w:rsidR="00336BBD" w:rsidRDefault="00336BBD" w:rsidP="00336BBD">
      <w:pPr>
        <w:pStyle w:val="a4"/>
        <w:rPr>
          <w:lang w:val="uk-UA"/>
        </w:rPr>
      </w:pPr>
    </w:p>
    <w:p w:rsidR="00336BBD" w:rsidRDefault="00336BBD" w:rsidP="00336B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336BBD" w:rsidRDefault="00336BBD" w:rsidP="00336BBD">
      <w:pPr>
        <w:pStyle w:val="a4"/>
        <w:rPr>
          <w:lang w:val="uk-UA"/>
        </w:rPr>
      </w:pPr>
    </w:p>
    <w:p w:rsidR="00336BBD" w:rsidRDefault="00336BBD" w:rsidP="00336BBD">
      <w:pPr>
        <w:pStyle w:val="a4"/>
        <w:rPr>
          <w:lang w:val="uk-UA"/>
        </w:rPr>
      </w:pPr>
    </w:p>
    <w:p w:rsidR="00336BBD" w:rsidRDefault="00336BBD" w:rsidP="00336BBD">
      <w:pPr>
        <w:pStyle w:val="a4"/>
        <w:rPr>
          <w:lang w:val="uk-UA"/>
        </w:rPr>
      </w:pPr>
    </w:p>
    <w:p w:rsidR="00336BBD" w:rsidRDefault="00336BBD" w:rsidP="00336BBD">
      <w:pPr>
        <w:pStyle w:val="a4"/>
        <w:rPr>
          <w:lang w:val="uk-UA"/>
        </w:rPr>
      </w:pPr>
    </w:p>
    <w:p w:rsidR="00336BBD" w:rsidRDefault="00336BBD" w:rsidP="00336BBD">
      <w:pPr>
        <w:pStyle w:val="a4"/>
        <w:rPr>
          <w:lang w:val="uk-UA"/>
        </w:rPr>
      </w:pPr>
    </w:p>
    <w:p w:rsidR="00336BBD" w:rsidRDefault="00336BBD" w:rsidP="00336BBD">
      <w:pPr>
        <w:pStyle w:val="a4"/>
        <w:rPr>
          <w:lang w:val="uk-UA"/>
        </w:rPr>
      </w:pPr>
    </w:p>
    <w:p w:rsidR="00336BBD" w:rsidRDefault="00336BBD" w:rsidP="00336BBD">
      <w:pPr>
        <w:pStyle w:val="a4"/>
        <w:rPr>
          <w:lang w:val="uk-UA"/>
        </w:rPr>
      </w:pPr>
    </w:p>
    <w:p w:rsidR="00336BBD" w:rsidRDefault="00336BBD" w:rsidP="00336BBD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336BBD" w:rsidRDefault="00336BBD" w:rsidP="00336BBD"/>
    <w:p w:rsidR="00336BBD" w:rsidRDefault="00336BBD" w:rsidP="00336BBD"/>
    <w:p w:rsidR="00CB49DA" w:rsidRDefault="00CB49DA" w:rsidP="00CB49DA">
      <w:pPr>
        <w:pStyle w:val="a4"/>
        <w:rPr>
          <w:lang w:val="uk-UA"/>
        </w:rPr>
      </w:pPr>
    </w:p>
    <w:p w:rsidR="00B1527D" w:rsidRDefault="00B1527D"/>
    <w:sectPr w:rsidR="00B1527D" w:rsidSect="00E1131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DA"/>
    <w:rsid w:val="00016839"/>
    <w:rsid w:val="000830DE"/>
    <w:rsid w:val="00097CF1"/>
    <w:rsid w:val="000D1B2A"/>
    <w:rsid w:val="001B4513"/>
    <w:rsid w:val="002200D8"/>
    <w:rsid w:val="002235CE"/>
    <w:rsid w:val="00240E1C"/>
    <w:rsid w:val="002B1418"/>
    <w:rsid w:val="00335790"/>
    <w:rsid w:val="00336BBD"/>
    <w:rsid w:val="003427D7"/>
    <w:rsid w:val="00344070"/>
    <w:rsid w:val="00381478"/>
    <w:rsid w:val="00385A7F"/>
    <w:rsid w:val="003A443E"/>
    <w:rsid w:val="003A55AD"/>
    <w:rsid w:val="00434A27"/>
    <w:rsid w:val="00514CE5"/>
    <w:rsid w:val="005871EB"/>
    <w:rsid w:val="005C422E"/>
    <w:rsid w:val="00623266"/>
    <w:rsid w:val="0063587D"/>
    <w:rsid w:val="006C6C54"/>
    <w:rsid w:val="006F1FF3"/>
    <w:rsid w:val="00744046"/>
    <w:rsid w:val="00793217"/>
    <w:rsid w:val="00875A5D"/>
    <w:rsid w:val="009868A7"/>
    <w:rsid w:val="009C37BC"/>
    <w:rsid w:val="00A16B1A"/>
    <w:rsid w:val="00B1527D"/>
    <w:rsid w:val="00BE1FFB"/>
    <w:rsid w:val="00C10DC9"/>
    <w:rsid w:val="00C1442F"/>
    <w:rsid w:val="00C2293E"/>
    <w:rsid w:val="00C32871"/>
    <w:rsid w:val="00CB49DA"/>
    <w:rsid w:val="00CF6A63"/>
    <w:rsid w:val="00D10546"/>
    <w:rsid w:val="00D50A4F"/>
    <w:rsid w:val="00D646CE"/>
    <w:rsid w:val="00D65A40"/>
    <w:rsid w:val="00D8685E"/>
    <w:rsid w:val="00DB28AC"/>
    <w:rsid w:val="00E04D76"/>
    <w:rsid w:val="00E11319"/>
    <w:rsid w:val="00E51B48"/>
    <w:rsid w:val="00E62F9A"/>
    <w:rsid w:val="00EA0953"/>
    <w:rsid w:val="00EC2853"/>
    <w:rsid w:val="00F9529F"/>
    <w:rsid w:val="00FA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6BBD"/>
    <w:pPr>
      <w:keepNext/>
      <w:spacing w:after="0" w:line="240" w:lineRule="auto"/>
      <w:ind w:left="990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B49D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nhideWhenUsed/>
    <w:rsid w:val="00CB49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B4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B49DA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B49DA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B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9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336BB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2">
    <w:name w:val="rvps2"/>
    <w:basedOn w:val="a"/>
    <w:rsid w:val="00336B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6BBD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3A4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04-2007-%D0%BF/paran13" TargetMode="External"/><Relationship Id="rId13" Type="http://schemas.openxmlformats.org/officeDocument/2006/relationships/hyperlink" Target="http://zakon3.rada.gov.ua/laws/show/z0468-14/paran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3814-12" TargetMode="External"/><Relationship Id="rId12" Type="http://schemas.openxmlformats.org/officeDocument/2006/relationships/hyperlink" Target="http://zakon2.rada.gov.ua/laws/show/1004-2007-%D0%BF/paran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zakon0.rada.gov.ua/laws/show/3814-1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zakon3.rada.gov.ua/laws/show/z1365-15/paran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0468-14/paran17" TargetMode="External"/><Relationship Id="rId14" Type="http://schemas.openxmlformats.org/officeDocument/2006/relationships/hyperlink" Target="http://zakon3.rada.gov.ua/laws/show/z1365-15/paran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46AF2-9C71-4F39-A184-3115A112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2020-03-25T10:44:00Z</cp:lastPrinted>
  <dcterms:created xsi:type="dcterms:W3CDTF">2020-03-23T14:22:00Z</dcterms:created>
  <dcterms:modified xsi:type="dcterms:W3CDTF">2020-03-26T14:07:00Z</dcterms:modified>
</cp:coreProperties>
</file>