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8" w:rsidRPr="000A6736" w:rsidRDefault="00A24078" w:rsidP="00A2407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3245" cy="6908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A24078" w:rsidRPr="00883682" w:rsidRDefault="00A24078" w:rsidP="00A240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A24078" w:rsidRDefault="00A24078" w:rsidP="00A24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A24078" w:rsidRPr="00883682" w:rsidRDefault="00A24078" w:rsidP="00A240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A24078" w:rsidRPr="002A11DA" w:rsidRDefault="00A24078" w:rsidP="00A24078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8E6916">
        <w:rPr>
          <w:sz w:val="28"/>
          <w:szCs w:val="28"/>
          <w:lang w:val="uk-UA"/>
        </w:rPr>
        <w:t>«</w:t>
      </w:r>
      <w:r w:rsidR="008E6916">
        <w:rPr>
          <w:sz w:val="28"/>
          <w:szCs w:val="28"/>
          <w:lang w:val="en-US"/>
        </w:rPr>
        <w:t>09</w:t>
      </w:r>
      <w:r w:rsidR="008E6916">
        <w:rPr>
          <w:sz w:val="28"/>
          <w:szCs w:val="28"/>
          <w:lang w:val="uk-UA"/>
        </w:rPr>
        <w:t xml:space="preserve">» листопада </w:t>
      </w:r>
      <w:r>
        <w:rPr>
          <w:sz w:val="28"/>
          <w:szCs w:val="28"/>
          <w:lang w:val="uk-UA"/>
        </w:rPr>
        <w:t xml:space="preserve">  2020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</w:t>
      </w:r>
      <w:r w:rsidR="008E6916">
        <w:rPr>
          <w:sz w:val="28"/>
          <w:szCs w:val="28"/>
          <w:lang w:val="uk-UA"/>
        </w:rPr>
        <w:t xml:space="preserve">                         №376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A24078" w:rsidRDefault="00C3130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="00A24078">
        <w:rPr>
          <w:i/>
          <w:sz w:val="28"/>
          <w:szCs w:val="28"/>
          <w:lang w:val="uk-UA"/>
        </w:rPr>
        <w:t>икон</w:t>
      </w:r>
      <w:r>
        <w:rPr>
          <w:i/>
          <w:sz w:val="28"/>
          <w:szCs w:val="28"/>
          <w:lang w:val="uk-UA"/>
        </w:rPr>
        <w:t xml:space="preserve">авчого </w:t>
      </w:r>
      <w:r w:rsidR="00A24078">
        <w:rPr>
          <w:i/>
          <w:sz w:val="28"/>
          <w:szCs w:val="28"/>
          <w:lang w:val="uk-UA"/>
        </w:rPr>
        <w:t>ком</w:t>
      </w:r>
      <w:r>
        <w:rPr>
          <w:i/>
          <w:sz w:val="28"/>
          <w:szCs w:val="28"/>
          <w:lang w:val="uk-UA"/>
        </w:rPr>
        <w:t>ітету</w:t>
      </w:r>
      <w:r w:rsidR="00A240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Хмільницької </w:t>
      </w:r>
      <w:r w:rsidR="00A24078">
        <w:rPr>
          <w:i/>
          <w:sz w:val="28"/>
          <w:szCs w:val="28"/>
          <w:lang w:val="uk-UA"/>
        </w:rPr>
        <w:t>міської ради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22.01.2020 р. №29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об’єднаної територіальної </w:t>
      </w:r>
    </w:p>
    <w:p w:rsidR="00A24078" w:rsidRDefault="00A24078" w:rsidP="00A24078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2020 рік»</w:t>
      </w:r>
    </w:p>
    <w:p w:rsidR="00A24078" w:rsidRPr="00FE588E" w:rsidRDefault="00A24078" w:rsidP="00A24078">
      <w:pPr>
        <w:rPr>
          <w:i/>
          <w:sz w:val="28"/>
          <w:szCs w:val="28"/>
          <w:lang w:val="uk-UA"/>
        </w:rPr>
      </w:pPr>
    </w:p>
    <w:p w:rsidR="00A24078" w:rsidRDefault="00A24078" w:rsidP="00A24078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праці та соціального захисту населення Хмільницької міської ради від 12.10.2020 року №03-2738/01-23</w:t>
      </w:r>
      <w:r w:rsidR="00A36DFF">
        <w:rPr>
          <w:sz w:val="28"/>
          <w:szCs w:val="28"/>
          <w:lang w:val="uk-UA"/>
        </w:rPr>
        <w:t>,</w:t>
      </w:r>
      <w:r w:rsidR="009219FA" w:rsidRPr="009219FA">
        <w:rPr>
          <w:sz w:val="28"/>
          <w:szCs w:val="28"/>
          <w:lang w:val="uk-UA"/>
        </w:rPr>
        <w:t xml:space="preserve"> </w:t>
      </w:r>
      <w:r w:rsidR="009219FA">
        <w:rPr>
          <w:sz w:val="28"/>
          <w:szCs w:val="28"/>
          <w:lang w:val="uk-UA"/>
        </w:rPr>
        <w:t>начальника загального відділу Хмільницької міської ради від 20.10.2020 року,</w:t>
      </w:r>
      <w:r w:rsidR="00F80910">
        <w:rPr>
          <w:sz w:val="28"/>
          <w:szCs w:val="28"/>
          <w:lang w:val="uk-UA"/>
        </w:rPr>
        <w:t xml:space="preserve"> начальника фінансового управління</w:t>
      </w:r>
      <w:r w:rsidR="00BF0EE0">
        <w:rPr>
          <w:sz w:val="28"/>
          <w:szCs w:val="28"/>
          <w:lang w:val="uk-UA"/>
        </w:rPr>
        <w:t xml:space="preserve"> Хмільницької міської ради від 20.10.2020 року</w:t>
      </w:r>
      <w:r w:rsidR="00116FEF">
        <w:rPr>
          <w:sz w:val="28"/>
          <w:szCs w:val="28"/>
          <w:lang w:val="uk-UA"/>
        </w:rPr>
        <w:t xml:space="preserve"> №509</w:t>
      </w:r>
      <w:r w:rsidR="009219FA">
        <w:rPr>
          <w:sz w:val="28"/>
          <w:szCs w:val="28"/>
          <w:lang w:val="uk-UA"/>
        </w:rPr>
        <w:t xml:space="preserve"> 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2020 рік</w:t>
      </w:r>
      <w:r w:rsidR="00116FEF">
        <w:rPr>
          <w:sz w:val="28"/>
          <w:szCs w:val="28"/>
          <w:lang w:val="uk-UA"/>
        </w:rPr>
        <w:t xml:space="preserve">  у зв’язку зі</w:t>
      </w:r>
      <w:r w:rsidR="00A36DFF">
        <w:rPr>
          <w:sz w:val="28"/>
          <w:szCs w:val="28"/>
          <w:lang w:val="uk-UA"/>
        </w:rPr>
        <w:t xml:space="preserve"> збільшенням </w:t>
      </w:r>
      <w:r w:rsidR="00116FEF">
        <w:rPr>
          <w:sz w:val="28"/>
          <w:szCs w:val="28"/>
          <w:lang w:val="uk-UA"/>
        </w:rPr>
        <w:t xml:space="preserve">навантаження на наявну комп’ютерну техніку та придбанням нової техніки, збільшенням </w:t>
      </w:r>
      <w:r w:rsidR="00A36DFF">
        <w:rPr>
          <w:sz w:val="28"/>
          <w:szCs w:val="28"/>
          <w:lang w:val="uk-UA"/>
        </w:rPr>
        <w:t>кількості приладів</w:t>
      </w:r>
      <w:r w:rsidR="00000FD0">
        <w:rPr>
          <w:sz w:val="28"/>
          <w:szCs w:val="28"/>
          <w:lang w:val="uk-UA"/>
        </w:rPr>
        <w:t>,</w:t>
      </w:r>
      <w:r w:rsidR="00A36DFF">
        <w:rPr>
          <w:sz w:val="28"/>
          <w:szCs w:val="28"/>
          <w:lang w:val="uk-UA"/>
        </w:rPr>
        <w:t xml:space="preserve"> задіяних у роботі гуртка декоративно-прикладного мистецтва</w:t>
      </w:r>
      <w:r w:rsidRPr="002A11DA">
        <w:rPr>
          <w:sz w:val="28"/>
          <w:szCs w:val="28"/>
          <w:lang w:val="uk-UA"/>
        </w:rPr>
        <w:t>,</w:t>
      </w:r>
      <w:r w:rsidR="009219FA">
        <w:rPr>
          <w:sz w:val="28"/>
          <w:szCs w:val="28"/>
          <w:lang w:val="uk-UA"/>
        </w:rPr>
        <w:t xml:space="preserve"> збільшенням потужності газових котлів,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“Про місцеве  самоврядування в Україні”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A24078" w:rsidRDefault="00A24078" w:rsidP="00A24078">
      <w:pPr>
        <w:ind w:firstLine="567"/>
        <w:jc w:val="both"/>
        <w:rPr>
          <w:sz w:val="28"/>
          <w:szCs w:val="28"/>
          <w:lang w:val="uk-UA"/>
        </w:rPr>
      </w:pPr>
    </w:p>
    <w:p w:rsidR="00A24078" w:rsidRDefault="00A24078" w:rsidP="00A24078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A24078" w:rsidRPr="002A11DA" w:rsidRDefault="00A24078" w:rsidP="00A24078">
      <w:pPr>
        <w:ind w:firstLine="567"/>
        <w:jc w:val="center"/>
        <w:rPr>
          <w:sz w:val="28"/>
          <w:szCs w:val="28"/>
          <w:lang w:val="uk-UA"/>
        </w:rPr>
      </w:pPr>
    </w:p>
    <w:p w:rsidR="00A24078" w:rsidRDefault="00A24078" w:rsidP="00A36D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22.01.2020 року №29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на 2020 рік", змінивши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</w:t>
      </w:r>
      <w:r w:rsidR="009219FA">
        <w:rPr>
          <w:sz w:val="28"/>
          <w:szCs w:val="28"/>
          <w:lang w:val="uk-UA"/>
        </w:rPr>
        <w:t xml:space="preserve">та водопостачання </w:t>
      </w:r>
      <w:r>
        <w:rPr>
          <w:sz w:val="28"/>
          <w:szCs w:val="28"/>
          <w:lang w:val="uk-UA"/>
        </w:rPr>
        <w:t>на 2020 рік: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Управлінню праці та соціального захисту населення </w:t>
      </w:r>
      <w:r w:rsidR="00887253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</w:t>
      </w:r>
      <w:r w:rsidRPr="00A2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ліміти споживання:</w:t>
      </w:r>
    </w:p>
    <w:p w:rsidR="00887253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88725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 кВт.</w:t>
      </w:r>
    </w:p>
    <w:p w:rsidR="00887253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887253" w:rsidRPr="00887253">
        <w:rPr>
          <w:sz w:val="28"/>
          <w:szCs w:val="28"/>
          <w:lang w:val="uk-UA"/>
        </w:rPr>
        <w:t>Територіальн</w:t>
      </w:r>
      <w:r w:rsidR="00887253">
        <w:rPr>
          <w:sz w:val="28"/>
          <w:szCs w:val="28"/>
          <w:lang w:val="uk-UA"/>
        </w:rPr>
        <w:t>ому</w:t>
      </w:r>
      <w:r w:rsidR="00887253" w:rsidRPr="00887253">
        <w:rPr>
          <w:sz w:val="28"/>
          <w:szCs w:val="28"/>
          <w:lang w:val="uk-UA"/>
        </w:rPr>
        <w:t xml:space="preserve"> центр</w:t>
      </w:r>
      <w:r w:rsidR="00887253">
        <w:rPr>
          <w:sz w:val="28"/>
          <w:szCs w:val="28"/>
          <w:lang w:val="uk-UA"/>
        </w:rPr>
        <w:t>у</w:t>
      </w:r>
      <w:r w:rsidR="00887253" w:rsidRPr="00887253">
        <w:rPr>
          <w:sz w:val="28"/>
          <w:szCs w:val="28"/>
          <w:lang w:val="uk-UA"/>
        </w:rPr>
        <w:t xml:space="preserve"> соціального обслуговування (надання соціальних послуг) </w:t>
      </w:r>
      <w:r w:rsidR="00887253">
        <w:rPr>
          <w:sz w:val="28"/>
          <w:szCs w:val="28"/>
          <w:lang w:val="uk-UA"/>
        </w:rPr>
        <w:t>Хмільницької міської ради:</w:t>
      </w:r>
    </w:p>
    <w:p w:rsidR="00887253" w:rsidRDefault="00887253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400 кВт.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Виконавчому комітету </w:t>
      </w:r>
      <w:r w:rsidR="00C31308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 збільшити ліміти споживання: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оплату електроенергії за КЕКВ 2273 на 2000 кВт.</w:t>
      </w:r>
    </w:p>
    <w:p w:rsidR="009219FA" w:rsidRDefault="009219FA" w:rsidP="009219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на 3000 м</w:t>
      </w:r>
      <w:r w:rsidR="00217004"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116FEF" w:rsidRDefault="00116FEF" w:rsidP="00116F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Фінансовому управлінню Хмільницької міської ради</w:t>
      </w:r>
      <w:r w:rsidRPr="00116F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збільшити ліміти споживання:</w:t>
      </w:r>
    </w:p>
    <w:p w:rsidR="00B457C7" w:rsidRDefault="00B457C7" w:rsidP="00116F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830 кВт.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</w:t>
      </w:r>
      <w:r w:rsidR="00C31308">
        <w:rPr>
          <w:sz w:val="28"/>
          <w:szCs w:val="28"/>
          <w:lang w:val="uk-UA"/>
        </w:rPr>
        <w:t xml:space="preserve">авчого </w:t>
      </w:r>
      <w:r>
        <w:rPr>
          <w:sz w:val="28"/>
          <w:szCs w:val="28"/>
          <w:lang w:val="uk-UA"/>
        </w:rPr>
        <w:t>ком</w:t>
      </w:r>
      <w:r w:rsidR="00C31308">
        <w:rPr>
          <w:sz w:val="28"/>
          <w:szCs w:val="28"/>
          <w:lang w:val="uk-UA"/>
        </w:rPr>
        <w:t>ітету Хмільницької</w:t>
      </w:r>
      <w:r>
        <w:rPr>
          <w:sz w:val="28"/>
          <w:szCs w:val="28"/>
          <w:lang w:val="uk-UA"/>
        </w:rPr>
        <w:t xml:space="preserve"> міської ради від </w:t>
      </w:r>
      <w:r w:rsidR="0088725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.01.20</w:t>
      </w:r>
      <w:r w:rsidR="00887253">
        <w:rPr>
          <w:sz w:val="28"/>
          <w:szCs w:val="28"/>
          <w:lang w:val="uk-UA"/>
        </w:rPr>
        <w:t>20р. №29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</w:t>
      </w:r>
      <w:r w:rsidR="0088725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рік", викласти у новій редакції (додається).</w:t>
      </w:r>
    </w:p>
    <w:p w:rsidR="00A24078" w:rsidRDefault="00A24078" w:rsidP="00887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</w:t>
      </w:r>
      <w:r w:rsidR="00C31308">
        <w:rPr>
          <w:sz w:val="28"/>
          <w:szCs w:val="28"/>
          <w:lang w:val="uk-UA"/>
        </w:rPr>
        <w:t xml:space="preserve">виконавчого комітету Хмільницької </w:t>
      </w:r>
      <w:r>
        <w:rPr>
          <w:sz w:val="28"/>
          <w:szCs w:val="28"/>
          <w:lang w:val="uk-UA"/>
        </w:rPr>
        <w:t xml:space="preserve">міської ради від </w:t>
      </w:r>
      <w:r w:rsidR="00887253">
        <w:rPr>
          <w:sz w:val="28"/>
          <w:szCs w:val="28"/>
          <w:lang w:val="uk-UA"/>
        </w:rPr>
        <w:t xml:space="preserve">22.01.2020р. №29 "Ліміти споживання енергоносіїв та водопостачання у натуральних показниках, виходячи з асигнувань, затверджених в кошторисах бюджетних установ на 2020 рік"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A24078" w:rsidRDefault="00A24078" w:rsidP="00A240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Загальному відділу міської ради </w:t>
      </w:r>
      <w:r w:rsidR="00C31308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внесення змін, та втрати чинності документа, зазначеного у п.1 та п.3 </w:t>
      </w:r>
      <w:r>
        <w:rPr>
          <w:sz w:val="28"/>
          <w:szCs w:val="28"/>
          <w:lang w:val="uk-UA"/>
        </w:rPr>
        <w:t>цього рішення.</w:t>
      </w:r>
    </w:p>
    <w:p w:rsidR="00C31308" w:rsidRDefault="00A24078" w:rsidP="00C31308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 w:rsidR="00C31308">
        <w:rPr>
          <w:sz w:val="28"/>
          <w:szCs w:val="28"/>
          <w:lang w:val="uk-UA"/>
        </w:rPr>
        <w:t>згідно розподілу обов</w:t>
      </w:r>
      <w:r w:rsidR="00C31308" w:rsidRPr="00C31308">
        <w:rPr>
          <w:sz w:val="28"/>
          <w:szCs w:val="28"/>
          <w:lang w:val="uk-UA"/>
        </w:rPr>
        <w:t>’</w:t>
      </w:r>
      <w:r w:rsidR="00C31308"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 w:rsidR="00A36DFF">
        <w:rPr>
          <w:b/>
          <w:sz w:val="28"/>
          <w:szCs w:val="28"/>
          <w:lang w:val="uk-UA"/>
        </w:rPr>
        <w:t xml:space="preserve"> </w:t>
      </w:r>
    </w:p>
    <w:p w:rsidR="00C31308" w:rsidRDefault="00C31308" w:rsidP="00C31308">
      <w:pPr>
        <w:ind w:firstLine="567"/>
        <w:jc w:val="both"/>
        <w:rPr>
          <w:b/>
          <w:sz w:val="28"/>
          <w:szCs w:val="28"/>
          <w:lang w:val="uk-UA"/>
        </w:rPr>
      </w:pPr>
    </w:p>
    <w:p w:rsidR="00C31308" w:rsidRDefault="00C31308" w:rsidP="00C31308">
      <w:pPr>
        <w:ind w:firstLine="567"/>
        <w:jc w:val="both"/>
        <w:rPr>
          <w:b/>
          <w:sz w:val="28"/>
          <w:szCs w:val="28"/>
          <w:lang w:val="uk-UA"/>
        </w:rPr>
      </w:pPr>
    </w:p>
    <w:p w:rsidR="00A24078" w:rsidRPr="00D37CC8" w:rsidRDefault="00C31308" w:rsidP="00C31308">
      <w:pPr>
        <w:ind w:firstLine="567"/>
        <w:jc w:val="both"/>
        <w:rPr>
          <w:b/>
          <w:sz w:val="28"/>
          <w:szCs w:val="28"/>
          <w:lang w:val="uk-UA"/>
        </w:rPr>
        <w:sectPr w:rsidR="00A24078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A24078">
        <w:rPr>
          <w:b/>
          <w:sz w:val="28"/>
          <w:szCs w:val="28"/>
          <w:lang w:val="uk-UA"/>
        </w:rPr>
        <w:t xml:space="preserve"> </w:t>
      </w:r>
    </w:p>
    <w:p w:rsidR="00A24078" w:rsidRPr="008325BE" w:rsidRDefault="00A24078" w:rsidP="00A24078">
      <w:pPr>
        <w:jc w:val="center"/>
        <w:rPr>
          <w:color w:val="000000"/>
          <w:sz w:val="18"/>
          <w:szCs w:val="18"/>
          <w:lang w:val="uk-UA"/>
        </w:rPr>
      </w:pP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                                          Додаток 1</w:t>
      </w: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</w:t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                                     до рішення викон</w:t>
      </w:r>
      <w:r w:rsidR="00C31308">
        <w:rPr>
          <w:lang w:val="uk-UA"/>
        </w:rPr>
        <w:t xml:space="preserve">авчого комітету Хмільницької </w:t>
      </w:r>
      <w:r w:rsidRPr="00887253">
        <w:rPr>
          <w:lang w:val="uk-UA"/>
        </w:rPr>
        <w:t xml:space="preserve"> міської ради  </w:t>
      </w:r>
    </w:p>
    <w:p w:rsidR="00887253" w:rsidRPr="00887253" w:rsidRDefault="00887253" w:rsidP="00887253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</w:t>
      </w:r>
      <w:r w:rsidR="008E6916">
        <w:rPr>
          <w:lang w:val="uk-UA"/>
        </w:rPr>
        <w:t xml:space="preserve">від  </w:t>
      </w:r>
      <w:r w:rsidR="008E6916">
        <w:rPr>
          <w:lang w:val="uk-UA"/>
        </w:rPr>
        <w:softHyphen/>
        <w:t xml:space="preserve">09 листопада </w:t>
      </w:r>
      <w:r w:rsidRPr="00887253">
        <w:rPr>
          <w:lang w:val="uk-UA"/>
        </w:rPr>
        <w:t>20</w:t>
      </w:r>
      <w:r w:rsidR="008E6916">
        <w:rPr>
          <w:lang w:val="uk-UA"/>
        </w:rPr>
        <w:t>20</w:t>
      </w:r>
      <w:bookmarkStart w:id="0" w:name="_GoBack"/>
      <w:bookmarkEnd w:id="0"/>
      <w:r w:rsidRPr="00887253">
        <w:rPr>
          <w:lang w:val="uk-UA"/>
        </w:rPr>
        <w:t>р. №</w:t>
      </w:r>
      <w:r w:rsidR="008E6916">
        <w:rPr>
          <w:lang w:val="uk-UA"/>
        </w:rPr>
        <w:t>376</w:t>
      </w:r>
    </w:p>
    <w:p w:rsidR="00887253" w:rsidRDefault="00887253" w:rsidP="00887253">
      <w:pPr>
        <w:jc w:val="center"/>
        <w:rPr>
          <w:b/>
          <w:lang w:val="uk-UA"/>
        </w:rPr>
      </w:pPr>
    </w:p>
    <w:p w:rsidR="00887253" w:rsidRPr="00887253" w:rsidRDefault="00887253" w:rsidP="00887253">
      <w:pPr>
        <w:jc w:val="center"/>
        <w:rPr>
          <w:b/>
          <w:lang w:val="uk-UA"/>
        </w:rPr>
      </w:pPr>
      <w:r w:rsidRPr="00887253">
        <w:rPr>
          <w:b/>
          <w:lang w:val="uk-UA"/>
        </w:rPr>
        <w:t>ЛІМІТИ СПОЖИВАННЯ ЕНЕРГОНОСІЇВ ТА ВОДОПОСТАЧАННЯ У</w:t>
      </w:r>
    </w:p>
    <w:p w:rsidR="00887253" w:rsidRPr="00887253" w:rsidRDefault="00887253" w:rsidP="00887253">
      <w:pPr>
        <w:jc w:val="center"/>
        <w:rPr>
          <w:b/>
          <w:lang w:val="uk-UA"/>
        </w:rPr>
      </w:pPr>
      <w:r w:rsidRPr="00887253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887253" w:rsidRPr="00887253" w:rsidRDefault="00887253" w:rsidP="00887253">
      <w:pPr>
        <w:jc w:val="center"/>
        <w:rPr>
          <w:b/>
        </w:rPr>
      </w:pPr>
      <w:r w:rsidRPr="00887253">
        <w:rPr>
          <w:b/>
          <w:lang w:val="uk-UA"/>
        </w:rPr>
        <w:t>БЮДЖЕТНИХ УСТАНОВ НА 2020 РІК</w:t>
      </w:r>
    </w:p>
    <w:tbl>
      <w:tblPr>
        <w:tblW w:w="1496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6313"/>
        <w:gridCol w:w="2024"/>
        <w:gridCol w:w="2127"/>
        <w:gridCol w:w="1842"/>
        <w:gridCol w:w="1508"/>
      </w:tblGrid>
      <w:tr w:rsidR="00887253" w:rsidRPr="00887253" w:rsidTr="00A35992">
        <w:trPr>
          <w:cantSplit/>
          <w:trHeight w:val="813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</w:rPr>
              <w:t>К</w:t>
            </w:r>
            <w:r w:rsidRPr="00887253">
              <w:rPr>
                <w:bCs/>
                <w:iCs/>
                <w:lang w:val="uk-UA"/>
              </w:rPr>
              <w:t>ТКВКМБ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  <w:p w:rsidR="00887253" w:rsidRPr="00887253" w:rsidRDefault="00887253" w:rsidP="00887253">
            <w:pPr>
              <w:rPr>
                <w:lang w:val="uk-UA"/>
              </w:rPr>
            </w:pPr>
          </w:p>
          <w:p w:rsidR="00887253" w:rsidRPr="00887253" w:rsidRDefault="00887253" w:rsidP="00887253">
            <w:pPr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2272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Водопостачання та водовідведення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2273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Електроенергія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2274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Природний газ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2275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Інші</w:t>
            </w:r>
          </w:p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енергоносії</w:t>
            </w:r>
          </w:p>
        </w:tc>
      </w:tr>
      <w:tr w:rsidR="00887253" w:rsidRPr="00887253" w:rsidTr="00A35992">
        <w:trPr>
          <w:trHeight w:val="22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bCs/>
                <w:iCs/>
                <w:lang w:val="uk-UA"/>
              </w:rPr>
            </w:pPr>
            <w:r w:rsidRPr="00887253">
              <w:rPr>
                <w:b/>
                <w:bCs/>
                <w:iCs/>
                <w:lang w:val="uk-UA"/>
              </w:rPr>
              <w:t>кВт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0210150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Виконком міської ради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550</w:t>
            </w:r>
          </w:p>
        </w:tc>
        <w:tc>
          <w:tcPr>
            <w:tcW w:w="2127" w:type="dxa"/>
          </w:tcPr>
          <w:p w:rsidR="00887253" w:rsidRPr="00887253" w:rsidRDefault="00000FD0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="00887253" w:rsidRPr="00887253">
              <w:rPr>
                <w:b/>
                <w:lang w:val="uk-UA"/>
              </w:rPr>
              <w:t>890</w:t>
            </w:r>
          </w:p>
        </w:tc>
        <w:tc>
          <w:tcPr>
            <w:tcW w:w="1842" w:type="dxa"/>
          </w:tcPr>
          <w:p w:rsidR="00887253" w:rsidRPr="00887253" w:rsidRDefault="00000FD0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  <w:r w:rsidR="00887253" w:rsidRPr="00887253">
              <w:rPr>
                <w:b/>
                <w:lang w:val="uk-UA"/>
              </w:rPr>
              <w:t>052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0810160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Управління праці та соціального захисту населення  </w:t>
            </w:r>
            <w:r w:rsidR="00C31308"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290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>5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14000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3710160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Фінансове управління </w:t>
            </w:r>
            <w:r w:rsidR="00C31308"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65</w:t>
            </w:r>
          </w:p>
        </w:tc>
        <w:tc>
          <w:tcPr>
            <w:tcW w:w="2127" w:type="dxa"/>
          </w:tcPr>
          <w:p w:rsidR="00887253" w:rsidRPr="00887253" w:rsidRDefault="00B457C7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6060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3025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452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0600000</w:t>
            </w:r>
          </w:p>
        </w:tc>
        <w:tc>
          <w:tcPr>
            <w:tcW w:w="6313" w:type="dxa"/>
          </w:tcPr>
          <w:p w:rsidR="00887253" w:rsidRPr="00887253" w:rsidRDefault="00887253" w:rsidP="00C31308">
            <w:pPr>
              <w:rPr>
                <w:lang w:val="uk-UA"/>
              </w:rPr>
            </w:pPr>
            <w:r w:rsidRPr="00887253">
              <w:rPr>
                <w:lang w:val="uk-UA"/>
              </w:rPr>
              <w:t>Управління освіти</w:t>
            </w:r>
            <w:r w:rsidR="00C31308">
              <w:rPr>
                <w:lang w:val="uk-UA"/>
              </w:rPr>
              <w:t xml:space="preserve"> Хмільницької </w:t>
            </w:r>
            <w:r w:rsidRPr="00887253">
              <w:rPr>
                <w:lang w:val="uk-UA"/>
              </w:rPr>
              <w:t>міської ради  всього, в тому числі: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11668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531720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453905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0611010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Дошкільні заклади освіти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7090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278850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180000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276,9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0611020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Загальноосвітні школи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4500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242800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263000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650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0611090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Позашкільні заклади освіти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39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5000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6100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330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0611150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Методична робота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11,5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970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915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318"/>
          <w:jc w:val="center"/>
        </w:trPr>
        <w:tc>
          <w:tcPr>
            <w:tcW w:w="14966" w:type="dxa"/>
            <w:gridSpan w:val="6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Інші заклади  освіти:</w:t>
            </w:r>
          </w:p>
        </w:tc>
      </w:tr>
      <w:tr w:rsidR="00887253" w:rsidRPr="00887253" w:rsidTr="00A35992">
        <w:trPr>
          <w:trHeight w:val="336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(Централізована бухгалтерія)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19,7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2920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2750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206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(Групи централізованого господарського обслуговування)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7,8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1180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1140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887253" w:rsidRPr="00887253" w:rsidTr="00A35992">
        <w:trPr>
          <w:trHeight w:val="441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0213121</w:t>
            </w:r>
          </w:p>
        </w:tc>
        <w:tc>
          <w:tcPr>
            <w:tcW w:w="6313" w:type="dxa"/>
          </w:tcPr>
          <w:p w:rsidR="00887253" w:rsidRPr="00887253" w:rsidRDefault="00887253" w:rsidP="00887253">
            <w:r w:rsidRPr="00887253">
              <w:t xml:space="preserve">Центр </w:t>
            </w:r>
            <w:proofErr w:type="gramStart"/>
            <w:r w:rsidRPr="00887253">
              <w:rPr>
                <w:lang w:val="uk-UA"/>
              </w:rPr>
              <w:t>соц</w:t>
            </w:r>
            <w:proofErr w:type="gramEnd"/>
            <w:r w:rsidRPr="00887253">
              <w:rPr>
                <w:lang w:val="uk-UA"/>
              </w:rPr>
              <w:t>іальних служб для сім'ї, дітей та молоді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1300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87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0813104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34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4100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401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0211100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bCs/>
                <w:iCs/>
              </w:rPr>
            </w:pPr>
            <w:r w:rsidRPr="00887253">
              <w:rPr>
                <w:bCs/>
                <w:iCs/>
                <w:lang w:val="uk-UA"/>
              </w:rPr>
              <w:t>КПНЗ «Хмільницька школа мистецтв»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4220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10200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428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en-US"/>
              </w:rPr>
            </w:pPr>
            <w:r w:rsidRPr="00887253">
              <w:rPr>
                <w:lang w:val="uk-UA"/>
              </w:rPr>
              <w:t>0215031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Дитячо</w:t>
            </w:r>
            <w:proofErr w:type="spellEnd"/>
            <w:r w:rsidRPr="00887253">
              <w:rPr>
                <w:lang w:val="uk-UA"/>
              </w:rPr>
              <w:t xml:space="preserve"> - юнацька спортивна школа</w:t>
            </w:r>
            <w:r w:rsidRPr="00887253">
              <w:t xml:space="preserve"> 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200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9100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12650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374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0214040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4800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374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0214030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КЗ «</w:t>
            </w:r>
            <w:proofErr w:type="spellStart"/>
            <w:r w:rsidRPr="00887253">
              <w:rPr>
                <w:lang w:val="uk-UA"/>
              </w:rPr>
              <w:t>Соколівська</w:t>
            </w:r>
            <w:proofErr w:type="spellEnd"/>
            <w:r w:rsidRPr="00887253">
              <w:rPr>
                <w:lang w:val="uk-UA"/>
              </w:rPr>
              <w:t xml:space="preserve"> публічна бібліотека»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5540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</w:p>
        </w:tc>
      </w:tr>
      <w:tr w:rsidR="00887253" w:rsidRPr="00887253" w:rsidTr="00A35992">
        <w:trPr>
          <w:trHeight w:val="374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0214060</w:t>
            </w: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lang w:val="uk-UA"/>
              </w:rPr>
            </w:pPr>
            <w:r w:rsidRPr="00887253">
              <w:rPr>
                <w:lang w:val="uk-UA"/>
              </w:rPr>
              <w:t>КЗ «</w:t>
            </w:r>
            <w:proofErr w:type="spellStart"/>
            <w:r w:rsidRPr="00887253">
              <w:rPr>
                <w:lang w:val="uk-UA"/>
              </w:rPr>
              <w:t>Соколівський</w:t>
            </w:r>
            <w:proofErr w:type="spellEnd"/>
            <w:r w:rsidRPr="00887253">
              <w:rPr>
                <w:lang w:val="uk-UA"/>
              </w:rPr>
              <w:t xml:space="preserve"> сільський будинок культури»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9190</w:t>
            </w:r>
          </w:p>
        </w:tc>
        <w:tc>
          <w:tcPr>
            <w:tcW w:w="1842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887253" w:rsidRPr="00887253" w:rsidTr="00A35992">
        <w:trPr>
          <w:trHeight w:val="265"/>
          <w:jc w:val="center"/>
        </w:trPr>
        <w:tc>
          <w:tcPr>
            <w:tcW w:w="1152" w:type="dxa"/>
          </w:tcPr>
          <w:p w:rsidR="00887253" w:rsidRPr="00887253" w:rsidRDefault="00887253" w:rsidP="00887253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887253" w:rsidRPr="00887253" w:rsidRDefault="00887253" w:rsidP="00887253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  <w:lang w:val="uk-UA"/>
              </w:rPr>
              <w:t xml:space="preserve">       РАЗОМ</w:t>
            </w:r>
          </w:p>
        </w:tc>
        <w:tc>
          <w:tcPr>
            <w:tcW w:w="2024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12939</w:t>
            </w:r>
          </w:p>
        </w:tc>
        <w:tc>
          <w:tcPr>
            <w:tcW w:w="2127" w:type="dxa"/>
          </w:tcPr>
          <w:p w:rsidR="00887253" w:rsidRPr="00887253" w:rsidRDefault="00000FD0" w:rsidP="00B457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  <w:r w:rsidR="00B457C7">
              <w:rPr>
                <w:b/>
                <w:lang w:val="uk-UA"/>
              </w:rPr>
              <w:t>5220</w:t>
            </w:r>
          </w:p>
        </w:tc>
        <w:tc>
          <w:tcPr>
            <w:tcW w:w="1842" w:type="dxa"/>
          </w:tcPr>
          <w:p w:rsidR="00887253" w:rsidRPr="00887253" w:rsidRDefault="00000FD0" w:rsidP="0088725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532</w:t>
            </w:r>
            <w:r w:rsidR="00887253" w:rsidRPr="00887253">
              <w:rPr>
                <w:b/>
                <w:lang w:val="uk-UA"/>
              </w:rPr>
              <w:t>132</w:t>
            </w:r>
          </w:p>
        </w:tc>
        <w:tc>
          <w:tcPr>
            <w:tcW w:w="1508" w:type="dxa"/>
          </w:tcPr>
          <w:p w:rsidR="00887253" w:rsidRPr="00887253" w:rsidRDefault="00887253" w:rsidP="00887253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</w:tbl>
    <w:p w:rsidR="00887253" w:rsidRDefault="00887253" w:rsidP="00887253">
      <w:pPr>
        <w:rPr>
          <w:b/>
          <w:lang w:val="uk-UA"/>
        </w:rPr>
      </w:pPr>
    </w:p>
    <w:p w:rsidR="00887253" w:rsidRPr="00887253" w:rsidRDefault="00887253" w:rsidP="00887253">
      <w:pPr>
        <w:ind w:firstLine="567"/>
        <w:rPr>
          <w:b/>
          <w:lang w:val="uk-UA"/>
        </w:rPr>
      </w:pPr>
      <w:r w:rsidRPr="00887253">
        <w:rPr>
          <w:b/>
          <w:lang w:val="uk-UA"/>
        </w:rPr>
        <w:t xml:space="preserve">Керуючий справами виконкому                </w:t>
      </w:r>
      <w:r w:rsidRPr="00887253">
        <w:rPr>
          <w:b/>
        </w:rPr>
        <w:t xml:space="preserve">                 </w:t>
      </w:r>
      <w:r w:rsidRPr="00887253">
        <w:rPr>
          <w:b/>
          <w:lang w:val="uk-UA"/>
        </w:rPr>
        <w:t xml:space="preserve">                                                                      </w:t>
      </w:r>
      <w:r w:rsidRPr="00887253">
        <w:rPr>
          <w:b/>
        </w:rPr>
        <w:t xml:space="preserve">                          </w:t>
      </w:r>
      <w:r w:rsidRPr="00887253">
        <w:rPr>
          <w:b/>
          <w:lang w:val="uk-UA"/>
        </w:rPr>
        <w:t xml:space="preserve">    С.П. </w:t>
      </w:r>
      <w:proofErr w:type="spellStart"/>
      <w:r w:rsidRPr="00887253">
        <w:rPr>
          <w:b/>
          <w:lang w:val="uk-UA"/>
        </w:rPr>
        <w:t>Маташ</w:t>
      </w:r>
      <w:proofErr w:type="spellEnd"/>
    </w:p>
    <w:p w:rsidR="004F18EE" w:rsidRPr="00A24078" w:rsidRDefault="004F18EE">
      <w:pPr>
        <w:rPr>
          <w:lang w:val="uk-UA"/>
        </w:rPr>
      </w:pPr>
    </w:p>
    <w:sectPr w:rsidR="004F18EE" w:rsidRPr="00A24078" w:rsidSect="00F720E4">
      <w:pgSz w:w="16838" w:h="11906" w:orient="landscape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078"/>
    <w:rsid w:val="00000FD0"/>
    <w:rsid w:val="000C1E1C"/>
    <w:rsid w:val="00116FEF"/>
    <w:rsid w:val="00161568"/>
    <w:rsid w:val="00217004"/>
    <w:rsid w:val="0024002C"/>
    <w:rsid w:val="00386E66"/>
    <w:rsid w:val="004F18EE"/>
    <w:rsid w:val="00887253"/>
    <w:rsid w:val="008E6916"/>
    <w:rsid w:val="009219FA"/>
    <w:rsid w:val="00A24078"/>
    <w:rsid w:val="00A36DFF"/>
    <w:rsid w:val="00AA11A7"/>
    <w:rsid w:val="00B457C7"/>
    <w:rsid w:val="00B755BC"/>
    <w:rsid w:val="00BF0EE0"/>
    <w:rsid w:val="00C31308"/>
    <w:rsid w:val="00DC05FE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40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2020-10-20T09:59:00Z</cp:lastPrinted>
  <dcterms:created xsi:type="dcterms:W3CDTF">2020-10-20T06:58:00Z</dcterms:created>
  <dcterms:modified xsi:type="dcterms:W3CDTF">2020-11-10T11:20:00Z</dcterms:modified>
</cp:coreProperties>
</file>