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87" w:rsidRDefault="00194C87" w:rsidP="00194C87">
      <w:pPr>
        <w:ind w:left="540" w:hanging="540"/>
        <w:rPr>
          <w:noProof/>
          <w:sz w:val="28"/>
          <w:szCs w:val="28"/>
          <w:lang w:val="uk-UA"/>
        </w:rPr>
      </w:pPr>
      <w:r>
        <w:rPr>
          <w:lang w:val="uk-UA"/>
        </w:rPr>
        <w:t xml:space="preserve">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uk-UA"/>
        </w:rPr>
        <w:t xml:space="preserve">                      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194C87" w:rsidRDefault="00194C87" w:rsidP="00194C87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194C87" w:rsidRDefault="00194C87" w:rsidP="00194C8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BD3904" w:rsidRPr="009D6787" w:rsidRDefault="00194C87" w:rsidP="00BD3904">
      <w:pPr>
        <w:rPr>
          <w:lang w:val="uk-UA"/>
        </w:rPr>
      </w:pPr>
      <w:r w:rsidRPr="009D6787">
        <w:rPr>
          <w:lang w:val="uk-UA"/>
        </w:rPr>
        <w:t xml:space="preserve">від  </w:t>
      </w:r>
      <w:r w:rsidR="005F7A10" w:rsidRPr="009D6787">
        <w:rPr>
          <w:lang w:val="uk-UA"/>
        </w:rPr>
        <w:t>_________</w:t>
      </w:r>
      <w:r w:rsidRPr="009D6787">
        <w:rPr>
          <w:lang w:val="uk-UA"/>
        </w:rPr>
        <w:t xml:space="preserve"> 20</w:t>
      </w:r>
      <w:r w:rsidR="005F7A10" w:rsidRPr="009D6787">
        <w:rPr>
          <w:lang w:val="uk-UA"/>
        </w:rPr>
        <w:t>20</w:t>
      </w:r>
      <w:r w:rsidRPr="009D6787">
        <w:rPr>
          <w:lang w:val="uk-UA"/>
        </w:rPr>
        <w:t xml:space="preserve"> р.                                                                     №</w:t>
      </w:r>
    </w:p>
    <w:p w:rsidR="005F7A10" w:rsidRPr="009D6787" w:rsidRDefault="00112B89" w:rsidP="00BD3904">
      <w:pPr>
        <w:rPr>
          <w:b/>
          <w:bCs/>
          <w:lang w:val="uk-UA"/>
        </w:rPr>
      </w:pPr>
      <w:r w:rsidRPr="009D6787">
        <w:rPr>
          <w:b/>
          <w:bCs/>
          <w:lang w:val="uk-UA"/>
        </w:rPr>
        <w:t>Про розгляд клопотання</w:t>
      </w:r>
    </w:p>
    <w:p w:rsidR="00112B89" w:rsidRPr="009D6787" w:rsidRDefault="00112B89" w:rsidP="00BD3904">
      <w:pPr>
        <w:rPr>
          <w:b/>
          <w:bCs/>
          <w:lang w:val="uk-UA"/>
        </w:rPr>
      </w:pPr>
      <w:r w:rsidRPr="009D6787">
        <w:rPr>
          <w:b/>
          <w:bCs/>
          <w:lang w:val="uk-UA"/>
        </w:rPr>
        <w:t xml:space="preserve"> </w:t>
      </w:r>
      <w:proofErr w:type="spellStart"/>
      <w:r w:rsidRPr="009D6787">
        <w:rPr>
          <w:b/>
          <w:bCs/>
          <w:lang w:val="uk-UA"/>
        </w:rPr>
        <w:t>КП</w:t>
      </w:r>
      <w:proofErr w:type="spellEnd"/>
      <w:r w:rsidRPr="009D6787">
        <w:rPr>
          <w:b/>
          <w:bCs/>
          <w:lang w:val="uk-UA"/>
        </w:rPr>
        <w:t xml:space="preserve"> </w:t>
      </w:r>
      <w:r w:rsidR="00233030" w:rsidRPr="009D6787">
        <w:rPr>
          <w:b/>
          <w:bCs/>
          <w:lang w:val="uk-UA"/>
        </w:rPr>
        <w:t>«</w:t>
      </w:r>
      <w:r w:rsidRPr="009D6787">
        <w:rPr>
          <w:b/>
          <w:bCs/>
          <w:lang w:val="uk-UA"/>
        </w:rPr>
        <w:t>Хмільницька ЖЕК</w:t>
      </w:r>
      <w:r w:rsidR="00233030" w:rsidRPr="009D6787">
        <w:rPr>
          <w:b/>
          <w:bCs/>
          <w:lang w:val="uk-UA"/>
        </w:rPr>
        <w:t>»</w:t>
      </w:r>
    </w:p>
    <w:p w:rsidR="005F7A10" w:rsidRPr="009D6787" w:rsidRDefault="005F7A10" w:rsidP="009768D4">
      <w:pPr>
        <w:pStyle w:val="a3"/>
        <w:tabs>
          <w:tab w:val="left" w:pos="708"/>
        </w:tabs>
        <w:rPr>
          <w:b/>
          <w:bCs/>
          <w:lang w:val="uk-UA"/>
        </w:rPr>
      </w:pPr>
    </w:p>
    <w:p w:rsidR="001B40C1" w:rsidRPr="009D6787" w:rsidRDefault="00112B89" w:rsidP="001B40C1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678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клопотання </w:t>
      </w:r>
      <w:proofErr w:type="spellStart"/>
      <w:r w:rsidRPr="009D678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C87" w:rsidRPr="009D67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>Хмільницька ЖЕК</w:t>
      </w:r>
      <w:r w:rsidR="00194C87" w:rsidRPr="009D678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5456D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35456D" w:rsidRPr="009D6787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35456D" w:rsidRPr="009D6787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35456D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року №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142 </w:t>
      </w:r>
      <w:r w:rsidR="00503582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>продовження договору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суборенд</w:t>
      </w:r>
      <w:r w:rsidR="005F7A10" w:rsidRPr="009D678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частин</w:t>
      </w:r>
      <w:r w:rsidR="00045FB8" w:rsidRPr="009D678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нежитлового приміщення</w:t>
      </w:r>
      <w:r w:rsidR="00194C87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площею 61,9 кв</w:t>
      </w:r>
      <w:r w:rsidR="00233030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94C87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 w:rsidR="00194C87" w:rsidRPr="009D6787">
        <w:rPr>
          <w:rFonts w:ascii="Times New Roman" w:hAnsi="Times New Roman" w:cs="Times New Roman"/>
          <w:sz w:val="24"/>
          <w:szCs w:val="24"/>
          <w:lang w:val="uk-UA"/>
        </w:rPr>
        <w:t>Столярчука,50</w:t>
      </w:r>
      <w:r w:rsidR="009153A6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</w:t>
      </w:r>
      <w:r w:rsidR="00070AF8" w:rsidRPr="009D678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D6787">
        <w:rPr>
          <w:rFonts w:ascii="Times New Roman" w:hAnsi="Times New Roman" w:cs="Times New Roman"/>
          <w:sz w:val="24"/>
          <w:szCs w:val="24"/>
          <w:lang w:val="uk-UA"/>
        </w:rPr>
        <w:t>Про оренду д</w:t>
      </w:r>
      <w:r w:rsidR="00070AF8" w:rsidRPr="009D6787">
        <w:rPr>
          <w:rFonts w:ascii="Times New Roman" w:hAnsi="Times New Roman" w:cs="Times New Roman"/>
          <w:sz w:val="24"/>
          <w:szCs w:val="24"/>
          <w:lang w:val="uk-UA"/>
        </w:rPr>
        <w:t>ержавного та комунального майна»</w:t>
      </w:r>
      <w:r w:rsidR="0035456D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B40C1" w:rsidRPr="009D6787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від  03.06.2020 року №483 «Деякі питання оренди державного та комунального майна», рішення 82 сесії міської ради 7 скликання від 13.10.2020 року №2857 «Про оренду комунального майна Хмільницької міської ОТГ»,</w:t>
      </w:r>
      <w:r w:rsidR="009541A8" w:rsidRPr="009D6787">
        <w:rPr>
          <w:sz w:val="24"/>
          <w:szCs w:val="24"/>
          <w:lang w:val="uk-UA"/>
        </w:rPr>
        <w:t xml:space="preserve"> </w:t>
      </w:r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>враховуючи догов</w:t>
      </w:r>
      <w:r w:rsidR="00D722A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>р оренди</w:t>
      </w:r>
      <w:r w:rsidR="00793707">
        <w:rPr>
          <w:rFonts w:ascii="Times New Roman" w:hAnsi="Times New Roman" w:cs="Times New Roman"/>
          <w:sz w:val="24"/>
          <w:szCs w:val="24"/>
          <w:lang w:val="uk-UA"/>
        </w:rPr>
        <w:t xml:space="preserve"> від 12.12.2017 року</w:t>
      </w:r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>, укладен</w:t>
      </w:r>
      <w:r w:rsidR="0079370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між </w:t>
      </w:r>
      <w:proofErr w:type="spellStart"/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9541A8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9541A8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Хмільницька ЖЕК» та ОСББ «Сім «Я» та договір суборенди, укладений між ОСББ «Сім «Я» та </w:t>
      </w:r>
      <w:r w:rsidR="007B05A4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C723E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Філією-</w:t>
      </w:r>
      <w:r w:rsidR="009541A8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Вінницьким обласним управлінням АТ «</w:t>
      </w:r>
      <w:r w:rsidR="00302D23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Державний о</w:t>
      </w:r>
      <w:r w:rsidR="009541A8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щад</w:t>
      </w:r>
      <w:r w:rsidR="00302D23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ний банк</w:t>
      </w:r>
      <w:r w:rsidR="007B05A4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України</w:t>
      </w:r>
      <w:r w:rsidR="009541A8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», </w:t>
      </w:r>
      <w:r w:rsidR="001B40C1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керуючись ст.29, ст.59 Закону України «Про місцеве самоврядування в Україні», викон</w:t>
      </w:r>
      <w:r w:rsidR="00D722AB" w:rsidRPr="007C723E">
        <w:rPr>
          <w:rFonts w:ascii="Times New Roman" w:hAnsi="Times New Roman" w:cs="Times New Roman"/>
          <w:color w:val="auto"/>
          <w:sz w:val="24"/>
          <w:szCs w:val="24"/>
          <w:lang w:val="uk-UA"/>
        </w:rPr>
        <w:t>авчий ко</w:t>
      </w:r>
      <w:r w:rsidR="00D722AB">
        <w:rPr>
          <w:rFonts w:ascii="Times New Roman" w:hAnsi="Times New Roman" w:cs="Times New Roman"/>
          <w:sz w:val="24"/>
          <w:szCs w:val="24"/>
          <w:lang w:val="uk-UA"/>
        </w:rPr>
        <w:t>мітет</w:t>
      </w:r>
      <w:r w:rsidR="001B40C1" w:rsidRPr="009D6787">
        <w:rPr>
          <w:rFonts w:ascii="Times New Roman" w:hAnsi="Times New Roman" w:cs="Times New Roman"/>
          <w:sz w:val="24"/>
          <w:szCs w:val="24"/>
          <w:lang w:val="uk-UA"/>
        </w:rPr>
        <w:t xml:space="preserve"> Хмільницької міської ради</w:t>
      </w:r>
    </w:p>
    <w:p w:rsidR="001B40C1" w:rsidRPr="009D6787" w:rsidRDefault="001B40C1" w:rsidP="001B40C1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9D6787">
        <w:rPr>
          <w:bCs w:val="0"/>
          <w:szCs w:val="24"/>
        </w:rPr>
        <w:t>В И Р І Ш И В:</w:t>
      </w:r>
    </w:p>
    <w:p w:rsidR="001B40C1" w:rsidRPr="009D6787" w:rsidRDefault="001B40C1" w:rsidP="001B40C1">
      <w:pPr>
        <w:pStyle w:val="a8"/>
        <w:tabs>
          <w:tab w:val="left" w:pos="708"/>
        </w:tabs>
        <w:ind w:left="0" w:firstLine="0"/>
      </w:pPr>
      <w:r w:rsidRPr="009D6787">
        <w:tab/>
        <w:t xml:space="preserve">1. Надати дозвіл </w:t>
      </w:r>
      <w:r w:rsidR="00793707">
        <w:t>К</w:t>
      </w:r>
      <w:r w:rsidRPr="009D6787">
        <w:t xml:space="preserve">омунальному підприємству «Хмільницька </w:t>
      </w:r>
      <w:r w:rsidR="00793707">
        <w:t>житлово-експлуатаційна контора</w:t>
      </w:r>
      <w:r w:rsidRPr="009D6787">
        <w:t xml:space="preserve">», як </w:t>
      </w:r>
      <w:proofErr w:type="spellStart"/>
      <w:r w:rsidRPr="009D6787">
        <w:t>балансоутримувачу</w:t>
      </w:r>
      <w:proofErr w:type="spellEnd"/>
      <w:r w:rsidRPr="009D6787">
        <w:t xml:space="preserve"> та орендодавцю</w:t>
      </w:r>
      <w:r w:rsidR="001B39A2" w:rsidRPr="009D6787">
        <w:t xml:space="preserve"> комунального майна</w:t>
      </w:r>
      <w:r w:rsidRPr="009D6787">
        <w:t xml:space="preserve">, на продовження договору </w:t>
      </w:r>
      <w:r w:rsidR="009541A8" w:rsidRPr="009D6787">
        <w:t>суб</w:t>
      </w:r>
      <w:r w:rsidRPr="009D6787">
        <w:t xml:space="preserve">оренди, укладеного між Об’єднанням співвласників </w:t>
      </w:r>
      <w:r w:rsidR="001B39A2" w:rsidRPr="009D6787">
        <w:t>багатоквартир</w:t>
      </w:r>
      <w:r w:rsidRPr="009D6787">
        <w:t>них будинків «Сім «Я»</w:t>
      </w:r>
      <w:r w:rsidR="001B39A2" w:rsidRPr="009D6787">
        <w:t xml:space="preserve"> та </w:t>
      </w:r>
      <w:r w:rsidR="00302D23">
        <w:t xml:space="preserve">Філією - </w:t>
      </w:r>
      <w:r w:rsidR="001B39A2" w:rsidRPr="009D6787">
        <w:t>Вінницьким обласним управлінням АТ «</w:t>
      </w:r>
      <w:r w:rsidR="00302D23">
        <w:t>Державний ощадний банк України»</w:t>
      </w:r>
      <w:r w:rsidRPr="009D6787">
        <w:t xml:space="preserve">, терміном на 2 роки 11 місяців.  </w:t>
      </w:r>
    </w:p>
    <w:p w:rsidR="00E9641F" w:rsidRPr="009D6787" w:rsidRDefault="00E9641F" w:rsidP="001B40C1">
      <w:pPr>
        <w:pStyle w:val="a8"/>
        <w:tabs>
          <w:tab w:val="left" w:pos="708"/>
        </w:tabs>
        <w:ind w:left="0" w:firstLine="0"/>
      </w:pPr>
      <w:r w:rsidRPr="009D6787">
        <w:tab/>
        <w:t xml:space="preserve">2. </w:t>
      </w:r>
      <w:proofErr w:type="spellStart"/>
      <w:r w:rsidRPr="009D6787">
        <w:t>КП</w:t>
      </w:r>
      <w:proofErr w:type="spellEnd"/>
      <w:r w:rsidRPr="009D6787">
        <w:t xml:space="preserve"> «Хмільницька ЖЕК»:</w:t>
      </w:r>
    </w:p>
    <w:p w:rsidR="00E9641F" w:rsidRPr="009D6787" w:rsidRDefault="00E9641F" w:rsidP="00E9641F">
      <w:pPr>
        <w:pStyle w:val="a3"/>
        <w:tabs>
          <w:tab w:val="left" w:pos="708"/>
        </w:tabs>
        <w:rPr>
          <w:lang w:val="uk-UA"/>
        </w:rPr>
      </w:pPr>
      <w:r w:rsidRPr="009D6787">
        <w:rPr>
          <w:lang w:val="uk-UA"/>
        </w:rPr>
        <w:tab/>
      </w:r>
      <w:r w:rsidRPr="009D6787">
        <w:t xml:space="preserve">2.1 </w:t>
      </w:r>
      <w:proofErr w:type="spellStart"/>
      <w:r w:rsidRPr="009D6787">
        <w:t>забезпечити</w:t>
      </w:r>
      <w:proofErr w:type="spellEnd"/>
      <w:r w:rsidRPr="009D6787">
        <w:t xml:space="preserve"> </w:t>
      </w:r>
      <w:r w:rsidRPr="009D6787">
        <w:rPr>
          <w:lang w:val="uk-UA"/>
        </w:rPr>
        <w:t xml:space="preserve">проведення незалежної оцінки частини нежитлового приміщення площею 61,9 </w:t>
      </w:r>
      <w:proofErr w:type="spellStart"/>
      <w:r w:rsidRPr="009D6787">
        <w:rPr>
          <w:lang w:val="uk-UA"/>
        </w:rPr>
        <w:t>кв</w:t>
      </w:r>
      <w:proofErr w:type="gramStart"/>
      <w:r w:rsidRPr="009D6787">
        <w:rPr>
          <w:lang w:val="uk-UA"/>
        </w:rPr>
        <w:t>.м</w:t>
      </w:r>
      <w:proofErr w:type="spellEnd"/>
      <w:proofErr w:type="gramEnd"/>
      <w:r w:rsidR="009D6787">
        <w:rPr>
          <w:lang w:val="uk-UA"/>
        </w:rPr>
        <w:t xml:space="preserve"> </w:t>
      </w:r>
      <w:r w:rsidRPr="009D6787">
        <w:rPr>
          <w:lang w:val="uk-UA"/>
        </w:rPr>
        <w:t xml:space="preserve"> по вул. Столярчука,50</w:t>
      </w:r>
      <w:r w:rsidR="00EB0796">
        <w:rPr>
          <w:lang w:val="uk-UA"/>
        </w:rPr>
        <w:t xml:space="preserve"> (надалі - Майно)</w:t>
      </w:r>
      <w:r w:rsidRPr="009D6787">
        <w:rPr>
          <w:lang w:val="uk-UA"/>
        </w:rPr>
        <w:t>;</w:t>
      </w:r>
    </w:p>
    <w:p w:rsidR="009B7BDC" w:rsidRPr="009B7BDC" w:rsidRDefault="00E9641F" w:rsidP="009B7BDC">
      <w:pPr>
        <w:pStyle w:val="a3"/>
        <w:tabs>
          <w:tab w:val="left" w:pos="708"/>
        </w:tabs>
        <w:rPr>
          <w:lang w:val="uk-UA"/>
        </w:rPr>
      </w:pPr>
      <w:r w:rsidRPr="009D6787">
        <w:rPr>
          <w:lang w:val="uk-UA"/>
        </w:rPr>
        <w:tab/>
      </w:r>
      <w:r w:rsidRPr="009B7BDC">
        <w:rPr>
          <w:color w:val="FF0000"/>
          <w:lang w:val="uk-UA"/>
        </w:rPr>
        <w:t xml:space="preserve">2.2  </w:t>
      </w:r>
      <w:r w:rsidR="009B7BDC" w:rsidRPr="009B7BDC">
        <w:rPr>
          <w:lang w:val="uk-UA"/>
        </w:rPr>
        <w:t xml:space="preserve">подати звіт про незалежну оцінку вищезазначеного </w:t>
      </w:r>
      <w:r w:rsidR="009B7BDC">
        <w:rPr>
          <w:lang w:val="uk-UA"/>
        </w:rPr>
        <w:t>М</w:t>
      </w:r>
      <w:r w:rsidR="009B7BDC" w:rsidRPr="009B7BDC">
        <w:rPr>
          <w:lang w:val="uk-UA"/>
        </w:rPr>
        <w:t>айна, при обов’язковій рецензії на нього, на затвердження виконавчому комітету міської ради;</w:t>
      </w:r>
    </w:p>
    <w:p w:rsidR="00E9641F" w:rsidRPr="009D6787" w:rsidRDefault="00E9641F" w:rsidP="00E9641F">
      <w:pPr>
        <w:pStyle w:val="a3"/>
        <w:tabs>
          <w:tab w:val="left" w:pos="708"/>
        </w:tabs>
        <w:rPr>
          <w:lang w:val="uk-UA"/>
        </w:rPr>
      </w:pPr>
      <w:r w:rsidRPr="009D6787">
        <w:rPr>
          <w:lang w:val="uk-UA"/>
        </w:rPr>
        <w:tab/>
        <w:t xml:space="preserve">2.3 здійснити контроль за визначенням розміру плати за суборенду </w:t>
      </w:r>
      <w:r w:rsidR="00EB0796">
        <w:rPr>
          <w:lang w:val="uk-UA"/>
        </w:rPr>
        <w:t>М</w:t>
      </w:r>
      <w:r w:rsidRPr="009D6787">
        <w:rPr>
          <w:lang w:val="uk-UA"/>
        </w:rPr>
        <w:t xml:space="preserve">айна виходячи з його вартості, </w:t>
      </w:r>
      <w:r w:rsidR="00754646">
        <w:rPr>
          <w:lang w:val="uk-UA"/>
        </w:rPr>
        <w:t>визначеної шляхом проведення незалежної оцінки</w:t>
      </w:r>
      <w:r w:rsidRPr="009D6787">
        <w:rPr>
          <w:lang w:val="uk-UA"/>
        </w:rPr>
        <w:t xml:space="preserve">; </w:t>
      </w:r>
    </w:p>
    <w:p w:rsidR="00E9641F" w:rsidRPr="009D6787" w:rsidRDefault="00E9641F" w:rsidP="00E9641F">
      <w:pPr>
        <w:pStyle w:val="a3"/>
        <w:tabs>
          <w:tab w:val="left" w:pos="708"/>
        </w:tabs>
        <w:rPr>
          <w:lang w:val="uk-UA"/>
        </w:rPr>
      </w:pPr>
      <w:r w:rsidRPr="009D6787">
        <w:rPr>
          <w:lang w:val="uk-UA"/>
        </w:rPr>
        <w:tab/>
        <w:t xml:space="preserve">2.4 </w:t>
      </w:r>
      <w:r w:rsidR="003F0312" w:rsidRPr="009D6787">
        <w:rPr>
          <w:lang w:val="uk-UA"/>
        </w:rPr>
        <w:t>здійснити контроль за укладенням додаткової угоди про продовження договору суборенди.</w:t>
      </w:r>
      <w:r w:rsidRPr="009D6787">
        <w:rPr>
          <w:lang w:val="uk-UA"/>
        </w:rPr>
        <w:t xml:space="preserve"> </w:t>
      </w:r>
    </w:p>
    <w:p w:rsidR="009D6787" w:rsidRDefault="009D6787" w:rsidP="009D6787">
      <w:pPr>
        <w:widowControl w:val="0"/>
        <w:autoSpaceDE w:val="0"/>
        <w:autoSpaceDN w:val="0"/>
        <w:adjustRightInd w:val="0"/>
        <w:ind w:firstLine="708"/>
        <w:rPr>
          <w:bCs/>
          <w:color w:val="000000"/>
          <w:lang w:val="uk-UA"/>
        </w:rPr>
      </w:pPr>
      <w:r w:rsidRPr="009D6787">
        <w:rPr>
          <w:bCs/>
          <w:color w:val="000000"/>
          <w:lang w:val="uk-UA"/>
        </w:rPr>
        <w:t>3. Орендарю (ОСББ «Сім «Я»)</w:t>
      </w:r>
      <w:r>
        <w:rPr>
          <w:bCs/>
          <w:color w:val="000000"/>
          <w:lang w:val="uk-UA"/>
        </w:rPr>
        <w:t>:</w:t>
      </w:r>
    </w:p>
    <w:p w:rsidR="00856942" w:rsidRDefault="00856942" w:rsidP="009D6787">
      <w:pPr>
        <w:widowControl w:val="0"/>
        <w:autoSpaceDE w:val="0"/>
        <w:autoSpaceDN w:val="0"/>
        <w:adjustRightInd w:val="0"/>
        <w:ind w:firstLine="708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3.</w:t>
      </w:r>
      <w:r w:rsidR="009D6787">
        <w:rPr>
          <w:bCs/>
          <w:color w:val="000000"/>
          <w:lang w:val="uk-UA"/>
        </w:rPr>
        <w:t>1 укласти з суборендарем додаткову угоду про продовження договору суборенди при обов’язковому</w:t>
      </w:r>
      <w:r>
        <w:rPr>
          <w:bCs/>
          <w:color w:val="000000"/>
          <w:lang w:val="uk-UA"/>
        </w:rPr>
        <w:t xml:space="preserve"> її</w:t>
      </w:r>
      <w:r w:rsidR="009D6787">
        <w:rPr>
          <w:bCs/>
          <w:color w:val="000000"/>
          <w:lang w:val="uk-UA"/>
        </w:rPr>
        <w:t xml:space="preserve"> погодженні з </w:t>
      </w:r>
      <w:proofErr w:type="spellStart"/>
      <w:r w:rsidR="009D6787">
        <w:rPr>
          <w:bCs/>
          <w:color w:val="000000"/>
          <w:lang w:val="uk-UA"/>
        </w:rPr>
        <w:t>КП</w:t>
      </w:r>
      <w:proofErr w:type="spellEnd"/>
      <w:r w:rsidR="009D6787">
        <w:rPr>
          <w:bCs/>
          <w:color w:val="000000"/>
          <w:lang w:val="uk-UA"/>
        </w:rPr>
        <w:t xml:space="preserve"> «Хмільницька ЖЕК»</w:t>
      </w:r>
      <w:r>
        <w:rPr>
          <w:bCs/>
          <w:color w:val="000000"/>
          <w:lang w:val="uk-UA"/>
        </w:rPr>
        <w:t>;</w:t>
      </w:r>
    </w:p>
    <w:p w:rsidR="009D6787" w:rsidRPr="007C723E" w:rsidRDefault="00856942" w:rsidP="009D6787">
      <w:pPr>
        <w:widowControl w:val="0"/>
        <w:autoSpaceDE w:val="0"/>
        <w:autoSpaceDN w:val="0"/>
        <w:adjustRightInd w:val="0"/>
        <w:ind w:firstLine="708"/>
        <w:rPr>
          <w:bCs/>
          <w:lang w:val="uk-UA"/>
        </w:rPr>
      </w:pPr>
      <w:r>
        <w:rPr>
          <w:bCs/>
          <w:color w:val="000000"/>
          <w:lang w:val="uk-UA"/>
        </w:rPr>
        <w:t xml:space="preserve">3.2 </w:t>
      </w:r>
      <w:r w:rsidR="009D6787" w:rsidRPr="009D6787">
        <w:rPr>
          <w:bCs/>
          <w:color w:val="000000"/>
          <w:lang w:val="uk-UA"/>
        </w:rPr>
        <w:t xml:space="preserve">забезпечити спрямування  </w:t>
      </w:r>
      <w:r>
        <w:rPr>
          <w:bCs/>
          <w:color w:val="000000"/>
          <w:lang w:val="uk-UA"/>
        </w:rPr>
        <w:t xml:space="preserve">до міського бюджету </w:t>
      </w:r>
      <w:r w:rsidR="009D6787" w:rsidRPr="007C723E">
        <w:rPr>
          <w:bCs/>
          <w:lang w:val="uk-UA"/>
        </w:rPr>
        <w:t>надлишкової плати за суборенду комунального майна, з</w:t>
      </w:r>
      <w:r w:rsidRPr="007C723E">
        <w:rPr>
          <w:bCs/>
          <w:lang w:val="uk-UA"/>
        </w:rPr>
        <w:t>аз</w:t>
      </w:r>
      <w:r w:rsidR="009D6787" w:rsidRPr="007C723E">
        <w:rPr>
          <w:bCs/>
          <w:lang w:val="uk-UA"/>
        </w:rPr>
        <w:t>наченого в пункті</w:t>
      </w:r>
      <w:r w:rsidRPr="007C723E">
        <w:rPr>
          <w:bCs/>
          <w:lang w:val="uk-UA"/>
        </w:rPr>
        <w:t xml:space="preserve"> 2.</w:t>
      </w:r>
      <w:r w:rsidR="009D6787" w:rsidRPr="007C723E">
        <w:rPr>
          <w:bCs/>
          <w:lang w:val="uk-UA"/>
        </w:rPr>
        <w:t>1 цього рішення</w:t>
      </w:r>
      <w:r w:rsidRPr="007C723E">
        <w:rPr>
          <w:bCs/>
          <w:lang w:val="uk-UA"/>
        </w:rPr>
        <w:t>.</w:t>
      </w:r>
    </w:p>
    <w:p w:rsidR="009D6787" w:rsidRPr="009D6787" w:rsidRDefault="009D6787" w:rsidP="009D6787">
      <w:pPr>
        <w:widowControl w:val="0"/>
        <w:autoSpaceDE w:val="0"/>
        <w:autoSpaceDN w:val="0"/>
        <w:adjustRightInd w:val="0"/>
        <w:rPr>
          <w:bCs/>
          <w:color w:val="000000"/>
          <w:lang w:val="uk-UA"/>
        </w:rPr>
      </w:pPr>
      <w:r w:rsidRPr="009D6787">
        <w:rPr>
          <w:bCs/>
          <w:color w:val="000000"/>
          <w:lang w:val="uk-UA"/>
        </w:rPr>
        <w:t xml:space="preserve"> </w:t>
      </w:r>
      <w:r w:rsidR="00856942">
        <w:rPr>
          <w:bCs/>
          <w:color w:val="000000"/>
          <w:lang w:val="uk-UA"/>
        </w:rPr>
        <w:tab/>
        <w:t>4.</w:t>
      </w:r>
      <w:r w:rsidRPr="009D6787">
        <w:rPr>
          <w:bCs/>
          <w:color w:val="000000"/>
          <w:lang w:val="uk-UA"/>
        </w:rPr>
        <w:t xml:space="preserve"> Контроль за </w:t>
      </w:r>
      <w:r w:rsidR="00754646">
        <w:rPr>
          <w:bCs/>
          <w:color w:val="000000"/>
          <w:lang w:val="uk-UA"/>
        </w:rPr>
        <w:t xml:space="preserve">визначенням розміру плати за суборенду та </w:t>
      </w:r>
      <w:r w:rsidRPr="009D6787">
        <w:rPr>
          <w:bCs/>
          <w:color w:val="000000"/>
          <w:lang w:val="uk-UA"/>
        </w:rPr>
        <w:t xml:space="preserve">спрямуванням </w:t>
      </w:r>
      <w:r w:rsidR="00754646">
        <w:rPr>
          <w:bCs/>
          <w:color w:val="000000"/>
          <w:lang w:val="uk-UA"/>
        </w:rPr>
        <w:t>її (в частині, що перевищує суму орендної плати за майно, яке передається в суборенду)</w:t>
      </w:r>
      <w:r w:rsidRPr="009D6787">
        <w:rPr>
          <w:bCs/>
          <w:color w:val="000000"/>
          <w:lang w:val="uk-UA"/>
        </w:rPr>
        <w:t xml:space="preserve"> до міського бюджету покладається на </w:t>
      </w:r>
      <w:proofErr w:type="spellStart"/>
      <w:r w:rsidRPr="009D6787">
        <w:rPr>
          <w:bCs/>
          <w:color w:val="000000"/>
          <w:lang w:val="uk-UA"/>
        </w:rPr>
        <w:t>КП</w:t>
      </w:r>
      <w:proofErr w:type="spellEnd"/>
      <w:r w:rsidRPr="009D6787">
        <w:rPr>
          <w:bCs/>
          <w:color w:val="000000"/>
          <w:lang w:val="uk-UA"/>
        </w:rPr>
        <w:t xml:space="preserve"> «Хмільницька ЖЕК».</w:t>
      </w:r>
    </w:p>
    <w:p w:rsidR="009D6787" w:rsidRPr="009D6787" w:rsidRDefault="00856942" w:rsidP="009D6787">
      <w:pPr>
        <w:pStyle w:val="a3"/>
        <w:tabs>
          <w:tab w:val="left" w:pos="708"/>
        </w:tabs>
        <w:jc w:val="both"/>
        <w:rPr>
          <w:lang w:val="uk-UA"/>
        </w:rPr>
      </w:pPr>
      <w:r>
        <w:rPr>
          <w:lang w:val="uk-UA"/>
        </w:rPr>
        <w:tab/>
        <w:t>5</w:t>
      </w:r>
      <w:r w:rsidR="009D6787" w:rsidRPr="009D6787">
        <w:rPr>
          <w:lang w:val="uk-UA"/>
        </w:rPr>
        <w:t>. Термін дії договору суборенди</w:t>
      </w:r>
      <w:r w:rsidR="007363E3">
        <w:rPr>
          <w:lang w:val="uk-UA"/>
        </w:rPr>
        <w:t xml:space="preserve"> продовжується та встановлюється до дати закінчення </w:t>
      </w:r>
      <w:r w:rsidR="009D6787" w:rsidRPr="009D6787">
        <w:rPr>
          <w:lang w:val="uk-UA"/>
        </w:rPr>
        <w:t>дії договору оренди.</w:t>
      </w:r>
    </w:p>
    <w:p w:rsidR="001B40C1" w:rsidRPr="009D6787" w:rsidRDefault="001B40C1" w:rsidP="001B40C1">
      <w:pPr>
        <w:pStyle w:val="a8"/>
        <w:tabs>
          <w:tab w:val="left" w:pos="708"/>
        </w:tabs>
        <w:ind w:left="0" w:firstLine="0"/>
      </w:pPr>
      <w:r w:rsidRPr="009D6787">
        <w:tab/>
      </w:r>
      <w:r w:rsidR="00856942">
        <w:t>6</w:t>
      </w:r>
      <w:r w:rsidRPr="009D6787"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9D6787">
        <w:t>Загіку</w:t>
      </w:r>
      <w:proofErr w:type="spellEnd"/>
      <w:r w:rsidRPr="009D6787">
        <w:t xml:space="preserve"> В.М.</w:t>
      </w:r>
    </w:p>
    <w:p w:rsidR="001B40C1" w:rsidRPr="009D6787" w:rsidRDefault="001B40C1" w:rsidP="001B40C1">
      <w:pPr>
        <w:pStyle w:val="a8"/>
        <w:tabs>
          <w:tab w:val="left" w:pos="708"/>
        </w:tabs>
        <w:ind w:left="0" w:firstLine="0"/>
      </w:pPr>
    </w:p>
    <w:p w:rsidR="00302D23" w:rsidRDefault="00302D23" w:rsidP="001B40C1">
      <w:pPr>
        <w:pStyle w:val="a8"/>
        <w:tabs>
          <w:tab w:val="left" w:pos="708"/>
        </w:tabs>
        <w:ind w:left="0" w:firstLine="0"/>
        <w:jc w:val="center"/>
        <w:rPr>
          <w:b/>
        </w:rPr>
      </w:pPr>
    </w:p>
    <w:p w:rsidR="001B40C1" w:rsidRPr="009D6787" w:rsidRDefault="001B40C1" w:rsidP="001B40C1">
      <w:pPr>
        <w:pStyle w:val="a8"/>
        <w:tabs>
          <w:tab w:val="left" w:pos="708"/>
        </w:tabs>
        <w:ind w:left="0" w:firstLine="0"/>
        <w:jc w:val="center"/>
        <w:rPr>
          <w:b/>
        </w:rPr>
      </w:pPr>
      <w:r w:rsidRPr="009D6787">
        <w:rPr>
          <w:b/>
        </w:rPr>
        <w:t xml:space="preserve">Міський голова                                                      М.В. </w:t>
      </w:r>
      <w:proofErr w:type="spellStart"/>
      <w:r w:rsidRPr="009D6787">
        <w:rPr>
          <w:b/>
        </w:rPr>
        <w:t>Юрчишин</w:t>
      </w:r>
      <w:proofErr w:type="spellEnd"/>
    </w:p>
    <w:sectPr w:rsidR="001B40C1" w:rsidRPr="009D6787" w:rsidSect="00302D2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4FC1"/>
    <w:multiLevelType w:val="multilevel"/>
    <w:tmpl w:val="B07E3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430DE7"/>
    <w:multiLevelType w:val="hybridMultilevel"/>
    <w:tmpl w:val="F2900774"/>
    <w:lvl w:ilvl="0" w:tplc="BC941D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2C2587B"/>
    <w:multiLevelType w:val="multilevel"/>
    <w:tmpl w:val="9AFC5A4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3">
    <w:nsid w:val="7B636861"/>
    <w:multiLevelType w:val="hybridMultilevel"/>
    <w:tmpl w:val="37E22CE6"/>
    <w:lvl w:ilvl="0" w:tplc="13527D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B89"/>
    <w:rsid w:val="00045FB8"/>
    <w:rsid w:val="00070AF8"/>
    <w:rsid w:val="000842C7"/>
    <w:rsid w:val="00102F2B"/>
    <w:rsid w:val="00110651"/>
    <w:rsid w:val="00112B89"/>
    <w:rsid w:val="00194C87"/>
    <w:rsid w:val="001B39A2"/>
    <w:rsid w:val="001B40C1"/>
    <w:rsid w:val="00212B1C"/>
    <w:rsid w:val="002275A4"/>
    <w:rsid w:val="00233030"/>
    <w:rsid w:val="0028106F"/>
    <w:rsid w:val="00300B06"/>
    <w:rsid w:val="00302D23"/>
    <w:rsid w:val="003140C5"/>
    <w:rsid w:val="0035456D"/>
    <w:rsid w:val="00397A18"/>
    <w:rsid w:val="003E0F23"/>
    <w:rsid w:val="003F0312"/>
    <w:rsid w:val="00486F71"/>
    <w:rsid w:val="004A1A95"/>
    <w:rsid w:val="00503582"/>
    <w:rsid w:val="00512643"/>
    <w:rsid w:val="005632DA"/>
    <w:rsid w:val="005A1BEB"/>
    <w:rsid w:val="005F7A10"/>
    <w:rsid w:val="006014F1"/>
    <w:rsid w:val="0060255B"/>
    <w:rsid w:val="007363E3"/>
    <w:rsid w:val="00754646"/>
    <w:rsid w:val="00786B8E"/>
    <w:rsid w:val="00793707"/>
    <w:rsid w:val="007B05A4"/>
    <w:rsid w:val="007C26DA"/>
    <w:rsid w:val="007C65C8"/>
    <w:rsid w:val="007C723E"/>
    <w:rsid w:val="007D5FE2"/>
    <w:rsid w:val="00803D40"/>
    <w:rsid w:val="00812292"/>
    <w:rsid w:val="00813CBB"/>
    <w:rsid w:val="00822802"/>
    <w:rsid w:val="00852B22"/>
    <w:rsid w:val="00856942"/>
    <w:rsid w:val="008573B3"/>
    <w:rsid w:val="008A66D4"/>
    <w:rsid w:val="008C1121"/>
    <w:rsid w:val="009153A6"/>
    <w:rsid w:val="00931D7F"/>
    <w:rsid w:val="009541A8"/>
    <w:rsid w:val="009622CE"/>
    <w:rsid w:val="00965151"/>
    <w:rsid w:val="009768D4"/>
    <w:rsid w:val="009B7BDC"/>
    <w:rsid w:val="009D0AE2"/>
    <w:rsid w:val="009D6787"/>
    <w:rsid w:val="00A31976"/>
    <w:rsid w:val="00A65496"/>
    <w:rsid w:val="00B421BA"/>
    <w:rsid w:val="00B559FD"/>
    <w:rsid w:val="00B87FC4"/>
    <w:rsid w:val="00BA17E8"/>
    <w:rsid w:val="00BB61A5"/>
    <w:rsid w:val="00BD3904"/>
    <w:rsid w:val="00C30ACB"/>
    <w:rsid w:val="00C54E4C"/>
    <w:rsid w:val="00C74EBE"/>
    <w:rsid w:val="00C760C9"/>
    <w:rsid w:val="00CA37D2"/>
    <w:rsid w:val="00CC4FD2"/>
    <w:rsid w:val="00D02F72"/>
    <w:rsid w:val="00D066A2"/>
    <w:rsid w:val="00D64A56"/>
    <w:rsid w:val="00D722AB"/>
    <w:rsid w:val="00D851CD"/>
    <w:rsid w:val="00D8783B"/>
    <w:rsid w:val="00DB23DC"/>
    <w:rsid w:val="00DE1FC0"/>
    <w:rsid w:val="00DE3B11"/>
    <w:rsid w:val="00E500AA"/>
    <w:rsid w:val="00E9641F"/>
    <w:rsid w:val="00EB0796"/>
    <w:rsid w:val="00ED2DFB"/>
    <w:rsid w:val="00ED49E0"/>
    <w:rsid w:val="00F30C61"/>
    <w:rsid w:val="00F6491D"/>
    <w:rsid w:val="00FE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1B40C1"/>
    <w:pPr>
      <w:keepNext/>
      <w:jc w:val="center"/>
      <w:outlineLvl w:val="3"/>
    </w:pPr>
    <w:rPr>
      <w:b/>
      <w:bCs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2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2B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4C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C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C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40C1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1B40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1B40C1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8">
    <w:name w:val="Block Text"/>
    <w:basedOn w:val="a"/>
    <w:unhideWhenUsed/>
    <w:rsid w:val="001B40C1"/>
    <w:pPr>
      <w:ind w:left="720" w:right="-56" w:firstLine="720"/>
      <w:jc w:val="both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AE900-745C-4EA3-A5F5-2CEE2D2C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2020-12-17T13:47:00Z</cp:lastPrinted>
  <dcterms:created xsi:type="dcterms:W3CDTF">2014-11-28T12:05:00Z</dcterms:created>
  <dcterms:modified xsi:type="dcterms:W3CDTF">2020-12-17T13:53:00Z</dcterms:modified>
</cp:coreProperties>
</file>