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5A" w:rsidRPr="001F2E91" w:rsidRDefault="00F7505A" w:rsidP="00F7505A">
      <w:pPr>
        <w:rPr>
          <w:b/>
          <w:lang w:val="ru-RU"/>
        </w:rPr>
      </w:pPr>
      <w:r w:rsidRPr="001F2E91">
        <w:rPr>
          <w:b/>
        </w:rPr>
        <w:t xml:space="preserve">                                                                           </w:t>
      </w:r>
      <w:r w:rsidRPr="001F2E91">
        <w:rPr>
          <w:b/>
          <w:noProof/>
          <w:lang w:eastAsia="uk-UA"/>
        </w:rPr>
        <w:drawing>
          <wp:inline distT="0" distB="0" distL="0" distR="0" wp14:anchorId="4ED44674" wp14:editId="409FBE6F">
            <wp:extent cx="3333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5A" w:rsidRPr="001F2E91" w:rsidRDefault="00F7505A" w:rsidP="00F7505A">
      <w:pPr>
        <w:rPr>
          <w:b/>
          <w:lang w:val="ru-RU"/>
        </w:rPr>
      </w:pPr>
    </w:p>
    <w:p w:rsidR="00F7505A" w:rsidRPr="001F2E91" w:rsidRDefault="00F7505A" w:rsidP="00F7505A">
      <w:pPr>
        <w:pStyle w:val="10"/>
        <w:rPr>
          <w:b/>
          <w:lang w:val="ru-RU"/>
        </w:rPr>
      </w:pPr>
      <w:r w:rsidRPr="001F2E91">
        <w:rPr>
          <w:b/>
          <w:lang w:val="ru-RU"/>
        </w:rPr>
        <w:t>УКРАЇНА</w:t>
      </w:r>
    </w:p>
    <w:p w:rsidR="00F7505A" w:rsidRPr="001F2E91" w:rsidRDefault="00F7505A" w:rsidP="00F7505A">
      <w:pPr>
        <w:pStyle w:val="1"/>
        <w:jc w:val="center"/>
        <w:rPr>
          <w:b/>
          <w:sz w:val="32"/>
          <w:lang w:val="uk-UA"/>
        </w:rPr>
      </w:pPr>
      <w:r w:rsidRPr="001F2E91">
        <w:rPr>
          <w:b/>
          <w:sz w:val="32"/>
          <w:lang w:val="uk-UA"/>
        </w:rPr>
        <w:t>Хмільницька</w:t>
      </w:r>
      <w:r w:rsidR="007D50B3" w:rsidRPr="001F2E91">
        <w:rPr>
          <w:b/>
          <w:sz w:val="32"/>
          <w:lang w:val="uk-UA"/>
        </w:rPr>
        <w:t xml:space="preserve"> </w:t>
      </w:r>
      <w:r w:rsidRPr="001F2E91">
        <w:rPr>
          <w:b/>
          <w:sz w:val="32"/>
          <w:lang w:val="uk-UA"/>
        </w:rPr>
        <w:t>міська</w:t>
      </w:r>
      <w:r w:rsidR="007D50B3" w:rsidRPr="001F2E91">
        <w:rPr>
          <w:b/>
          <w:sz w:val="32"/>
          <w:lang w:val="uk-UA"/>
        </w:rPr>
        <w:t xml:space="preserve"> </w:t>
      </w:r>
      <w:r w:rsidRPr="001F2E91">
        <w:rPr>
          <w:b/>
          <w:sz w:val="32"/>
          <w:lang w:val="uk-UA"/>
        </w:rPr>
        <w:t>рада</w:t>
      </w:r>
    </w:p>
    <w:p w:rsidR="00F7505A" w:rsidRPr="001F2E91" w:rsidRDefault="00F7505A" w:rsidP="00F7505A">
      <w:pPr>
        <w:pStyle w:val="1"/>
        <w:jc w:val="center"/>
        <w:rPr>
          <w:sz w:val="28"/>
          <w:lang w:val="uk-UA"/>
        </w:rPr>
      </w:pPr>
      <w:r w:rsidRPr="001F2E91">
        <w:rPr>
          <w:b/>
          <w:sz w:val="28"/>
          <w:lang w:val="uk-UA"/>
        </w:rPr>
        <w:t>Вінницької  області</w:t>
      </w:r>
    </w:p>
    <w:p w:rsidR="00F7505A" w:rsidRPr="001F2E91" w:rsidRDefault="00F7505A" w:rsidP="00F7505A">
      <w:pPr>
        <w:pStyle w:val="1"/>
        <w:ind w:left="1416" w:firstLine="708"/>
        <w:jc w:val="center"/>
        <w:rPr>
          <w:b/>
          <w:sz w:val="32"/>
          <w:lang w:val="uk-UA"/>
        </w:rPr>
      </w:pPr>
      <w:r w:rsidRPr="001F2E91">
        <w:rPr>
          <w:b/>
          <w:sz w:val="32"/>
          <w:lang w:val="uk-UA"/>
        </w:rPr>
        <w:t xml:space="preserve">Р І Ш Е Н </w:t>
      </w:r>
      <w:proofErr w:type="spellStart"/>
      <w:r w:rsidRPr="001F2E91">
        <w:rPr>
          <w:b/>
          <w:sz w:val="32"/>
          <w:lang w:val="uk-UA"/>
        </w:rPr>
        <w:t>Н</w:t>
      </w:r>
      <w:proofErr w:type="spellEnd"/>
      <w:r w:rsidRPr="001F2E91">
        <w:rPr>
          <w:b/>
          <w:sz w:val="32"/>
          <w:lang w:val="uk-UA"/>
        </w:rPr>
        <w:t xml:space="preserve"> Я №             </w:t>
      </w:r>
      <w:proofErr w:type="spellStart"/>
      <w:r w:rsidRPr="001F2E91">
        <w:rPr>
          <w:b/>
          <w:sz w:val="32"/>
          <w:lang w:val="uk-UA"/>
        </w:rPr>
        <w:t>проєкт</w:t>
      </w:r>
      <w:proofErr w:type="spellEnd"/>
    </w:p>
    <w:p w:rsidR="00F7505A" w:rsidRPr="001F2E91" w:rsidRDefault="00F7505A" w:rsidP="00F7505A">
      <w:pPr>
        <w:pStyle w:val="1"/>
        <w:jc w:val="center"/>
        <w:rPr>
          <w:sz w:val="24"/>
          <w:szCs w:val="24"/>
          <w:lang w:val="uk-UA"/>
        </w:rPr>
      </w:pPr>
    </w:p>
    <w:p w:rsidR="00F7505A" w:rsidRPr="001F2E91" w:rsidRDefault="001E13B8" w:rsidP="00F7505A">
      <w:pPr>
        <w:pStyle w:val="1"/>
        <w:jc w:val="both"/>
        <w:rPr>
          <w:sz w:val="26"/>
          <w:szCs w:val="26"/>
          <w:lang w:val="uk-UA"/>
        </w:rPr>
      </w:pPr>
      <w:r w:rsidRPr="001F2E91">
        <w:rPr>
          <w:sz w:val="26"/>
          <w:szCs w:val="26"/>
          <w:lang w:val="uk-UA"/>
        </w:rPr>
        <w:t>___.___</w:t>
      </w:r>
      <w:r w:rsidR="00F7505A" w:rsidRPr="001F2E91">
        <w:rPr>
          <w:sz w:val="26"/>
          <w:szCs w:val="26"/>
          <w:lang w:val="uk-UA"/>
        </w:rPr>
        <w:t xml:space="preserve">.2021 року          </w:t>
      </w:r>
      <w:r w:rsidR="00F7505A" w:rsidRPr="001F2E91">
        <w:rPr>
          <w:sz w:val="26"/>
          <w:szCs w:val="26"/>
          <w:lang w:val="uk-UA"/>
        </w:rPr>
        <w:tab/>
        <w:t xml:space="preserve">          </w:t>
      </w:r>
      <w:r w:rsidR="00F7505A" w:rsidRPr="001F2E91">
        <w:rPr>
          <w:sz w:val="26"/>
          <w:szCs w:val="26"/>
          <w:lang w:val="uk-UA"/>
        </w:rPr>
        <w:tab/>
      </w:r>
      <w:r w:rsidR="00F7505A" w:rsidRPr="001F2E91">
        <w:rPr>
          <w:sz w:val="26"/>
          <w:szCs w:val="26"/>
          <w:lang w:val="uk-UA"/>
        </w:rPr>
        <w:tab/>
      </w:r>
      <w:r w:rsidR="00F7505A" w:rsidRPr="001F2E91">
        <w:rPr>
          <w:sz w:val="26"/>
          <w:szCs w:val="26"/>
          <w:lang w:val="uk-UA"/>
        </w:rPr>
        <w:tab/>
      </w:r>
      <w:r w:rsidR="00F7505A" w:rsidRPr="001F2E91">
        <w:rPr>
          <w:sz w:val="26"/>
          <w:szCs w:val="26"/>
          <w:lang w:val="uk-UA"/>
        </w:rPr>
        <w:tab/>
      </w:r>
      <w:r w:rsidRPr="001F2E91">
        <w:rPr>
          <w:sz w:val="26"/>
          <w:szCs w:val="26"/>
          <w:lang w:val="uk-UA"/>
        </w:rPr>
        <w:t xml:space="preserve">            </w:t>
      </w:r>
      <w:r w:rsidR="00F7505A" w:rsidRPr="001F2E91">
        <w:rPr>
          <w:sz w:val="26"/>
          <w:szCs w:val="26"/>
          <w:lang w:val="uk-UA"/>
        </w:rPr>
        <w:t xml:space="preserve">          сесія міської ради </w:t>
      </w:r>
    </w:p>
    <w:p w:rsidR="00F7505A" w:rsidRPr="001F2E91" w:rsidRDefault="00F7505A" w:rsidP="00F7505A">
      <w:pPr>
        <w:pStyle w:val="1"/>
        <w:ind w:left="6372"/>
        <w:jc w:val="both"/>
        <w:rPr>
          <w:sz w:val="26"/>
          <w:szCs w:val="26"/>
          <w:lang w:val="uk-UA"/>
        </w:rPr>
      </w:pPr>
      <w:r w:rsidRPr="001F2E91">
        <w:rPr>
          <w:sz w:val="26"/>
          <w:szCs w:val="26"/>
          <w:lang w:val="uk-UA"/>
        </w:rPr>
        <w:t xml:space="preserve"> </w:t>
      </w:r>
      <w:r w:rsidRPr="001F2E91">
        <w:rPr>
          <w:sz w:val="26"/>
          <w:szCs w:val="26"/>
          <w:lang w:val="uk-UA"/>
        </w:rPr>
        <w:tab/>
      </w:r>
      <w:r w:rsidRPr="001F2E91">
        <w:rPr>
          <w:sz w:val="26"/>
          <w:szCs w:val="26"/>
          <w:lang w:val="uk-UA"/>
        </w:rPr>
        <w:tab/>
        <w:t>8 скликання</w:t>
      </w:r>
    </w:p>
    <w:p w:rsidR="00F7505A" w:rsidRPr="001F2E91" w:rsidRDefault="00F7505A" w:rsidP="00F7505A">
      <w:pPr>
        <w:jc w:val="center"/>
        <w:rPr>
          <w:sz w:val="26"/>
          <w:szCs w:val="26"/>
        </w:rPr>
      </w:pPr>
    </w:p>
    <w:p w:rsidR="00F7505A" w:rsidRPr="001F2E91" w:rsidRDefault="00F7505A" w:rsidP="00F7505A">
      <w:pPr>
        <w:rPr>
          <w:sz w:val="28"/>
          <w:szCs w:val="28"/>
        </w:rPr>
      </w:pPr>
      <w:r w:rsidRPr="001F2E91">
        <w:rPr>
          <w:sz w:val="28"/>
          <w:szCs w:val="28"/>
        </w:rPr>
        <w:t xml:space="preserve">Про звернення до Верховної Ради </w:t>
      </w:r>
    </w:p>
    <w:p w:rsidR="00F7505A" w:rsidRPr="001F2E91" w:rsidRDefault="00F7505A" w:rsidP="00F7505A">
      <w:pPr>
        <w:rPr>
          <w:sz w:val="28"/>
          <w:szCs w:val="28"/>
        </w:rPr>
      </w:pPr>
      <w:r w:rsidRPr="001F2E91">
        <w:rPr>
          <w:sz w:val="28"/>
          <w:szCs w:val="28"/>
        </w:rPr>
        <w:t>України щодо розробки та прийняття</w:t>
      </w:r>
    </w:p>
    <w:p w:rsidR="00F7505A" w:rsidRPr="001F2E91" w:rsidRDefault="00F7505A" w:rsidP="00F7505A">
      <w:pPr>
        <w:rPr>
          <w:sz w:val="28"/>
          <w:szCs w:val="28"/>
        </w:rPr>
      </w:pPr>
      <w:r w:rsidRPr="001F2E91">
        <w:rPr>
          <w:sz w:val="28"/>
          <w:szCs w:val="28"/>
        </w:rPr>
        <w:t>закону про місцевий референдум</w:t>
      </w:r>
    </w:p>
    <w:p w:rsidR="00F7505A" w:rsidRPr="001F2E91" w:rsidRDefault="00F7505A"/>
    <w:p w:rsidR="00F7505A" w:rsidRPr="001F2E91" w:rsidRDefault="00F7505A"/>
    <w:p w:rsidR="00F7505A" w:rsidRPr="001F2E91" w:rsidRDefault="00F7505A" w:rsidP="001E13B8">
      <w:pPr>
        <w:ind w:firstLine="709"/>
        <w:jc w:val="both"/>
        <w:rPr>
          <w:sz w:val="28"/>
          <w:szCs w:val="28"/>
        </w:rPr>
      </w:pPr>
      <w:r w:rsidRPr="001F2E91">
        <w:rPr>
          <w:sz w:val="28"/>
          <w:szCs w:val="28"/>
        </w:rPr>
        <w:t xml:space="preserve">У зв’язку з ухваленням Верховною Радою України Закону України «Про народовладдя через всеукраїнський референдум» (№3612 від 09.06.2020), а також враховуючи необхідність впровадження реального народовладдя та децентралізації влади в Україні, яке дозволить людям вирішувати важливі питання у своїх громадах на місцях, керуючись статтею </w:t>
      </w:r>
      <w:r w:rsidR="00020F7E" w:rsidRPr="001F2E91">
        <w:rPr>
          <w:sz w:val="28"/>
          <w:szCs w:val="28"/>
          <w:lang w:val="ru-RU"/>
        </w:rPr>
        <w:t>26</w:t>
      </w:r>
      <w:r w:rsidRPr="001F2E91">
        <w:rPr>
          <w:sz w:val="28"/>
          <w:szCs w:val="28"/>
        </w:rPr>
        <w:t xml:space="preserve"> Закону України </w:t>
      </w:r>
      <w:r w:rsidR="007D208A" w:rsidRPr="001F2E91">
        <w:rPr>
          <w:sz w:val="28"/>
          <w:szCs w:val="28"/>
        </w:rPr>
        <w:t xml:space="preserve"> «Про місцеве самоврядування в Україні» Хмільницька міська рада</w:t>
      </w:r>
    </w:p>
    <w:p w:rsidR="007D208A" w:rsidRPr="001F2E91" w:rsidRDefault="007D208A" w:rsidP="00F7505A">
      <w:pPr>
        <w:rPr>
          <w:sz w:val="28"/>
          <w:szCs w:val="28"/>
        </w:rPr>
      </w:pPr>
    </w:p>
    <w:p w:rsidR="007D208A" w:rsidRPr="001F2E91" w:rsidRDefault="007D208A" w:rsidP="001E13B8">
      <w:pPr>
        <w:jc w:val="center"/>
        <w:rPr>
          <w:b/>
        </w:rPr>
      </w:pPr>
      <w:r w:rsidRPr="001F2E91">
        <w:rPr>
          <w:b/>
          <w:sz w:val="28"/>
          <w:szCs w:val="28"/>
        </w:rPr>
        <w:t>ВИРІШИЛА:</w:t>
      </w:r>
    </w:p>
    <w:p w:rsidR="00F7505A" w:rsidRPr="00C83A36" w:rsidRDefault="00F7505A" w:rsidP="00D55B29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</w:p>
    <w:p w:rsidR="00F7505A" w:rsidRPr="00C83A36" w:rsidRDefault="00F7505A" w:rsidP="00D55B29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</w:p>
    <w:p w:rsidR="00F7505A" w:rsidRPr="00C83A36" w:rsidRDefault="007D208A" w:rsidP="00D55B29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C83A36">
        <w:rPr>
          <w:sz w:val="28"/>
          <w:szCs w:val="28"/>
        </w:rPr>
        <w:t>Звернутися до Верховної Ради України зі зверненням щодо розробки та прийняття закону про місцевий референдум (звернення додається).</w:t>
      </w:r>
    </w:p>
    <w:p w:rsidR="007D208A" w:rsidRPr="00C83A36" w:rsidRDefault="007D208A" w:rsidP="00D55B29">
      <w:pPr>
        <w:pStyle w:val="a7"/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</w:p>
    <w:p w:rsidR="007D208A" w:rsidRPr="00C83A36" w:rsidRDefault="00E66B7D" w:rsidP="008E5044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C83A36">
        <w:rPr>
          <w:sz w:val="28"/>
          <w:szCs w:val="28"/>
        </w:rPr>
        <w:t xml:space="preserve">Доручити Хмільницькому міському голові </w:t>
      </w:r>
      <w:r w:rsidR="007D208A" w:rsidRPr="00C83A36">
        <w:rPr>
          <w:sz w:val="28"/>
          <w:szCs w:val="28"/>
        </w:rPr>
        <w:t>направити звернення до Верховної Ради України.</w:t>
      </w:r>
    </w:p>
    <w:p w:rsidR="00F7505A" w:rsidRPr="00C83A36" w:rsidRDefault="00F7505A" w:rsidP="00D55B29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</w:p>
    <w:p w:rsidR="007D208A" w:rsidRPr="00C83A36" w:rsidRDefault="007D208A" w:rsidP="00D55B29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</w:p>
    <w:p w:rsidR="007D208A" w:rsidRPr="001F2E91" w:rsidRDefault="007D208A" w:rsidP="00D55B29">
      <w:pPr>
        <w:tabs>
          <w:tab w:val="left" w:pos="851"/>
          <w:tab w:val="left" w:pos="1134"/>
        </w:tabs>
        <w:ind w:firstLine="709"/>
      </w:pPr>
    </w:p>
    <w:p w:rsidR="00F7505A" w:rsidRPr="001F2E91" w:rsidRDefault="00F7505A" w:rsidP="00D55B29">
      <w:pPr>
        <w:tabs>
          <w:tab w:val="left" w:pos="851"/>
          <w:tab w:val="left" w:pos="1134"/>
        </w:tabs>
        <w:ind w:firstLine="709"/>
      </w:pPr>
    </w:p>
    <w:p w:rsidR="00F7505A" w:rsidRPr="001F2E91" w:rsidRDefault="007D208A">
      <w:pPr>
        <w:rPr>
          <w:b/>
          <w:sz w:val="28"/>
          <w:szCs w:val="28"/>
        </w:rPr>
      </w:pPr>
      <w:r w:rsidRPr="001F2E91">
        <w:rPr>
          <w:b/>
          <w:sz w:val="28"/>
          <w:szCs w:val="28"/>
        </w:rPr>
        <w:t xml:space="preserve">Міський голова </w:t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</w:r>
      <w:r w:rsidRPr="001F2E91">
        <w:rPr>
          <w:b/>
          <w:sz w:val="28"/>
          <w:szCs w:val="28"/>
        </w:rPr>
        <w:tab/>
        <w:t xml:space="preserve">М.В. </w:t>
      </w:r>
      <w:proofErr w:type="spellStart"/>
      <w:r w:rsidRPr="001F2E91">
        <w:rPr>
          <w:b/>
          <w:sz w:val="28"/>
          <w:szCs w:val="28"/>
        </w:rPr>
        <w:t>Юрчишин</w:t>
      </w:r>
      <w:proofErr w:type="spellEnd"/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8105FC" w:rsidRPr="001F2E91" w:rsidRDefault="008105FC">
      <w:pPr>
        <w:rPr>
          <w:b/>
          <w:sz w:val="28"/>
          <w:szCs w:val="28"/>
        </w:rPr>
      </w:pP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/>
        <w:jc w:val="center"/>
        <w:rPr>
          <w:b/>
          <w:bCs/>
          <w:sz w:val="28"/>
          <w:szCs w:val="28"/>
        </w:rPr>
      </w:pPr>
      <w:r w:rsidRPr="001F2E91">
        <w:rPr>
          <w:b/>
          <w:bCs/>
          <w:sz w:val="28"/>
          <w:szCs w:val="28"/>
        </w:rPr>
        <w:lastRenderedPageBreak/>
        <w:t>Звернення депутатів Хмільницької міської ради 8 скликання Хмільницького району Вінницької області до Верховної Ради України щодо  прийнятого  Закону  України  «Про  народовладдя  через  всеукраїнський</w:t>
      </w:r>
      <w:r w:rsidRPr="001F2E91">
        <w:rPr>
          <w:b/>
          <w:bCs/>
          <w:spacing w:val="-6"/>
          <w:sz w:val="28"/>
          <w:szCs w:val="28"/>
        </w:rPr>
        <w:t xml:space="preserve"> </w:t>
      </w:r>
      <w:r w:rsidRPr="001F2E91">
        <w:rPr>
          <w:b/>
          <w:bCs/>
          <w:sz w:val="28"/>
          <w:szCs w:val="28"/>
        </w:rPr>
        <w:t>референдум»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14"/>
        <w:jc w:val="both"/>
        <w:rPr>
          <w:b/>
          <w:bCs/>
          <w:sz w:val="28"/>
          <w:szCs w:val="28"/>
        </w:rPr>
      </w:pP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09"/>
        <w:jc w:val="both"/>
        <w:rPr>
          <w:sz w:val="28"/>
          <w:szCs w:val="28"/>
        </w:rPr>
      </w:pPr>
      <w:r w:rsidRPr="001F2E91">
        <w:rPr>
          <w:bCs/>
          <w:sz w:val="28"/>
          <w:szCs w:val="28"/>
        </w:rPr>
        <w:t xml:space="preserve">Ми, </w:t>
      </w:r>
      <w:r w:rsidRPr="001F2E91">
        <w:rPr>
          <w:sz w:val="28"/>
          <w:szCs w:val="28"/>
        </w:rPr>
        <w:t>депутати Хмільницької міської ради 8 скликання, вітаємо ухвалення парламентом Закону України «Про народовладдя через всеукраїнський референдум», який нарешті дозволить громадянам впливати на прийняття державних рішень.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21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Люди давно чекають такої можливості і це підтверджують дані останніх соціологічних опитувань. Вони показують, що 58% українців підтримують закон про всеукраїнський референдум.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15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Тому, не потрібно боятися говорити з народом, особливо, в питаннях, на які не можуть, або не хочуть відповідати депутати. Бо коли людей не чують, вони виходять на вулицю і через акції непокори змушують політиків рахуватися зі  своїми інтересами. Як ми уже знаємо, деколи це може закінчитися трагічно. І це є ще одним аргументом на користь того, що питання, в яких думки політиків не збігаються, мають вирішуватися громадянами</w:t>
      </w:r>
      <w:r w:rsidRPr="001F2E91">
        <w:rPr>
          <w:spacing w:val="-22"/>
          <w:sz w:val="28"/>
          <w:szCs w:val="28"/>
        </w:rPr>
        <w:t xml:space="preserve"> </w:t>
      </w:r>
      <w:r w:rsidRPr="001F2E91">
        <w:rPr>
          <w:sz w:val="28"/>
          <w:szCs w:val="28"/>
        </w:rPr>
        <w:t>напряму.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10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Але ми вважаємо, що потрібно йти далі і дати людям право впливати на рішення не лише центральної, а й місцевої влади.</w:t>
      </w:r>
    </w:p>
    <w:p w:rsidR="003E3E3D" w:rsidRPr="001F2E91" w:rsidRDefault="003E3E3D" w:rsidP="003E3E3D">
      <w:pPr>
        <w:pStyle w:val="a5"/>
        <w:tabs>
          <w:tab w:val="left" w:pos="9498"/>
        </w:tabs>
        <w:kinsoku w:val="0"/>
        <w:overflowPunct w:val="0"/>
        <w:ind w:right="3" w:firstLine="710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Впевнені, що заможні громади можливі лише там, де люди мають такий реальний інструмент впливу на рішення влади, як референдум. Це ми бачимо на прикладі успішних держав, серед яких хочемо бачити і Україну.</w:t>
      </w:r>
    </w:p>
    <w:p w:rsidR="003E3E3D" w:rsidRPr="001F2E91" w:rsidRDefault="003E3E3D" w:rsidP="003E3E3D">
      <w:pPr>
        <w:pStyle w:val="a5"/>
        <w:tabs>
          <w:tab w:val="left" w:pos="993"/>
          <w:tab w:val="left" w:pos="9498"/>
        </w:tabs>
        <w:kinsoku w:val="0"/>
        <w:overflowPunct w:val="0"/>
        <w:ind w:right="3" w:firstLine="715"/>
        <w:jc w:val="both"/>
        <w:rPr>
          <w:b/>
          <w:bCs/>
          <w:sz w:val="28"/>
          <w:szCs w:val="28"/>
        </w:rPr>
      </w:pPr>
      <w:r w:rsidRPr="001F2E91">
        <w:rPr>
          <w:sz w:val="28"/>
          <w:szCs w:val="28"/>
        </w:rPr>
        <w:t xml:space="preserve">В таких умовах Хмільницька міська рада, як орган  місцевого самоврядування, що представляє інтереси всіх мешканців Хмільницької громади, в межах повноважень, визначених Конституцією та законами України, поділяючи необхідність впровадження реального народовладдя та децентралізації влади в Україні, закликає </w:t>
      </w:r>
      <w:r w:rsidRPr="001F2E91">
        <w:rPr>
          <w:b/>
          <w:bCs/>
          <w:sz w:val="28"/>
          <w:szCs w:val="28"/>
        </w:rPr>
        <w:t>Верховну Раду  України:</w:t>
      </w:r>
    </w:p>
    <w:p w:rsidR="003E3E3D" w:rsidRPr="001F2E91" w:rsidRDefault="003E3E3D" w:rsidP="003E3E3D">
      <w:pPr>
        <w:pStyle w:val="a7"/>
        <w:widowControl w:val="0"/>
        <w:numPr>
          <w:ilvl w:val="0"/>
          <w:numId w:val="5"/>
        </w:numPr>
        <w:tabs>
          <w:tab w:val="left" w:pos="993"/>
          <w:tab w:val="left" w:pos="2218"/>
          <w:tab w:val="left" w:pos="9498"/>
        </w:tabs>
        <w:kinsoku w:val="0"/>
        <w:overflowPunct w:val="0"/>
        <w:autoSpaceDE w:val="0"/>
        <w:autoSpaceDN w:val="0"/>
        <w:adjustRightInd w:val="0"/>
        <w:ind w:left="0" w:right="3" w:firstLine="715"/>
        <w:contextualSpacing w:val="0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розробити та прийняти закон про місцевий</w:t>
      </w:r>
      <w:r w:rsidRPr="001F2E91">
        <w:rPr>
          <w:spacing w:val="-16"/>
          <w:sz w:val="28"/>
          <w:szCs w:val="28"/>
        </w:rPr>
        <w:t xml:space="preserve"> </w:t>
      </w:r>
      <w:r w:rsidRPr="001F2E91">
        <w:rPr>
          <w:sz w:val="28"/>
          <w:szCs w:val="28"/>
        </w:rPr>
        <w:t>референдум;</w:t>
      </w:r>
    </w:p>
    <w:p w:rsidR="003E3E3D" w:rsidRPr="001F2E91" w:rsidRDefault="003E3E3D" w:rsidP="003E3E3D">
      <w:pPr>
        <w:pStyle w:val="a7"/>
        <w:widowControl w:val="0"/>
        <w:numPr>
          <w:ilvl w:val="0"/>
          <w:numId w:val="5"/>
        </w:numPr>
        <w:tabs>
          <w:tab w:val="left" w:pos="993"/>
          <w:tab w:val="left" w:pos="2215"/>
          <w:tab w:val="left" w:pos="9498"/>
        </w:tabs>
        <w:kinsoku w:val="0"/>
        <w:overflowPunct w:val="0"/>
        <w:autoSpaceDE w:val="0"/>
        <w:autoSpaceDN w:val="0"/>
        <w:adjustRightInd w:val="0"/>
        <w:ind w:left="0" w:right="3" w:firstLine="715"/>
        <w:contextualSpacing w:val="0"/>
        <w:jc w:val="both"/>
        <w:rPr>
          <w:sz w:val="28"/>
          <w:szCs w:val="28"/>
        </w:rPr>
      </w:pPr>
      <w:r w:rsidRPr="001F2E91">
        <w:rPr>
          <w:sz w:val="28"/>
          <w:szCs w:val="28"/>
        </w:rPr>
        <w:t>всіляко сприяти і підтримувати розробку та прийняття закону про місцевий референдум, що дозволить людям вирішувати важливі питання у своїх громадах.</w:t>
      </w: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  <w:r w:rsidRPr="001F2E91">
        <w:rPr>
          <w:sz w:val="28"/>
          <w:szCs w:val="28"/>
        </w:rPr>
        <w:t>Депутати Хмільницької міської ради 8 скликання</w:t>
      </w: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3E3E3D" w:rsidRPr="001F2E91" w:rsidRDefault="003E3E3D" w:rsidP="003E3E3D">
      <w:pPr>
        <w:pStyle w:val="a7"/>
        <w:tabs>
          <w:tab w:val="left" w:pos="993"/>
          <w:tab w:val="left" w:pos="2215"/>
          <w:tab w:val="left" w:pos="9498"/>
        </w:tabs>
        <w:kinsoku w:val="0"/>
        <w:overflowPunct w:val="0"/>
        <w:ind w:left="0" w:right="3"/>
        <w:jc w:val="right"/>
        <w:rPr>
          <w:sz w:val="28"/>
          <w:szCs w:val="28"/>
        </w:rPr>
      </w:pPr>
    </w:p>
    <w:p w:rsidR="00F7505A" w:rsidRPr="001F2E91" w:rsidRDefault="00F7505A">
      <w:bookmarkStart w:id="0" w:name="_GoBack"/>
      <w:bookmarkEnd w:id="0"/>
    </w:p>
    <w:sectPr w:rsidR="00F7505A" w:rsidRPr="001F2E91" w:rsidSect="001E1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09"/>
    <w:multiLevelType w:val="hybridMultilevel"/>
    <w:tmpl w:val="C78835B2"/>
    <w:lvl w:ilvl="0" w:tplc="469E85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4228"/>
    <w:multiLevelType w:val="hybridMultilevel"/>
    <w:tmpl w:val="F468CB3C"/>
    <w:lvl w:ilvl="0" w:tplc="706E8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AC16FD"/>
    <w:multiLevelType w:val="hybridMultilevel"/>
    <w:tmpl w:val="6F42A2BA"/>
    <w:lvl w:ilvl="0" w:tplc="A41077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2660EAD"/>
    <w:multiLevelType w:val="hybridMultilevel"/>
    <w:tmpl w:val="19B0BC80"/>
    <w:lvl w:ilvl="0" w:tplc="A7669FDA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6BE84D4">
      <w:start w:val="1"/>
      <w:numFmt w:val="bullet"/>
      <w:lvlText w:val="-"/>
      <w:lvlJc w:val="left"/>
      <w:pPr>
        <w:tabs>
          <w:tab w:val="num" w:pos="2161"/>
        </w:tabs>
        <w:ind w:left="2161" w:hanging="52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4">
    <w:nsid w:val="7B665A9F"/>
    <w:multiLevelType w:val="hybridMultilevel"/>
    <w:tmpl w:val="E5745A54"/>
    <w:lvl w:ilvl="0" w:tplc="8D406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F3D"/>
    <w:rsid w:val="0000186F"/>
    <w:rsid w:val="00007794"/>
    <w:rsid w:val="00013B53"/>
    <w:rsid w:val="00020F7E"/>
    <w:rsid w:val="000258BC"/>
    <w:rsid w:val="000573CE"/>
    <w:rsid w:val="0008260E"/>
    <w:rsid w:val="000950A6"/>
    <w:rsid w:val="000B0CD4"/>
    <w:rsid w:val="000C5A76"/>
    <w:rsid w:val="00104BB3"/>
    <w:rsid w:val="00105D19"/>
    <w:rsid w:val="001060FF"/>
    <w:rsid w:val="001203AB"/>
    <w:rsid w:val="001267B7"/>
    <w:rsid w:val="00142E45"/>
    <w:rsid w:val="00143167"/>
    <w:rsid w:val="001837F3"/>
    <w:rsid w:val="00192C0C"/>
    <w:rsid w:val="001C3F15"/>
    <w:rsid w:val="001D6F07"/>
    <w:rsid w:val="001E13B8"/>
    <w:rsid w:val="001F2E91"/>
    <w:rsid w:val="001F53FA"/>
    <w:rsid w:val="00202A55"/>
    <w:rsid w:val="00227C92"/>
    <w:rsid w:val="00234F3D"/>
    <w:rsid w:val="002503A4"/>
    <w:rsid w:val="00250C9F"/>
    <w:rsid w:val="00256E5E"/>
    <w:rsid w:val="002663C0"/>
    <w:rsid w:val="00270219"/>
    <w:rsid w:val="0027391B"/>
    <w:rsid w:val="002A0A5B"/>
    <w:rsid w:val="002B356F"/>
    <w:rsid w:val="002B472B"/>
    <w:rsid w:val="002B60C3"/>
    <w:rsid w:val="002D255B"/>
    <w:rsid w:val="002E7DC0"/>
    <w:rsid w:val="002F6AF3"/>
    <w:rsid w:val="00323404"/>
    <w:rsid w:val="00334854"/>
    <w:rsid w:val="00346D2E"/>
    <w:rsid w:val="003636A0"/>
    <w:rsid w:val="00374CC8"/>
    <w:rsid w:val="00390532"/>
    <w:rsid w:val="0039302F"/>
    <w:rsid w:val="003B3DD3"/>
    <w:rsid w:val="003E1874"/>
    <w:rsid w:val="003E2F46"/>
    <w:rsid w:val="003E3E3D"/>
    <w:rsid w:val="0041510A"/>
    <w:rsid w:val="004229B1"/>
    <w:rsid w:val="00436677"/>
    <w:rsid w:val="00441ACD"/>
    <w:rsid w:val="00457962"/>
    <w:rsid w:val="004669B4"/>
    <w:rsid w:val="00480E75"/>
    <w:rsid w:val="00490FC7"/>
    <w:rsid w:val="004E5F34"/>
    <w:rsid w:val="0053426D"/>
    <w:rsid w:val="00536FA4"/>
    <w:rsid w:val="00541688"/>
    <w:rsid w:val="005431A4"/>
    <w:rsid w:val="005917C2"/>
    <w:rsid w:val="005A0CEB"/>
    <w:rsid w:val="005B6A60"/>
    <w:rsid w:val="005C5072"/>
    <w:rsid w:val="0060163C"/>
    <w:rsid w:val="00635798"/>
    <w:rsid w:val="00696C77"/>
    <w:rsid w:val="006B5EF4"/>
    <w:rsid w:val="006C688F"/>
    <w:rsid w:val="006D0C98"/>
    <w:rsid w:val="006D4E8B"/>
    <w:rsid w:val="00722B3F"/>
    <w:rsid w:val="0072648E"/>
    <w:rsid w:val="007610C2"/>
    <w:rsid w:val="00761927"/>
    <w:rsid w:val="00763D57"/>
    <w:rsid w:val="007830B7"/>
    <w:rsid w:val="007C19F6"/>
    <w:rsid w:val="007D208A"/>
    <w:rsid w:val="007D50B3"/>
    <w:rsid w:val="008105FC"/>
    <w:rsid w:val="00825075"/>
    <w:rsid w:val="008253EB"/>
    <w:rsid w:val="00834523"/>
    <w:rsid w:val="0089578C"/>
    <w:rsid w:val="008B481C"/>
    <w:rsid w:val="008E5044"/>
    <w:rsid w:val="00921331"/>
    <w:rsid w:val="00981A06"/>
    <w:rsid w:val="00991B76"/>
    <w:rsid w:val="009A0F9B"/>
    <w:rsid w:val="00A130DE"/>
    <w:rsid w:val="00A13CC4"/>
    <w:rsid w:val="00A14F88"/>
    <w:rsid w:val="00A521F2"/>
    <w:rsid w:val="00A553B0"/>
    <w:rsid w:val="00A87EFA"/>
    <w:rsid w:val="00A93DC8"/>
    <w:rsid w:val="00A9531A"/>
    <w:rsid w:val="00AB78A7"/>
    <w:rsid w:val="00AD4EEA"/>
    <w:rsid w:val="00B17FC4"/>
    <w:rsid w:val="00B336BD"/>
    <w:rsid w:val="00B73959"/>
    <w:rsid w:val="00B9102B"/>
    <w:rsid w:val="00BC3CFD"/>
    <w:rsid w:val="00C11AEC"/>
    <w:rsid w:val="00C11E47"/>
    <w:rsid w:val="00C20637"/>
    <w:rsid w:val="00C30CF0"/>
    <w:rsid w:val="00C83A36"/>
    <w:rsid w:val="00CA068B"/>
    <w:rsid w:val="00CA2FAA"/>
    <w:rsid w:val="00CB4B71"/>
    <w:rsid w:val="00CB77E1"/>
    <w:rsid w:val="00CC07F2"/>
    <w:rsid w:val="00CC2D4A"/>
    <w:rsid w:val="00CE4D77"/>
    <w:rsid w:val="00CF0708"/>
    <w:rsid w:val="00D03234"/>
    <w:rsid w:val="00D23687"/>
    <w:rsid w:val="00D47531"/>
    <w:rsid w:val="00D55B29"/>
    <w:rsid w:val="00D72101"/>
    <w:rsid w:val="00D75ED5"/>
    <w:rsid w:val="00DA760C"/>
    <w:rsid w:val="00DB35AC"/>
    <w:rsid w:val="00DC2364"/>
    <w:rsid w:val="00DC6838"/>
    <w:rsid w:val="00DD5AD3"/>
    <w:rsid w:val="00DE06C3"/>
    <w:rsid w:val="00DE2800"/>
    <w:rsid w:val="00E14531"/>
    <w:rsid w:val="00E26941"/>
    <w:rsid w:val="00E44459"/>
    <w:rsid w:val="00E53D79"/>
    <w:rsid w:val="00E66B7D"/>
    <w:rsid w:val="00E77E28"/>
    <w:rsid w:val="00E90CA7"/>
    <w:rsid w:val="00EA75D4"/>
    <w:rsid w:val="00EC3BF6"/>
    <w:rsid w:val="00EC3EE1"/>
    <w:rsid w:val="00F1557F"/>
    <w:rsid w:val="00F17296"/>
    <w:rsid w:val="00F21252"/>
    <w:rsid w:val="00F4469A"/>
    <w:rsid w:val="00F44C43"/>
    <w:rsid w:val="00F52590"/>
    <w:rsid w:val="00F66ED4"/>
    <w:rsid w:val="00F7138D"/>
    <w:rsid w:val="00F7505A"/>
    <w:rsid w:val="00FA371F"/>
    <w:rsid w:val="00FA426A"/>
    <w:rsid w:val="00FB4425"/>
    <w:rsid w:val="00FB486D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4F3D"/>
    <w:rPr>
      <w:color w:val="0000FF"/>
      <w:u w:val="single"/>
    </w:rPr>
  </w:style>
  <w:style w:type="paragraph" w:styleId="a4">
    <w:name w:val="Balloon Text"/>
    <w:basedOn w:val="a"/>
    <w:semiHidden/>
    <w:rsid w:val="008253E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95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6B5EF4"/>
    <w:rPr>
      <w:rFonts w:ascii="Courier New" w:hAnsi="Courier New" w:cs="Courier New"/>
    </w:rPr>
  </w:style>
  <w:style w:type="paragraph" w:styleId="a5">
    <w:name w:val="Body Text"/>
    <w:basedOn w:val="a"/>
    <w:link w:val="a6"/>
    <w:rsid w:val="00AD4EEA"/>
    <w:pPr>
      <w:widowControl w:val="0"/>
      <w:autoSpaceDE w:val="0"/>
      <w:autoSpaceDN w:val="0"/>
      <w:adjustRightInd w:val="0"/>
      <w:spacing w:after="120"/>
    </w:pPr>
    <w:rPr>
      <w:sz w:val="20"/>
      <w:szCs w:val="20"/>
      <w:lang w:eastAsia="uk-UA"/>
    </w:rPr>
  </w:style>
  <w:style w:type="character" w:customStyle="1" w:styleId="a6">
    <w:name w:val="Основной текст Знак"/>
    <w:basedOn w:val="a0"/>
    <w:link w:val="a5"/>
    <w:rsid w:val="00AD4EEA"/>
    <w:rPr>
      <w:lang w:val="uk-UA" w:eastAsia="uk-UA"/>
    </w:rPr>
  </w:style>
  <w:style w:type="paragraph" w:customStyle="1" w:styleId="1">
    <w:name w:val="Обычный1"/>
    <w:rsid w:val="00F7505A"/>
  </w:style>
  <w:style w:type="paragraph" w:customStyle="1" w:styleId="10">
    <w:name w:val="Название1"/>
    <w:basedOn w:val="1"/>
    <w:next w:val="1"/>
    <w:rsid w:val="00F7505A"/>
    <w:pPr>
      <w:jc w:val="center"/>
    </w:pPr>
    <w:rPr>
      <w:sz w:val="28"/>
      <w:lang w:val="en-US"/>
    </w:rPr>
  </w:style>
  <w:style w:type="paragraph" w:styleId="a7">
    <w:name w:val="List Paragraph"/>
    <w:basedOn w:val="a"/>
    <w:uiPriority w:val="1"/>
    <w:qFormat/>
    <w:rsid w:val="007D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Дар5</Company>
  <LinksUpToDate>false</LinksUpToDate>
  <CharactersWithSpaces>3015</CharactersWithSpaces>
  <SharedDoc>false</SharedDoc>
  <HLinks>
    <vt:vector size="6" baseType="variant">
      <vt:variant>
        <vt:i4>7995475</vt:i4>
      </vt:variant>
      <vt:variant>
        <vt:i4>3</vt:i4>
      </vt:variant>
      <vt:variant>
        <vt:i4>0</vt:i4>
      </vt:variant>
      <vt:variant>
        <vt:i4>5</vt:i4>
      </vt:variant>
      <vt:variant>
        <vt:lpwstr>mailto:Hmdeputat@gmail.com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</dc:creator>
  <cp:lastModifiedBy>ORG_405 (Войтенко)</cp:lastModifiedBy>
  <cp:revision>16</cp:revision>
  <cp:lastPrinted>2021-02-26T06:32:00Z</cp:lastPrinted>
  <dcterms:created xsi:type="dcterms:W3CDTF">2021-02-22T19:57:00Z</dcterms:created>
  <dcterms:modified xsi:type="dcterms:W3CDTF">2021-03-05T07:16:00Z</dcterms:modified>
</cp:coreProperties>
</file>