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49" w:rsidRPr="00F34749" w:rsidRDefault="00F1533C" w:rsidP="00F34749">
      <w:pPr>
        <w:tabs>
          <w:tab w:val="left" w:pos="-2410"/>
          <w:tab w:val="left" w:pos="-1985"/>
          <w:tab w:val="left" w:pos="-184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8.8pt;margin-top:0;width:34.5pt;height:47.25pt;z-index:251659264" fillcolor="window">
            <v:imagedata r:id="rId6" o:title=""/>
            <w10:wrap type="square" side="left"/>
          </v:shape>
          <o:OLEObject Type="Embed" ProgID="Word.Picture.8" ShapeID="_x0000_s1026" DrawAspect="Content" ObjectID="_1678191387" r:id="rId7"/>
        </w:pict>
      </w:r>
      <w:r w:rsidR="00F34749" w:rsidRPr="00F34749">
        <w:rPr>
          <w:rFonts w:ascii="Times New Roman" w:eastAsia="Times New Roman" w:hAnsi="Times New Roman" w:cs="Times New Roman"/>
          <w:noProof/>
          <w:sz w:val="24"/>
          <w:szCs w:val="24"/>
          <w:lang w:eastAsia="ru-RU"/>
        </w:rPr>
        <w:t xml:space="preserve">   </w:t>
      </w:r>
      <w:r w:rsidR="00F34749" w:rsidRPr="00F34749">
        <w:rPr>
          <w:rFonts w:ascii="Times New Roman" w:eastAsia="Times New Roman" w:hAnsi="Times New Roman" w:cs="Times New Roman"/>
          <w:noProof/>
          <w:sz w:val="24"/>
          <w:szCs w:val="24"/>
          <w:lang w:val="ru-RU" w:eastAsia="ru-RU"/>
        </w:rPr>
        <w:drawing>
          <wp:inline distT="0" distB="0" distL="0" distR="0">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00F34749" w:rsidRPr="00F34749">
        <w:rPr>
          <w:rFonts w:ascii="Times New Roman" w:eastAsia="Times New Roman" w:hAnsi="Times New Roman" w:cs="Times New Roman"/>
          <w:noProof/>
          <w:sz w:val="24"/>
          <w:szCs w:val="24"/>
          <w:lang w:eastAsia="ru-RU"/>
        </w:rPr>
        <w:t xml:space="preserve">                                                                      </w:t>
      </w:r>
    </w:p>
    <w:p w:rsidR="00F34749" w:rsidRPr="00F34749" w:rsidRDefault="00F34749" w:rsidP="00F34749">
      <w:pPr>
        <w:spacing w:after="0" w:line="240" w:lineRule="auto"/>
        <w:jc w:val="center"/>
        <w:rPr>
          <w:rFonts w:ascii="Bookman Old Style" w:eastAsia="Times New Roman" w:hAnsi="Bookman Old Style" w:cs="Times New Roman"/>
          <w:b/>
          <w:bCs/>
          <w:spacing w:val="-20"/>
          <w:sz w:val="32"/>
          <w:szCs w:val="24"/>
          <w:lang w:eastAsia="ru-RU"/>
        </w:rPr>
      </w:pPr>
      <w:r w:rsidRPr="00F34749">
        <w:rPr>
          <w:rFonts w:ascii="Bookman Old Style" w:eastAsia="Times New Roman" w:hAnsi="Bookman Old Style" w:cs="Times New Roman"/>
          <w:b/>
          <w:bCs/>
          <w:spacing w:val="-20"/>
          <w:sz w:val="32"/>
          <w:szCs w:val="24"/>
          <w:lang w:eastAsia="ru-RU"/>
        </w:rPr>
        <w:t>УКРАЇНА</w:t>
      </w:r>
    </w:p>
    <w:p w:rsidR="00F34749" w:rsidRPr="00F34749" w:rsidRDefault="00F34749" w:rsidP="00F34749">
      <w:pPr>
        <w:keepNext/>
        <w:spacing w:after="0" w:line="240" w:lineRule="auto"/>
        <w:jc w:val="center"/>
        <w:outlineLvl w:val="0"/>
        <w:rPr>
          <w:rFonts w:ascii="Times New Roman" w:eastAsia="Times New Roman" w:hAnsi="Times New Roman" w:cs="Times New Roman"/>
          <w:b/>
          <w:bCs/>
          <w:sz w:val="24"/>
          <w:szCs w:val="24"/>
          <w:lang w:eastAsia="ru-RU"/>
        </w:rPr>
      </w:pPr>
      <w:r w:rsidRPr="00F34749">
        <w:rPr>
          <w:rFonts w:ascii="Times New Roman" w:eastAsia="Times New Roman" w:hAnsi="Times New Roman" w:cs="Times New Roman"/>
          <w:b/>
          <w:bCs/>
          <w:sz w:val="24"/>
          <w:szCs w:val="24"/>
          <w:lang w:eastAsia="ru-RU"/>
        </w:rPr>
        <w:t>ХМІЛЬНИЦЬКА МІСЬКА РАДА</w:t>
      </w:r>
    </w:p>
    <w:p w:rsidR="00F34749" w:rsidRPr="00F34749" w:rsidRDefault="00F34749" w:rsidP="00F34749">
      <w:pPr>
        <w:keepNext/>
        <w:spacing w:after="0" w:line="240" w:lineRule="auto"/>
        <w:jc w:val="center"/>
        <w:outlineLvl w:val="3"/>
        <w:rPr>
          <w:rFonts w:ascii="Bookman Old Style" w:eastAsia="Times New Roman" w:hAnsi="Bookman Old Style" w:cs="Times New Roman"/>
          <w:b/>
          <w:bCs/>
          <w:spacing w:val="-20"/>
          <w:sz w:val="28"/>
          <w:szCs w:val="24"/>
          <w:lang w:eastAsia="ru-RU"/>
        </w:rPr>
      </w:pPr>
      <w:r w:rsidRPr="00F34749">
        <w:rPr>
          <w:rFonts w:ascii="Bookman Old Style" w:eastAsia="Times New Roman" w:hAnsi="Bookman Old Style" w:cs="Times New Roman"/>
          <w:b/>
          <w:bCs/>
          <w:spacing w:val="-20"/>
          <w:sz w:val="28"/>
          <w:szCs w:val="24"/>
          <w:lang w:eastAsia="ru-RU"/>
        </w:rPr>
        <w:t>ВІННИЦЬКОЇ ОБЛАСТІ</w:t>
      </w:r>
    </w:p>
    <w:p w:rsidR="00F34749" w:rsidRPr="00F34749" w:rsidRDefault="00F34749" w:rsidP="00F34749">
      <w:pPr>
        <w:spacing w:after="0" w:line="240" w:lineRule="auto"/>
        <w:jc w:val="center"/>
        <w:rPr>
          <w:rFonts w:ascii="Bookman Old Style" w:eastAsia="Times New Roman" w:hAnsi="Bookman Old Style" w:cs="Times New Roman"/>
          <w:b/>
          <w:bCs/>
          <w:sz w:val="8"/>
          <w:szCs w:val="24"/>
          <w:lang w:eastAsia="ru-RU"/>
        </w:rPr>
      </w:pPr>
    </w:p>
    <w:p w:rsidR="00F34749" w:rsidRPr="00F34749" w:rsidRDefault="00F34749" w:rsidP="00F34749">
      <w:pPr>
        <w:keepNext/>
        <w:spacing w:after="0" w:line="240" w:lineRule="auto"/>
        <w:jc w:val="center"/>
        <w:outlineLvl w:val="4"/>
        <w:rPr>
          <w:rFonts w:ascii="Bookman Old Style" w:eastAsia="Times New Roman" w:hAnsi="Bookman Old Style" w:cs="Times New Roman"/>
          <w:b/>
          <w:bCs/>
          <w:caps/>
          <w:sz w:val="28"/>
          <w:szCs w:val="24"/>
          <w:lang w:eastAsia="ru-RU"/>
        </w:rPr>
      </w:pPr>
      <w:r w:rsidRPr="00F34749">
        <w:rPr>
          <w:rFonts w:ascii="Bookman Old Style" w:eastAsia="Times New Roman" w:hAnsi="Bookman Old Style" w:cs="Times New Roman"/>
          <w:b/>
          <w:bCs/>
          <w:caps/>
          <w:sz w:val="28"/>
          <w:szCs w:val="24"/>
          <w:lang w:eastAsia="ru-RU"/>
        </w:rPr>
        <w:t>виконавчий комітет</w:t>
      </w:r>
    </w:p>
    <w:p w:rsidR="00F34749" w:rsidRPr="00F34749" w:rsidRDefault="00F34749" w:rsidP="00F34749">
      <w:pPr>
        <w:keepNext/>
        <w:spacing w:after="0" w:line="240" w:lineRule="auto"/>
        <w:jc w:val="center"/>
        <w:outlineLvl w:val="5"/>
        <w:rPr>
          <w:rFonts w:ascii="Bookman Old Style" w:eastAsia="Times New Roman" w:hAnsi="Bookman Old Style" w:cs="Times New Roman"/>
          <w:b/>
          <w:bCs/>
          <w:color w:val="003366"/>
          <w:spacing w:val="-20"/>
          <w:sz w:val="36"/>
          <w:szCs w:val="24"/>
          <w:lang w:eastAsia="ru-RU"/>
        </w:rPr>
      </w:pPr>
      <w:r w:rsidRPr="00F34749">
        <w:rPr>
          <w:rFonts w:ascii="Bookman Old Style" w:eastAsia="Times New Roman" w:hAnsi="Bookman Old Style" w:cs="Times New Roman"/>
          <w:b/>
          <w:bCs/>
          <w:color w:val="003366"/>
          <w:spacing w:val="-20"/>
          <w:sz w:val="36"/>
          <w:szCs w:val="24"/>
          <w:lang w:eastAsia="ru-RU"/>
        </w:rPr>
        <w:t xml:space="preserve">Р І Ш Е Н </w:t>
      </w:r>
      <w:proofErr w:type="spellStart"/>
      <w:r w:rsidRPr="00F34749">
        <w:rPr>
          <w:rFonts w:ascii="Bookman Old Style" w:eastAsia="Times New Roman" w:hAnsi="Bookman Old Style" w:cs="Times New Roman"/>
          <w:b/>
          <w:bCs/>
          <w:color w:val="003366"/>
          <w:spacing w:val="-20"/>
          <w:sz w:val="36"/>
          <w:szCs w:val="24"/>
          <w:lang w:eastAsia="ru-RU"/>
        </w:rPr>
        <w:t>Н</w:t>
      </w:r>
      <w:proofErr w:type="spellEnd"/>
      <w:r w:rsidRPr="00F34749">
        <w:rPr>
          <w:rFonts w:ascii="Bookman Old Style" w:eastAsia="Times New Roman" w:hAnsi="Bookman Old Style" w:cs="Times New Roman"/>
          <w:b/>
          <w:bCs/>
          <w:color w:val="003366"/>
          <w:spacing w:val="-20"/>
          <w:sz w:val="36"/>
          <w:szCs w:val="24"/>
          <w:lang w:eastAsia="ru-RU"/>
        </w:rPr>
        <w:t xml:space="preserve"> Я</w:t>
      </w:r>
    </w:p>
    <w:p w:rsidR="00F34749" w:rsidRPr="00F34749" w:rsidRDefault="00F34749" w:rsidP="00F34749">
      <w:pPr>
        <w:spacing w:after="0" w:line="240" w:lineRule="auto"/>
        <w:rPr>
          <w:rFonts w:ascii="Times New Roman" w:eastAsia="Times New Roman" w:hAnsi="Times New Roman" w:cs="Times New Roman"/>
          <w:sz w:val="24"/>
          <w:szCs w:val="24"/>
          <w:lang w:eastAsia="ru-RU"/>
        </w:rPr>
      </w:pPr>
    </w:p>
    <w:p w:rsidR="00F34749" w:rsidRPr="00F34749" w:rsidRDefault="00F34749" w:rsidP="00F34749">
      <w:pPr>
        <w:spacing w:after="0" w:line="240" w:lineRule="auto"/>
        <w:jc w:val="center"/>
        <w:rPr>
          <w:rFonts w:ascii="Times New Roman" w:eastAsia="Times New Roman" w:hAnsi="Times New Roman" w:cs="Times New Roman"/>
          <w:sz w:val="24"/>
          <w:szCs w:val="24"/>
          <w:u w:val="single"/>
          <w:lang w:eastAsia="ru-RU"/>
        </w:rPr>
      </w:pPr>
      <w:r w:rsidRPr="00F34749">
        <w:rPr>
          <w:rFonts w:ascii="Times New Roman" w:eastAsia="Times New Roman" w:hAnsi="Times New Roman" w:cs="Times New Roman"/>
          <w:sz w:val="24"/>
          <w:szCs w:val="24"/>
          <w:lang w:eastAsia="ru-RU"/>
        </w:rPr>
        <w:t>від “</w:t>
      </w:r>
      <w:r w:rsidR="00F1533C">
        <w:rPr>
          <w:rFonts w:ascii="Times New Roman" w:eastAsia="Times New Roman" w:hAnsi="Times New Roman" w:cs="Times New Roman"/>
          <w:sz w:val="24"/>
          <w:szCs w:val="24"/>
          <w:u w:val="single"/>
          <w:lang w:eastAsia="ru-RU"/>
        </w:rPr>
        <w:t>25</w:t>
      </w:r>
      <w:r w:rsidRPr="00F34749">
        <w:rPr>
          <w:rFonts w:ascii="Times New Roman" w:eastAsia="Times New Roman" w:hAnsi="Times New Roman" w:cs="Times New Roman"/>
          <w:sz w:val="24"/>
          <w:szCs w:val="24"/>
          <w:lang w:eastAsia="ru-RU"/>
        </w:rPr>
        <w:t>”</w:t>
      </w:r>
      <w:r w:rsidR="00F1533C">
        <w:rPr>
          <w:rFonts w:ascii="Times New Roman" w:eastAsia="Times New Roman" w:hAnsi="Times New Roman" w:cs="Times New Roman"/>
          <w:sz w:val="24"/>
          <w:szCs w:val="24"/>
          <w:u w:val="single"/>
          <w:lang w:eastAsia="ru-RU"/>
        </w:rPr>
        <w:t xml:space="preserve"> березня </w:t>
      </w:r>
      <w:r w:rsidRPr="00F34749">
        <w:rPr>
          <w:rFonts w:ascii="Times New Roman" w:eastAsia="Times New Roman" w:hAnsi="Times New Roman" w:cs="Times New Roman"/>
          <w:sz w:val="24"/>
          <w:szCs w:val="24"/>
          <w:lang w:eastAsia="ru-RU"/>
        </w:rPr>
        <w:t xml:space="preserve">2021  року                                               </w:t>
      </w:r>
      <w:r w:rsidR="00F1533C">
        <w:rPr>
          <w:rFonts w:ascii="Times New Roman" w:eastAsia="Times New Roman" w:hAnsi="Times New Roman" w:cs="Times New Roman"/>
          <w:sz w:val="24"/>
          <w:szCs w:val="24"/>
          <w:lang w:eastAsia="ru-RU"/>
        </w:rPr>
        <w:t xml:space="preserve">                         №161</w:t>
      </w:r>
      <w:r w:rsidRPr="00F34749">
        <w:rPr>
          <w:rFonts w:ascii="Times New Roman" w:eastAsia="Times New Roman" w:hAnsi="Times New Roman" w:cs="Times New Roman"/>
          <w:sz w:val="24"/>
          <w:szCs w:val="24"/>
          <w:u w:val="single"/>
          <w:lang w:eastAsia="ru-RU"/>
        </w:rPr>
        <w:t xml:space="preserve">  </w:t>
      </w:r>
    </w:p>
    <w:p w:rsidR="00F34749" w:rsidRPr="00F34749" w:rsidRDefault="00F34749" w:rsidP="00F34749">
      <w:pPr>
        <w:tabs>
          <w:tab w:val="left" w:pos="1507"/>
        </w:tabs>
        <w:spacing w:after="0" w:line="240"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w:t>
      </w:r>
    </w:p>
    <w:p w:rsidR="00F34749" w:rsidRPr="00F34749" w:rsidRDefault="00F34749" w:rsidP="00F34749">
      <w:pPr>
        <w:tabs>
          <w:tab w:val="left" w:pos="4536"/>
        </w:tabs>
        <w:overflowPunct w:val="0"/>
        <w:autoSpaceDE w:val="0"/>
        <w:autoSpaceDN w:val="0"/>
        <w:adjustRightInd w:val="0"/>
        <w:spacing w:after="0" w:line="240" w:lineRule="auto"/>
        <w:ind w:right="4819"/>
        <w:textAlignment w:val="baseline"/>
        <w:outlineLvl w:val="0"/>
        <w:rPr>
          <w:rFonts w:ascii="Times New Roman" w:eastAsia="Times New Roman" w:hAnsi="Times New Roman" w:cs="Times New Roman"/>
          <w:bCs/>
          <w:iCs/>
          <w:sz w:val="24"/>
          <w:szCs w:val="24"/>
          <w:lang w:eastAsia="ru-RU"/>
        </w:rPr>
      </w:pPr>
      <w:r w:rsidRPr="00F34749">
        <w:rPr>
          <w:rFonts w:ascii="Times New Roman" w:eastAsia="Times New Roman" w:hAnsi="Times New Roman" w:cs="Times New Roman"/>
          <w:bCs/>
          <w:iCs/>
          <w:sz w:val="24"/>
          <w:szCs w:val="24"/>
          <w:lang w:eastAsia="ru-RU"/>
        </w:rPr>
        <w:t>Про внесення змін до рішення виконавчого комітету Хмільницької міської ради від 28.08.2015 року №259 «Про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w:t>
      </w:r>
    </w:p>
    <w:p w:rsidR="00F34749" w:rsidRPr="00F34749" w:rsidRDefault="00F34749" w:rsidP="00F34749">
      <w:pPr>
        <w:tabs>
          <w:tab w:val="left" w:pos="4536"/>
        </w:tabs>
        <w:overflowPunct w:val="0"/>
        <w:autoSpaceDE w:val="0"/>
        <w:autoSpaceDN w:val="0"/>
        <w:adjustRightInd w:val="0"/>
        <w:spacing w:after="0" w:line="240" w:lineRule="auto"/>
        <w:ind w:right="4819"/>
        <w:textAlignment w:val="baseline"/>
        <w:outlineLvl w:val="0"/>
        <w:rPr>
          <w:rFonts w:ascii="Times New Roman" w:eastAsia="Times New Roman" w:hAnsi="Times New Roman" w:cs="Times New Roman"/>
          <w:bCs/>
          <w:iCs/>
          <w:sz w:val="24"/>
          <w:szCs w:val="24"/>
          <w:lang w:eastAsia="ru-RU"/>
        </w:rPr>
      </w:pPr>
    </w:p>
    <w:p w:rsidR="00F34749" w:rsidRPr="00F34749" w:rsidRDefault="00F34749" w:rsidP="00DE06C8">
      <w:pPr>
        <w:overflowPunct w:val="0"/>
        <w:autoSpaceDE w:val="0"/>
        <w:autoSpaceDN w:val="0"/>
        <w:adjustRightInd w:val="0"/>
        <w:spacing w:after="0" w:line="240" w:lineRule="auto"/>
        <w:ind w:left="142" w:firstLine="851"/>
        <w:jc w:val="both"/>
        <w:textAlignment w:val="baseline"/>
        <w:rPr>
          <w:rFonts w:ascii="Times New Roman" w:eastAsia="Times New Roman" w:hAnsi="Times New Roman" w:cs="Times New Roman"/>
          <w:sz w:val="28"/>
          <w:szCs w:val="28"/>
          <w:lang w:eastAsia="ru-RU"/>
        </w:rPr>
      </w:pPr>
      <w:r w:rsidRPr="00F34749">
        <w:rPr>
          <w:rFonts w:ascii="Times New Roman" w:eastAsia="Times New Roman" w:hAnsi="Times New Roman" w:cs="Times New Roman"/>
          <w:sz w:val="28"/>
          <w:szCs w:val="28"/>
          <w:lang w:eastAsia="ru-RU"/>
        </w:rPr>
        <w:t xml:space="preserve">Відповідно до Закону України “Про автомобільний транспорт”, постанов Кабінету Міністрів України “Про затвердження Порядку проведення конкурсу з перевезення пасажирів на автобусному маршруті загального користування” від 03.12.2008 р. № 1081 (зі змінами та доповненнями)  та  „Про затвердження Правил надання послуг пасажирського автомобільного транспорту” від 18.02.1997 р. № 176 (зі змінами та доповненнями), Розпорядження Кабінету Міністрів України від 12 червня 2020 року №707-р «Про визначення адміністративних центрів та затвердження територій територіальних громад Вінницької області», рішення 2 сесії Хмільницької міської ради 8 скликання від 18 грудня 2020 року №24 «Про початок реорганізації сільських рад шляхом приєднання до Хмільницької міської ради»,  керуючись статтями 30, 59 Закону України “Про місцеве самоврядування в Україні”, виконавчий комітет Хмільницької  міської ради </w:t>
      </w:r>
    </w:p>
    <w:p w:rsidR="00F34749" w:rsidRPr="00F34749" w:rsidRDefault="00F34749" w:rsidP="00DE06C8">
      <w:pPr>
        <w:overflowPunct w:val="0"/>
        <w:autoSpaceDE w:val="0"/>
        <w:autoSpaceDN w:val="0"/>
        <w:adjustRightInd w:val="0"/>
        <w:spacing w:after="0" w:line="240" w:lineRule="auto"/>
        <w:ind w:left="142" w:firstLine="851"/>
        <w:jc w:val="both"/>
        <w:textAlignment w:val="baseline"/>
        <w:rPr>
          <w:rFonts w:ascii="Times New Roman" w:eastAsia="Times New Roman" w:hAnsi="Times New Roman" w:cs="Times New Roman"/>
          <w:sz w:val="16"/>
          <w:szCs w:val="16"/>
          <w:lang w:eastAsia="ru-RU"/>
        </w:rPr>
      </w:pPr>
    </w:p>
    <w:p w:rsidR="00F34749" w:rsidRPr="00F34749" w:rsidRDefault="00F34749" w:rsidP="00DE06C8">
      <w:pPr>
        <w:overflowPunct w:val="0"/>
        <w:autoSpaceDE w:val="0"/>
        <w:autoSpaceDN w:val="0"/>
        <w:adjustRightInd w:val="0"/>
        <w:spacing w:after="0" w:line="240" w:lineRule="auto"/>
        <w:ind w:left="142" w:firstLine="851"/>
        <w:jc w:val="center"/>
        <w:textAlignment w:val="baseline"/>
        <w:outlineLvl w:val="0"/>
        <w:rPr>
          <w:rFonts w:ascii="Times New Roman" w:eastAsia="Times New Roman" w:hAnsi="Times New Roman" w:cs="Times New Roman"/>
          <w:b/>
          <w:bCs/>
          <w:sz w:val="28"/>
          <w:szCs w:val="28"/>
          <w:lang w:eastAsia="ru-RU"/>
        </w:rPr>
      </w:pPr>
      <w:r w:rsidRPr="00F34749">
        <w:rPr>
          <w:rFonts w:ascii="Times New Roman" w:eastAsia="Times New Roman" w:hAnsi="Times New Roman" w:cs="Times New Roman"/>
          <w:b/>
          <w:bCs/>
          <w:sz w:val="28"/>
          <w:szCs w:val="28"/>
          <w:lang w:eastAsia="ru-RU"/>
        </w:rPr>
        <w:t xml:space="preserve">В И Р І Ш И В : </w:t>
      </w:r>
    </w:p>
    <w:p w:rsidR="00F34749" w:rsidRPr="00F34749" w:rsidRDefault="00F34749" w:rsidP="00DE06C8">
      <w:pPr>
        <w:spacing w:after="0" w:line="240" w:lineRule="auto"/>
        <w:ind w:left="142" w:firstLine="851"/>
        <w:jc w:val="both"/>
        <w:rPr>
          <w:rFonts w:ascii="Times New Roman" w:eastAsia="Times New Roman" w:hAnsi="Times New Roman" w:cs="Times New Roman"/>
          <w:color w:val="000000"/>
          <w:sz w:val="16"/>
          <w:szCs w:val="16"/>
          <w:lang w:eastAsia="ru-RU"/>
        </w:rPr>
      </w:pPr>
    </w:p>
    <w:p w:rsidR="00F34749" w:rsidRPr="00F34749" w:rsidRDefault="00F34749" w:rsidP="00DE06C8">
      <w:pPr>
        <w:tabs>
          <w:tab w:val="left" w:pos="9355"/>
        </w:tabs>
        <w:overflowPunct w:val="0"/>
        <w:autoSpaceDE w:val="0"/>
        <w:autoSpaceDN w:val="0"/>
        <w:adjustRightInd w:val="0"/>
        <w:spacing w:after="0" w:line="240" w:lineRule="auto"/>
        <w:ind w:left="142" w:right="-1" w:firstLine="851"/>
        <w:jc w:val="both"/>
        <w:textAlignment w:val="baseline"/>
        <w:outlineLvl w:val="0"/>
        <w:rPr>
          <w:rFonts w:ascii="Times New Roman" w:eastAsia="Times New Roman" w:hAnsi="Times New Roman" w:cs="Times New Roman"/>
          <w:bCs/>
          <w:iCs/>
          <w:sz w:val="28"/>
          <w:szCs w:val="28"/>
          <w:lang w:eastAsia="ru-RU"/>
        </w:rPr>
      </w:pPr>
      <w:r w:rsidRPr="00F34749">
        <w:rPr>
          <w:rFonts w:ascii="Times New Roman" w:eastAsia="Times New Roman" w:hAnsi="Times New Roman" w:cs="Times New Roman"/>
          <w:sz w:val="28"/>
          <w:szCs w:val="28"/>
          <w:lang w:eastAsia="ru-RU"/>
        </w:rPr>
        <w:t xml:space="preserve">1. Внести зміни </w:t>
      </w:r>
      <w:r w:rsidRPr="00F34749">
        <w:rPr>
          <w:rFonts w:ascii="Times New Roman" w:eastAsia="Times New Roman" w:hAnsi="Times New Roman" w:cs="Times New Roman"/>
          <w:bCs/>
          <w:iCs/>
          <w:sz w:val="28"/>
          <w:szCs w:val="28"/>
          <w:lang w:eastAsia="ru-RU"/>
        </w:rPr>
        <w:t>до рішення виконавчого комітету Хмільницької міської ради від 28.08.2015 року №259 «Про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 згідно додатків №1, № 2 та №3.</w:t>
      </w:r>
    </w:p>
    <w:p w:rsidR="00F34749" w:rsidRPr="00F34749" w:rsidRDefault="00F34749" w:rsidP="00DE06C8">
      <w:pPr>
        <w:tabs>
          <w:tab w:val="left" w:pos="9355"/>
        </w:tabs>
        <w:overflowPunct w:val="0"/>
        <w:autoSpaceDE w:val="0"/>
        <w:autoSpaceDN w:val="0"/>
        <w:adjustRightInd w:val="0"/>
        <w:spacing w:after="0" w:line="240" w:lineRule="auto"/>
        <w:ind w:left="142" w:right="-1" w:firstLine="851"/>
        <w:jc w:val="both"/>
        <w:textAlignment w:val="baseline"/>
        <w:outlineLvl w:val="0"/>
        <w:rPr>
          <w:rFonts w:ascii="Times New Roman" w:eastAsia="Times New Roman" w:hAnsi="Times New Roman" w:cs="Times New Roman"/>
          <w:bCs/>
          <w:iCs/>
          <w:sz w:val="28"/>
          <w:szCs w:val="28"/>
          <w:lang w:eastAsia="ru-RU"/>
        </w:rPr>
      </w:pPr>
    </w:p>
    <w:p w:rsidR="00F34749" w:rsidRPr="00F34749" w:rsidRDefault="00F34749" w:rsidP="00DE06C8">
      <w:pPr>
        <w:tabs>
          <w:tab w:val="left" w:pos="9355"/>
        </w:tabs>
        <w:overflowPunct w:val="0"/>
        <w:autoSpaceDE w:val="0"/>
        <w:autoSpaceDN w:val="0"/>
        <w:adjustRightInd w:val="0"/>
        <w:spacing w:after="0" w:line="240" w:lineRule="auto"/>
        <w:ind w:left="142" w:right="-1" w:firstLine="851"/>
        <w:jc w:val="both"/>
        <w:textAlignment w:val="baseline"/>
        <w:outlineLvl w:val="0"/>
        <w:rPr>
          <w:rFonts w:ascii="Times New Roman" w:eastAsia="Times New Roman" w:hAnsi="Times New Roman" w:cs="Times New Roman"/>
          <w:bCs/>
          <w:iCs/>
          <w:sz w:val="28"/>
          <w:szCs w:val="28"/>
          <w:lang w:eastAsia="ru-RU"/>
        </w:rPr>
      </w:pPr>
      <w:r w:rsidRPr="00F34749">
        <w:rPr>
          <w:rFonts w:ascii="Times New Roman" w:eastAsia="Times New Roman" w:hAnsi="Times New Roman" w:cs="Times New Roman"/>
          <w:bCs/>
          <w:iCs/>
          <w:sz w:val="28"/>
          <w:szCs w:val="28"/>
          <w:lang w:eastAsia="ru-RU"/>
        </w:rPr>
        <w:t>2. Замінити по тексту рішення виконавчого комітету Хмільницької міської ради від 28.08.2015 року №259 «Про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 слова «</w:t>
      </w:r>
      <w:proofErr w:type="spellStart"/>
      <w:r w:rsidRPr="00F34749">
        <w:rPr>
          <w:rFonts w:ascii="Times New Roman" w:eastAsia="Times New Roman" w:hAnsi="Times New Roman" w:cs="Times New Roman"/>
          <w:bCs/>
          <w:iCs/>
          <w:sz w:val="28"/>
          <w:szCs w:val="28"/>
          <w:lang w:eastAsia="ru-RU"/>
        </w:rPr>
        <w:t>м.Хмільник</w:t>
      </w:r>
      <w:proofErr w:type="spellEnd"/>
      <w:r w:rsidRPr="00F34749">
        <w:rPr>
          <w:rFonts w:ascii="Times New Roman" w:eastAsia="Times New Roman" w:hAnsi="Times New Roman" w:cs="Times New Roman"/>
          <w:bCs/>
          <w:iCs/>
          <w:sz w:val="28"/>
          <w:szCs w:val="28"/>
          <w:lang w:eastAsia="ru-RU"/>
        </w:rPr>
        <w:t>», «місто Хмільник» у всіх відмінках на слова «Хмільницька міська територіальна громада» у відповідних відмінках.</w:t>
      </w:r>
    </w:p>
    <w:p w:rsidR="00F34749" w:rsidRPr="00F34749" w:rsidRDefault="00F34749" w:rsidP="00F34749">
      <w:pPr>
        <w:tabs>
          <w:tab w:val="left" w:pos="9355"/>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Cs/>
          <w:iCs/>
          <w:sz w:val="28"/>
          <w:szCs w:val="28"/>
          <w:lang w:eastAsia="ru-RU"/>
        </w:rPr>
      </w:pPr>
    </w:p>
    <w:p w:rsidR="00F34749" w:rsidRPr="00F34749" w:rsidRDefault="00FE121F" w:rsidP="00FE1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F34749" w:rsidRPr="00F34749">
        <w:rPr>
          <w:rFonts w:ascii="Times New Roman" w:eastAsia="Times New Roman" w:hAnsi="Times New Roman" w:cs="Times New Roman"/>
          <w:color w:val="000000"/>
          <w:sz w:val="28"/>
          <w:szCs w:val="28"/>
          <w:lang w:eastAsia="ru-RU"/>
        </w:rPr>
        <w:t xml:space="preserve">Рішення виконавчого комітету Хмільницької міської ради від </w:t>
      </w:r>
      <w:r>
        <w:rPr>
          <w:rFonts w:ascii="Times New Roman" w:eastAsia="Times New Roman" w:hAnsi="Times New Roman" w:cs="Times New Roman"/>
          <w:color w:val="000000"/>
          <w:sz w:val="28"/>
          <w:szCs w:val="28"/>
          <w:lang w:eastAsia="ru-RU"/>
        </w:rPr>
        <w:t xml:space="preserve">                   </w:t>
      </w:r>
      <w:r w:rsidR="00F34749" w:rsidRPr="00F34749">
        <w:rPr>
          <w:rFonts w:ascii="Times New Roman" w:eastAsia="Times New Roman" w:hAnsi="Times New Roman" w:cs="Times New Roman"/>
          <w:color w:val="000000"/>
          <w:sz w:val="28"/>
          <w:szCs w:val="28"/>
          <w:lang w:eastAsia="ru-RU"/>
        </w:rPr>
        <w:t>29 вересня 2020 року №324 вважати таким, що втратило чинність.</w:t>
      </w: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F34749" w:rsidRDefault="00FE121F" w:rsidP="00FE121F">
      <w:pPr>
        <w:tabs>
          <w:tab w:val="left" w:pos="1276"/>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F34749" w:rsidRPr="00F34749">
        <w:rPr>
          <w:rFonts w:ascii="Times New Roman" w:eastAsia="Times New Roman" w:hAnsi="Times New Roman" w:cs="Times New Roman"/>
          <w:color w:val="000000"/>
          <w:sz w:val="28"/>
          <w:szCs w:val="28"/>
          <w:lang w:eastAsia="ru-RU"/>
        </w:rPr>
        <w:t>Загальному  відділу міської ради (Прокопович О.Д.) у документах постійного зберігання зазначити факт та підс</w:t>
      </w:r>
      <w:r w:rsidR="00354D84">
        <w:rPr>
          <w:rFonts w:ascii="Times New Roman" w:eastAsia="Times New Roman" w:hAnsi="Times New Roman" w:cs="Times New Roman"/>
          <w:color w:val="000000"/>
          <w:sz w:val="28"/>
          <w:szCs w:val="28"/>
          <w:lang w:eastAsia="ru-RU"/>
        </w:rPr>
        <w:t>таву внесення змін та доповнень та втрату чинності рішення, зазначеного в п.3.</w:t>
      </w:r>
    </w:p>
    <w:p w:rsidR="003D2F2C" w:rsidRDefault="003D2F2C" w:rsidP="00FE121F">
      <w:pPr>
        <w:tabs>
          <w:tab w:val="left" w:pos="1276"/>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p>
    <w:p w:rsidR="003D2F2C" w:rsidRPr="00F34749" w:rsidRDefault="003D2F2C" w:rsidP="00FE121F">
      <w:pPr>
        <w:tabs>
          <w:tab w:val="left" w:pos="1276"/>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Доручити управлінню агроекономічного розвитку та євроінтеграції </w:t>
      </w:r>
      <w:r w:rsidR="005273E8">
        <w:rPr>
          <w:rFonts w:ascii="Times New Roman" w:eastAsia="Times New Roman" w:hAnsi="Times New Roman" w:cs="Times New Roman"/>
          <w:color w:val="000000"/>
          <w:sz w:val="28"/>
          <w:szCs w:val="28"/>
          <w:lang w:eastAsia="ru-RU"/>
        </w:rPr>
        <w:t xml:space="preserve">Хмільницької </w:t>
      </w:r>
      <w:r>
        <w:rPr>
          <w:rFonts w:ascii="Times New Roman" w:eastAsia="Times New Roman" w:hAnsi="Times New Roman" w:cs="Times New Roman"/>
          <w:color w:val="000000"/>
          <w:sz w:val="28"/>
          <w:szCs w:val="28"/>
          <w:lang w:eastAsia="ru-RU"/>
        </w:rPr>
        <w:t>міської ради підготувати звернення до Хмільницької РДА щодо врегулювання питання формування мережі приміських автобусних маршрутів загального користування, що не виходять за межі Хмільницького району.</w:t>
      </w:r>
    </w:p>
    <w:p w:rsidR="00F34749" w:rsidRPr="00F34749" w:rsidRDefault="00F34749" w:rsidP="00F34749">
      <w:pPr>
        <w:spacing w:after="200" w:line="276" w:lineRule="auto"/>
        <w:contextualSpacing/>
        <w:rPr>
          <w:rFonts w:ascii="Times New Roman" w:eastAsia="Times New Roman" w:hAnsi="Times New Roman" w:cs="Times New Roman"/>
          <w:color w:val="000000"/>
          <w:sz w:val="28"/>
          <w:szCs w:val="28"/>
          <w:lang w:eastAsia="ru-RU"/>
        </w:rPr>
      </w:pPr>
    </w:p>
    <w:p w:rsidR="00F34749" w:rsidRPr="00F34749" w:rsidRDefault="003D2F2C" w:rsidP="00FE1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34749" w:rsidRPr="00F34749">
        <w:rPr>
          <w:rFonts w:ascii="Times New Roman" w:eastAsia="Times New Roman" w:hAnsi="Times New Roman" w:cs="Times New Roman"/>
          <w:sz w:val="28"/>
          <w:szCs w:val="28"/>
          <w:lang w:eastAsia="ru-RU"/>
        </w:rPr>
        <w:t xml:space="preserve">. </w:t>
      </w:r>
      <w:r w:rsidR="00F34749" w:rsidRPr="00F34749">
        <w:rPr>
          <w:rFonts w:ascii="Times New Roman" w:eastAsia="Times New Roman" w:hAnsi="Times New Roman" w:cs="Times New Roman"/>
          <w:sz w:val="28"/>
          <w:szCs w:val="28"/>
          <w:lang w:val="ru-RU" w:eastAsia="ru-RU"/>
        </w:rPr>
        <w:t xml:space="preserve">Контроль за </w:t>
      </w:r>
      <w:proofErr w:type="spellStart"/>
      <w:r w:rsidR="00F34749" w:rsidRPr="00F34749">
        <w:rPr>
          <w:rFonts w:ascii="Times New Roman" w:eastAsia="Times New Roman" w:hAnsi="Times New Roman" w:cs="Times New Roman"/>
          <w:sz w:val="28"/>
          <w:szCs w:val="28"/>
          <w:lang w:val="ru-RU" w:eastAsia="ru-RU"/>
        </w:rPr>
        <w:t>виконанням</w:t>
      </w:r>
      <w:proofErr w:type="spellEnd"/>
      <w:r w:rsidR="00F34749" w:rsidRPr="00F34749">
        <w:rPr>
          <w:rFonts w:ascii="Times New Roman" w:eastAsia="Times New Roman" w:hAnsi="Times New Roman" w:cs="Times New Roman"/>
          <w:sz w:val="28"/>
          <w:szCs w:val="28"/>
          <w:lang w:val="ru-RU" w:eastAsia="ru-RU"/>
        </w:rPr>
        <w:t xml:space="preserve"> </w:t>
      </w:r>
      <w:proofErr w:type="spellStart"/>
      <w:r w:rsidR="00F34749" w:rsidRPr="00F34749">
        <w:rPr>
          <w:rFonts w:ascii="Times New Roman" w:eastAsia="Times New Roman" w:hAnsi="Times New Roman" w:cs="Times New Roman"/>
          <w:sz w:val="28"/>
          <w:szCs w:val="28"/>
          <w:lang w:val="ru-RU" w:eastAsia="ru-RU"/>
        </w:rPr>
        <w:t>цього</w:t>
      </w:r>
      <w:proofErr w:type="spellEnd"/>
      <w:r w:rsidR="00F34749" w:rsidRPr="00F34749">
        <w:rPr>
          <w:rFonts w:ascii="Times New Roman" w:eastAsia="Times New Roman" w:hAnsi="Times New Roman" w:cs="Times New Roman"/>
          <w:sz w:val="28"/>
          <w:szCs w:val="28"/>
          <w:lang w:val="ru-RU" w:eastAsia="ru-RU"/>
        </w:rPr>
        <w:t xml:space="preserve"> </w:t>
      </w:r>
      <w:proofErr w:type="spellStart"/>
      <w:r w:rsidR="00F34749" w:rsidRPr="00F34749">
        <w:rPr>
          <w:rFonts w:ascii="Times New Roman" w:eastAsia="Times New Roman" w:hAnsi="Times New Roman" w:cs="Times New Roman"/>
          <w:sz w:val="28"/>
          <w:szCs w:val="28"/>
          <w:lang w:val="ru-RU" w:eastAsia="ru-RU"/>
        </w:rPr>
        <w:t>рішення</w:t>
      </w:r>
      <w:proofErr w:type="spellEnd"/>
      <w:r w:rsidR="00F34749" w:rsidRPr="00F34749">
        <w:rPr>
          <w:rFonts w:ascii="Times New Roman" w:eastAsia="Times New Roman" w:hAnsi="Times New Roman" w:cs="Times New Roman"/>
          <w:sz w:val="28"/>
          <w:szCs w:val="28"/>
          <w:lang w:val="ru-RU" w:eastAsia="ru-RU"/>
        </w:rPr>
        <w:t xml:space="preserve"> </w:t>
      </w:r>
      <w:proofErr w:type="spellStart"/>
      <w:r w:rsidR="00F34749" w:rsidRPr="00F34749">
        <w:rPr>
          <w:rFonts w:ascii="Times New Roman" w:eastAsia="Times New Roman" w:hAnsi="Times New Roman" w:cs="Times New Roman"/>
          <w:sz w:val="28"/>
          <w:szCs w:val="28"/>
          <w:lang w:val="ru-RU" w:eastAsia="ru-RU"/>
        </w:rPr>
        <w:t>покласти</w:t>
      </w:r>
      <w:proofErr w:type="spellEnd"/>
      <w:r w:rsidR="00F34749" w:rsidRPr="00F34749">
        <w:rPr>
          <w:rFonts w:ascii="Times New Roman" w:eastAsia="Times New Roman" w:hAnsi="Times New Roman" w:cs="Times New Roman"/>
          <w:sz w:val="28"/>
          <w:szCs w:val="28"/>
          <w:lang w:val="ru-RU" w:eastAsia="ru-RU"/>
        </w:rPr>
        <w:t xml:space="preserve"> на заступника </w:t>
      </w:r>
      <w:proofErr w:type="spellStart"/>
      <w:r w:rsidR="00F34749" w:rsidRPr="00F34749">
        <w:rPr>
          <w:rFonts w:ascii="Times New Roman" w:eastAsia="Times New Roman" w:hAnsi="Times New Roman" w:cs="Times New Roman"/>
          <w:sz w:val="28"/>
          <w:szCs w:val="28"/>
          <w:lang w:val="ru-RU" w:eastAsia="ru-RU"/>
        </w:rPr>
        <w:t>міського</w:t>
      </w:r>
      <w:proofErr w:type="spellEnd"/>
      <w:r w:rsidR="00F34749" w:rsidRPr="00F34749">
        <w:rPr>
          <w:rFonts w:ascii="Times New Roman" w:eastAsia="Times New Roman" w:hAnsi="Times New Roman" w:cs="Times New Roman"/>
          <w:sz w:val="28"/>
          <w:szCs w:val="28"/>
          <w:lang w:val="ru-RU" w:eastAsia="ru-RU"/>
        </w:rPr>
        <w:t xml:space="preserve"> </w:t>
      </w:r>
      <w:proofErr w:type="spellStart"/>
      <w:r w:rsidR="00F34749" w:rsidRPr="00F34749">
        <w:rPr>
          <w:rFonts w:ascii="Times New Roman" w:eastAsia="Times New Roman" w:hAnsi="Times New Roman" w:cs="Times New Roman"/>
          <w:sz w:val="28"/>
          <w:szCs w:val="28"/>
          <w:lang w:val="ru-RU" w:eastAsia="ru-RU"/>
        </w:rPr>
        <w:t>голови</w:t>
      </w:r>
      <w:proofErr w:type="spellEnd"/>
      <w:r w:rsidR="00F34749" w:rsidRPr="00F34749">
        <w:rPr>
          <w:rFonts w:ascii="Times New Roman" w:eastAsia="Times New Roman" w:hAnsi="Times New Roman" w:cs="Times New Roman"/>
          <w:sz w:val="28"/>
          <w:szCs w:val="28"/>
          <w:lang w:val="ru-RU" w:eastAsia="ru-RU"/>
        </w:rPr>
        <w:t xml:space="preserve"> з </w:t>
      </w:r>
      <w:proofErr w:type="spellStart"/>
      <w:r w:rsidR="00F34749" w:rsidRPr="00F34749">
        <w:rPr>
          <w:rFonts w:ascii="Times New Roman" w:eastAsia="Times New Roman" w:hAnsi="Times New Roman" w:cs="Times New Roman"/>
          <w:sz w:val="28"/>
          <w:szCs w:val="28"/>
          <w:lang w:val="ru-RU" w:eastAsia="ru-RU"/>
        </w:rPr>
        <w:t>питань</w:t>
      </w:r>
      <w:proofErr w:type="spellEnd"/>
      <w:r w:rsidR="00F34749" w:rsidRPr="00F34749">
        <w:rPr>
          <w:rFonts w:ascii="Times New Roman" w:eastAsia="Times New Roman" w:hAnsi="Times New Roman" w:cs="Times New Roman"/>
          <w:sz w:val="28"/>
          <w:szCs w:val="28"/>
          <w:lang w:val="ru-RU" w:eastAsia="ru-RU"/>
        </w:rPr>
        <w:t xml:space="preserve"> </w:t>
      </w:r>
      <w:proofErr w:type="spellStart"/>
      <w:r w:rsidR="00F34749" w:rsidRPr="00F34749">
        <w:rPr>
          <w:rFonts w:ascii="Times New Roman" w:eastAsia="Times New Roman" w:hAnsi="Times New Roman" w:cs="Times New Roman"/>
          <w:sz w:val="28"/>
          <w:szCs w:val="28"/>
          <w:lang w:val="ru-RU" w:eastAsia="ru-RU"/>
        </w:rPr>
        <w:t>діяльності</w:t>
      </w:r>
      <w:proofErr w:type="spellEnd"/>
      <w:r w:rsidR="00F34749" w:rsidRPr="00F34749">
        <w:rPr>
          <w:rFonts w:ascii="Times New Roman" w:eastAsia="Times New Roman" w:hAnsi="Times New Roman" w:cs="Times New Roman"/>
          <w:sz w:val="28"/>
          <w:szCs w:val="28"/>
          <w:lang w:val="ru-RU" w:eastAsia="ru-RU"/>
        </w:rPr>
        <w:t xml:space="preserve"> </w:t>
      </w:r>
      <w:proofErr w:type="spellStart"/>
      <w:r w:rsidR="00F34749" w:rsidRPr="00F34749">
        <w:rPr>
          <w:rFonts w:ascii="Times New Roman" w:eastAsia="Times New Roman" w:hAnsi="Times New Roman" w:cs="Times New Roman"/>
          <w:sz w:val="28"/>
          <w:szCs w:val="28"/>
          <w:lang w:val="ru-RU" w:eastAsia="ru-RU"/>
        </w:rPr>
        <w:t>виконавчих</w:t>
      </w:r>
      <w:proofErr w:type="spellEnd"/>
      <w:r w:rsidR="00F34749" w:rsidRPr="00F34749">
        <w:rPr>
          <w:rFonts w:ascii="Times New Roman" w:eastAsia="Times New Roman" w:hAnsi="Times New Roman" w:cs="Times New Roman"/>
          <w:sz w:val="28"/>
          <w:szCs w:val="28"/>
          <w:lang w:val="ru-RU" w:eastAsia="ru-RU"/>
        </w:rPr>
        <w:t xml:space="preserve"> </w:t>
      </w:r>
      <w:proofErr w:type="spellStart"/>
      <w:r w:rsidR="00F34749" w:rsidRPr="00F34749">
        <w:rPr>
          <w:rFonts w:ascii="Times New Roman" w:eastAsia="Times New Roman" w:hAnsi="Times New Roman" w:cs="Times New Roman"/>
          <w:sz w:val="28"/>
          <w:szCs w:val="28"/>
          <w:lang w:val="ru-RU" w:eastAsia="ru-RU"/>
        </w:rPr>
        <w:t>органів</w:t>
      </w:r>
      <w:proofErr w:type="spellEnd"/>
      <w:r w:rsidR="00F34749" w:rsidRPr="00F34749">
        <w:rPr>
          <w:rFonts w:ascii="Times New Roman" w:eastAsia="Times New Roman" w:hAnsi="Times New Roman" w:cs="Times New Roman"/>
          <w:sz w:val="28"/>
          <w:szCs w:val="28"/>
          <w:lang w:val="ru-RU" w:eastAsia="ru-RU"/>
        </w:rPr>
        <w:t xml:space="preserve"> </w:t>
      </w:r>
      <w:proofErr w:type="spellStart"/>
      <w:r w:rsidR="00F34749" w:rsidRPr="00F34749">
        <w:rPr>
          <w:rFonts w:ascii="Times New Roman" w:eastAsia="Times New Roman" w:hAnsi="Times New Roman" w:cs="Times New Roman"/>
          <w:sz w:val="28"/>
          <w:szCs w:val="28"/>
          <w:lang w:val="ru-RU" w:eastAsia="ru-RU"/>
        </w:rPr>
        <w:t>міської</w:t>
      </w:r>
      <w:proofErr w:type="spellEnd"/>
      <w:r w:rsidR="00F34749" w:rsidRPr="00F34749">
        <w:rPr>
          <w:rFonts w:ascii="Times New Roman" w:eastAsia="Times New Roman" w:hAnsi="Times New Roman" w:cs="Times New Roman"/>
          <w:sz w:val="28"/>
          <w:szCs w:val="28"/>
          <w:lang w:val="ru-RU" w:eastAsia="ru-RU"/>
        </w:rPr>
        <w:t xml:space="preserve"> ради</w:t>
      </w:r>
      <w:r w:rsidR="00F34749" w:rsidRPr="00F34749">
        <w:rPr>
          <w:rFonts w:ascii="Times New Roman" w:eastAsia="Times New Roman" w:hAnsi="Times New Roman" w:cs="Times New Roman"/>
          <w:sz w:val="28"/>
          <w:szCs w:val="28"/>
          <w:lang w:eastAsia="ru-RU"/>
        </w:rPr>
        <w:t>.</w:t>
      </w:r>
      <w:r w:rsidR="00F34749" w:rsidRPr="00F34749">
        <w:rPr>
          <w:rFonts w:ascii="Times New Roman" w:eastAsia="Times New Roman" w:hAnsi="Times New Roman" w:cs="Times New Roman"/>
          <w:sz w:val="28"/>
          <w:szCs w:val="28"/>
          <w:lang w:val="ru-RU" w:eastAsia="ru-RU"/>
        </w:rPr>
        <w:t xml:space="preserve"> </w:t>
      </w: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lang w:eastAsia="ru-RU"/>
        </w:rPr>
      </w:pPr>
      <w:r w:rsidRPr="00F34749">
        <w:rPr>
          <w:rFonts w:ascii="Times New Roman" w:eastAsia="Times New Roman" w:hAnsi="Times New Roman" w:cs="Times New Roman"/>
          <w:b/>
          <w:color w:val="000000"/>
          <w:sz w:val="28"/>
          <w:szCs w:val="20"/>
          <w:lang w:eastAsia="ru-RU"/>
        </w:rPr>
        <w:t xml:space="preserve">        </w:t>
      </w: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lang w:eastAsia="ru-RU"/>
        </w:rPr>
      </w:pP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lang w:eastAsia="ru-RU"/>
        </w:rPr>
      </w:pP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lang w:eastAsia="ru-RU"/>
        </w:rPr>
      </w:pP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0"/>
          <w:lang w:eastAsia="ru-RU"/>
        </w:rPr>
        <w:sectPr w:rsidR="00F34749" w:rsidRPr="00F34749" w:rsidSect="00581792">
          <w:pgSz w:w="11906" w:h="16838" w:code="9"/>
          <w:pgMar w:top="426" w:right="851" w:bottom="851" w:left="1418" w:header="709" w:footer="709" w:gutter="0"/>
          <w:cols w:space="708"/>
          <w:docGrid w:linePitch="360"/>
        </w:sectPr>
      </w:pPr>
      <w:r w:rsidRPr="00F34749">
        <w:rPr>
          <w:rFonts w:ascii="Times New Roman" w:eastAsia="Times New Roman" w:hAnsi="Times New Roman" w:cs="Times New Roman"/>
          <w:b/>
          <w:color w:val="000000"/>
          <w:sz w:val="28"/>
          <w:szCs w:val="20"/>
          <w:lang w:eastAsia="ru-RU"/>
        </w:rPr>
        <w:t xml:space="preserve">          Міський голова</w:t>
      </w:r>
      <w:r w:rsidRPr="00F34749">
        <w:rPr>
          <w:rFonts w:ascii="Times New Roman" w:eastAsia="Times New Roman" w:hAnsi="Times New Roman" w:cs="Times New Roman"/>
          <w:b/>
          <w:color w:val="000000"/>
          <w:sz w:val="28"/>
          <w:szCs w:val="20"/>
          <w:lang w:eastAsia="ru-RU"/>
        </w:rPr>
        <w:tab/>
      </w:r>
      <w:r w:rsidRPr="00F34749">
        <w:rPr>
          <w:rFonts w:ascii="Times New Roman" w:eastAsia="Times New Roman" w:hAnsi="Times New Roman" w:cs="Times New Roman"/>
          <w:b/>
          <w:color w:val="000000"/>
          <w:sz w:val="28"/>
          <w:szCs w:val="20"/>
          <w:lang w:eastAsia="ru-RU"/>
        </w:rPr>
        <w:tab/>
        <w:t xml:space="preserve">            </w:t>
      </w:r>
      <w:r w:rsidRPr="00F34749">
        <w:rPr>
          <w:rFonts w:ascii="Times New Roman" w:eastAsia="Times New Roman" w:hAnsi="Times New Roman" w:cs="Times New Roman"/>
          <w:b/>
          <w:color w:val="000000"/>
          <w:sz w:val="28"/>
          <w:szCs w:val="20"/>
          <w:lang w:eastAsia="ru-RU"/>
        </w:rPr>
        <w:tab/>
      </w:r>
      <w:r w:rsidRPr="00F34749">
        <w:rPr>
          <w:rFonts w:ascii="Times New Roman" w:eastAsia="Times New Roman" w:hAnsi="Times New Roman" w:cs="Times New Roman"/>
          <w:b/>
          <w:color w:val="000000"/>
          <w:sz w:val="28"/>
          <w:szCs w:val="20"/>
          <w:lang w:eastAsia="ru-RU"/>
        </w:rPr>
        <w:tab/>
      </w:r>
      <w:r w:rsidRPr="00F34749">
        <w:rPr>
          <w:rFonts w:ascii="Times New Roman" w:eastAsia="Times New Roman" w:hAnsi="Times New Roman" w:cs="Times New Roman"/>
          <w:b/>
          <w:color w:val="000000"/>
          <w:sz w:val="28"/>
          <w:szCs w:val="20"/>
          <w:lang w:eastAsia="ru-RU"/>
        </w:rPr>
        <w:tab/>
        <w:t xml:space="preserve">    </w:t>
      </w:r>
      <w:r w:rsidRPr="00F34749">
        <w:rPr>
          <w:rFonts w:ascii="Times New Roman" w:eastAsia="Times New Roman" w:hAnsi="Times New Roman" w:cs="Times New Roman"/>
          <w:b/>
          <w:color w:val="000000"/>
          <w:sz w:val="28"/>
          <w:szCs w:val="20"/>
          <w:lang w:eastAsia="ru-RU"/>
        </w:rPr>
        <w:tab/>
        <w:t xml:space="preserve">      М.В.</w:t>
      </w:r>
      <w:proofErr w:type="spellStart"/>
      <w:r w:rsidRPr="00F34749">
        <w:rPr>
          <w:rFonts w:ascii="Times New Roman" w:eastAsia="Times New Roman" w:hAnsi="Times New Roman" w:cs="Times New Roman"/>
          <w:b/>
          <w:color w:val="000000"/>
          <w:sz w:val="28"/>
          <w:szCs w:val="20"/>
          <w:lang w:eastAsia="ru-RU"/>
        </w:rPr>
        <w:t>Юрчишин</w:t>
      </w:r>
      <w:proofErr w:type="spellEnd"/>
    </w:p>
    <w:p w:rsidR="00F34749" w:rsidRPr="00F34749" w:rsidRDefault="00FE121F" w:rsidP="00FE121F">
      <w:pPr>
        <w:tabs>
          <w:tab w:val="left" w:pos="0"/>
          <w:tab w:val="left" w:pos="851"/>
        </w:tabs>
        <w:overflowPunct w:val="0"/>
        <w:autoSpaceDE w:val="0"/>
        <w:autoSpaceDN w:val="0"/>
        <w:adjustRightInd w:val="0"/>
        <w:spacing w:after="0" w:line="240" w:lineRule="auto"/>
        <w:ind w:firstLine="2835"/>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F34749" w:rsidRPr="00F34749">
        <w:rPr>
          <w:rFonts w:ascii="Times New Roman" w:eastAsia="Times New Roman" w:hAnsi="Times New Roman" w:cs="Times New Roman"/>
          <w:color w:val="000000"/>
          <w:sz w:val="24"/>
          <w:szCs w:val="24"/>
        </w:rPr>
        <w:t>Додаток № 1</w:t>
      </w:r>
    </w:p>
    <w:p w:rsidR="00F34749" w:rsidRPr="00F34749" w:rsidRDefault="00F34749" w:rsidP="00FE121F">
      <w:pPr>
        <w:spacing w:after="0" w:line="240" w:lineRule="auto"/>
        <w:ind w:firstLine="10773"/>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до рішення виконавчого комітету </w:t>
      </w:r>
    </w:p>
    <w:p w:rsidR="00F34749" w:rsidRPr="00F34749" w:rsidRDefault="00F34749" w:rsidP="00FE121F">
      <w:pPr>
        <w:spacing w:after="0" w:line="240" w:lineRule="auto"/>
        <w:ind w:firstLine="10773"/>
        <w:rPr>
          <w:rFonts w:ascii="Times New Roman" w:eastAsia="Calibri" w:hAnsi="Times New Roman" w:cs="Times New Roman"/>
          <w:sz w:val="24"/>
          <w:szCs w:val="24"/>
        </w:rPr>
      </w:pPr>
      <w:r w:rsidRPr="00F34749">
        <w:rPr>
          <w:rFonts w:ascii="Times New Roman" w:eastAsia="Calibri" w:hAnsi="Times New Roman" w:cs="Times New Roman"/>
          <w:sz w:val="24"/>
          <w:szCs w:val="24"/>
        </w:rPr>
        <w:t>Хмільницької міської ради</w:t>
      </w:r>
    </w:p>
    <w:p w:rsidR="00F34749" w:rsidRPr="00F34749" w:rsidRDefault="00F1533C" w:rsidP="00FE121F">
      <w:pPr>
        <w:spacing w:after="0" w:line="240" w:lineRule="auto"/>
        <w:ind w:firstLine="10773"/>
        <w:rPr>
          <w:rFonts w:ascii="Times New Roman" w:eastAsia="Calibri" w:hAnsi="Times New Roman" w:cs="Times New Roman"/>
          <w:sz w:val="24"/>
          <w:szCs w:val="24"/>
        </w:rPr>
      </w:pPr>
      <w:r>
        <w:rPr>
          <w:rFonts w:ascii="Times New Roman" w:eastAsia="Calibri" w:hAnsi="Times New Roman" w:cs="Times New Roman"/>
          <w:sz w:val="24"/>
          <w:szCs w:val="24"/>
        </w:rPr>
        <w:t>від «25</w:t>
      </w:r>
      <w:r w:rsidR="00F34749" w:rsidRPr="00F34749">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березня </w:t>
      </w:r>
      <w:r>
        <w:rPr>
          <w:rFonts w:ascii="Times New Roman" w:eastAsia="Calibri" w:hAnsi="Times New Roman" w:cs="Times New Roman"/>
          <w:sz w:val="24"/>
          <w:szCs w:val="24"/>
        </w:rPr>
        <w:t xml:space="preserve"> 2021р. №161</w:t>
      </w:r>
    </w:p>
    <w:p w:rsidR="00F34749" w:rsidRPr="00F34749" w:rsidRDefault="00F34749" w:rsidP="00F34749">
      <w:pPr>
        <w:spacing w:after="0" w:line="240" w:lineRule="auto"/>
        <w:rPr>
          <w:rFonts w:ascii="Times New Roman" w:eastAsia="Calibri" w:hAnsi="Times New Roman" w:cs="Times New Roman"/>
        </w:rPr>
      </w:pPr>
    </w:p>
    <w:p w:rsidR="00F34749" w:rsidRPr="00F34749" w:rsidRDefault="00F34749" w:rsidP="00F34749">
      <w:pPr>
        <w:spacing w:after="0" w:line="240" w:lineRule="auto"/>
        <w:jc w:val="center"/>
        <w:rPr>
          <w:rFonts w:ascii="Times New Roman" w:eastAsia="Calibri" w:hAnsi="Times New Roman" w:cs="Times New Roman"/>
          <w:sz w:val="28"/>
          <w:szCs w:val="28"/>
        </w:rPr>
      </w:pPr>
      <w:r w:rsidRPr="00F34749">
        <w:rPr>
          <w:rFonts w:ascii="Times New Roman" w:eastAsia="Calibri" w:hAnsi="Times New Roman" w:cs="Times New Roman"/>
          <w:sz w:val="28"/>
          <w:szCs w:val="28"/>
        </w:rPr>
        <w:t xml:space="preserve">МЕРЕЖА </w:t>
      </w: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r w:rsidRPr="00F34749">
        <w:rPr>
          <w:rFonts w:ascii="Times New Roman" w:eastAsia="Times New Roman" w:hAnsi="Times New Roman" w:cs="Times New Roman"/>
          <w:bCs/>
          <w:sz w:val="28"/>
          <w:szCs w:val="28"/>
          <w:lang w:eastAsia="ru-RU"/>
        </w:rPr>
        <w:t xml:space="preserve">міських автобусних маршрутів загального користування, що проходять в межах території </w:t>
      </w: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r w:rsidRPr="00F34749">
        <w:rPr>
          <w:rFonts w:ascii="Times New Roman" w:eastAsia="Times New Roman" w:hAnsi="Times New Roman" w:cs="Times New Roman"/>
          <w:bCs/>
          <w:sz w:val="28"/>
          <w:szCs w:val="28"/>
          <w:lang w:eastAsia="ru-RU"/>
        </w:rPr>
        <w:t>Хмільницької міської  територіальної громади, та структура парку автобусів, що працюватимуть на цих маршрутах</w:t>
      </w: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1915"/>
        <w:gridCol w:w="1260"/>
        <w:gridCol w:w="1440"/>
        <w:gridCol w:w="6840"/>
        <w:gridCol w:w="1620"/>
        <w:gridCol w:w="1620"/>
      </w:tblGrid>
      <w:tr w:rsidR="00F34749" w:rsidRPr="00F34749" w:rsidTr="00581792">
        <w:tc>
          <w:tcPr>
            <w:tcW w:w="1073"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rPr>
              <w:t>№ маршруту</w:t>
            </w:r>
          </w:p>
        </w:tc>
        <w:tc>
          <w:tcPr>
            <w:tcW w:w="1915"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Назва маршруту</w:t>
            </w:r>
          </w:p>
        </w:tc>
        <w:tc>
          <w:tcPr>
            <w:tcW w:w="126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bCs/>
                <w:color w:val="000000"/>
              </w:rPr>
              <w:t xml:space="preserve">Кількість </w:t>
            </w:r>
            <w:proofErr w:type="spellStart"/>
            <w:r w:rsidRPr="00F34749">
              <w:rPr>
                <w:rFonts w:ascii="Times New Roman" w:eastAsia="Calibri" w:hAnsi="Times New Roman" w:cs="Times New Roman"/>
                <w:b/>
                <w:bCs/>
                <w:color w:val="000000"/>
              </w:rPr>
              <w:t>тр</w:t>
            </w:r>
            <w:proofErr w:type="spellEnd"/>
            <w:r w:rsidRPr="00F34749">
              <w:rPr>
                <w:rFonts w:ascii="Times New Roman" w:eastAsia="Calibri" w:hAnsi="Times New Roman" w:cs="Times New Roman"/>
                <w:b/>
                <w:bCs/>
                <w:color w:val="000000"/>
              </w:rPr>
              <w:t>. засобів без резерву</w:t>
            </w:r>
          </w:p>
        </w:tc>
        <w:tc>
          <w:tcPr>
            <w:tcW w:w="144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Пасажиро-місткість</w:t>
            </w:r>
          </w:p>
        </w:tc>
        <w:tc>
          <w:tcPr>
            <w:tcW w:w="684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bCs/>
                <w:color w:val="000000"/>
              </w:rPr>
              <w:t>Маршрут руху</w:t>
            </w:r>
          </w:p>
        </w:tc>
        <w:tc>
          <w:tcPr>
            <w:tcW w:w="162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Режим руху</w:t>
            </w:r>
          </w:p>
        </w:tc>
        <w:tc>
          <w:tcPr>
            <w:tcW w:w="162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bCs/>
                <w:color w:val="000000"/>
              </w:rPr>
              <w:t>Години роботи</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1а.</w:t>
            </w:r>
          </w:p>
        </w:tc>
        <w:tc>
          <w:tcPr>
            <w:tcW w:w="191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«Східний</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color w:val="000000"/>
              </w:rPr>
              <w:t>Ринок» – «Санаторій «Березо</w:t>
            </w:r>
            <w:r w:rsidRPr="00F34749">
              <w:rPr>
                <w:rFonts w:ascii="Times New Roman" w:eastAsia="Calibri" w:hAnsi="Times New Roman" w:cs="Times New Roman"/>
                <w:color w:val="000000"/>
              </w:rPr>
              <w:softHyphen/>
              <w:t>вий гай»</w:t>
            </w:r>
          </w:p>
        </w:tc>
        <w:tc>
          <w:tcPr>
            <w:tcW w:w="1260"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440" w:type="dxa"/>
          </w:tcPr>
          <w:p w:rsidR="00F34749" w:rsidRPr="00F34749" w:rsidRDefault="00F34749" w:rsidP="00F34749">
            <w:pPr>
              <w:spacing w:after="0" w:line="240"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18 і більше</w:t>
            </w:r>
          </w:p>
        </w:tc>
        <w:tc>
          <w:tcPr>
            <w:tcW w:w="6840"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color w:val="000000"/>
              </w:rPr>
              <w:t xml:space="preserve">зупинка "Східний ринок", завод ЗБВ, залізничний вокзал, </w:t>
            </w:r>
            <w:proofErr w:type="spellStart"/>
            <w:r w:rsidRPr="00F34749">
              <w:rPr>
                <w:rFonts w:ascii="Times New Roman" w:eastAsia="Calibri" w:hAnsi="Times New Roman" w:cs="Times New Roman"/>
                <w:color w:val="000000"/>
              </w:rPr>
              <w:t>вул.І.Богуна</w:t>
            </w:r>
            <w:proofErr w:type="spellEnd"/>
            <w:r w:rsidRPr="00F34749">
              <w:rPr>
                <w:rFonts w:ascii="Times New Roman" w:eastAsia="Calibri" w:hAnsi="Times New Roman" w:cs="Times New Roman"/>
                <w:color w:val="000000"/>
              </w:rPr>
              <w:t xml:space="preserve">, автовокзал, </w:t>
            </w:r>
            <w:proofErr w:type="spellStart"/>
            <w:r w:rsidRPr="00F34749">
              <w:rPr>
                <w:rFonts w:ascii="Times New Roman" w:eastAsia="Calibri" w:hAnsi="Times New Roman" w:cs="Times New Roman"/>
                <w:color w:val="000000"/>
              </w:rPr>
              <w:t>вул.Столярчука</w:t>
            </w:r>
            <w:proofErr w:type="spellEnd"/>
            <w:r w:rsidRPr="00F34749">
              <w:rPr>
                <w:rFonts w:ascii="Times New Roman" w:eastAsia="Calibri" w:hAnsi="Times New Roman" w:cs="Times New Roman"/>
                <w:color w:val="000000"/>
              </w:rPr>
              <w:t xml:space="preserve">, </w:t>
            </w:r>
            <w:proofErr w:type="spellStart"/>
            <w:r w:rsidRPr="00F34749">
              <w:rPr>
                <w:rFonts w:ascii="Times New Roman" w:eastAsia="Calibri" w:hAnsi="Times New Roman" w:cs="Times New Roman"/>
                <w:color w:val="000000"/>
              </w:rPr>
              <w:t>вул.Пушкіна</w:t>
            </w:r>
            <w:proofErr w:type="spellEnd"/>
            <w:r w:rsidRPr="00F34749">
              <w:rPr>
                <w:rFonts w:ascii="Times New Roman" w:eastAsia="Calibri" w:hAnsi="Times New Roman" w:cs="Times New Roman"/>
                <w:color w:val="000000"/>
              </w:rPr>
              <w:t>, Поліклініка, вул. Літописна, проспект Свободи, вул.1Травня, вул. Курортна.</w:t>
            </w:r>
            <w:r w:rsidRPr="00F34749">
              <w:rPr>
                <w:rFonts w:ascii="Times New Roman" w:eastAsia="Calibri" w:hAnsi="Times New Roman" w:cs="Times New Roman"/>
                <w:b/>
                <w:bCs/>
                <w:color w:val="000000"/>
              </w:rPr>
              <w:t xml:space="preserve"> </w:t>
            </w:r>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proofErr w:type="spellStart"/>
            <w:r w:rsidRPr="00F34749">
              <w:rPr>
                <w:rFonts w:ascii="Times New Roman" w:eastAsia="Calibri" w:hAnsi="Times New Roman" w:cs="Times New Roman"/>
                <w:color w:val="000000"/>
              </w:rPr>
              <w:t>вул.Курортна</w:t>
            </w:r>
            <w:proofErr w:type="spellEnd"/>
            <w:r w:rsidRPr="00F34749">
              <w:rPr>
                <w:rFonts w:ascii="Times New Roman" w:eastAsia="Calibri" w:hAnsi="Times New Roman" w:cs="Times New Roman"/>
                <w:color w:val="000000"/>
              </w:rPr>
              <w:t xml:space="preserve">,  вул.1Травня, проспект Свободи,  </w:t>
            </w:r>
            <w:proofErr w:type="spellStart"/>
            <w:r w:rsidRPr="00F34749">
              <w:rPr>
                <w:rFonts w:ascii="Times New Roman" w:eastAsia="Calibri" w:hAnsi="Times New Roman" w:cs="Times New Roman"/>
                <w:color w:val="000000"/>
              </w:rPr>
              <w:t>вул.Літописна</w:t>
            </w:r>
            <w:proofErr w:type="spellEnd"/>
            <w:r w:rsidRPr="00F34749">
              <w:rPr>
                <w:rFonts w:ascii="Times New Roman" w:eastAsia="Calibri" w:hAnsi="Times New Roman" w:cs="Times New Roman"/>
                <w:color w:val="000000"/>
              </w:rPr>
              <w:t xml:space="preserve">, Поліклініка, </w:t>
            </w:r>
            <w:proofErr w:type="spellStart"/>
            <w:r w:rsidRPr="00F34749">
              <w:rPr>
                <w:rFonts w:ascii="Times New Roman" w:eastAsia="Calibri" w:hAnsi="Times New Roman" w:cs="Times New Roman"/>
                <w:color w:val="000000"/>
              </w:rPr>
              <w:t>вул.Пушкіна</w:t>
            </w:r>
            <w:proofErr w:type="spellEnd"/>
            <w:r w:rsidRPr="00F34749">
              <w:rPr>
                <w:rFonts w:ascii="Times New Roman" w:eastAsia="Calibri" w:hAnsi="Times New Roman" w:cs="Times New Roman"/>
                <w:color w:val="000000"/>
              </w:rPr>
              <w:t xml:space="preserve">,   </w:t>
            </w:r>
            <w:proofErr w:type="spellStart"/>
            <w:r w:rsidRPr="00F34749">
              <w:rPr>
                <w:rFonts w:ascii="Times New Roman" w:eastAsia="Calibri" w:hAnsi="Times New Roman" w:cs="Times New Roman"/>
                <w:color w:val="000000"/>
              </w:rPr>
              <w:t>вул.Столярчука</w:t>
            </w:r>
            <w:proofErr w:type="spellEnd"/>
            <w:r w:rsidRPr="00F34749">
              <w:rPr>
                <w:rFonts w:ascii="Times New Roman" w:eastAsia="Calibri" w:hAnsi="Times New Roman" w:cs="Times New Roman"/>
                <w:color w:val="000000"/>
              </w:rPr>
              <w:t xml:space="preserve">, автовокзал, </w:t>
            </w:r>
            <w:proofErr w:type="spellStart"/>
            <w:r w:rsidRPr="00F34749">
              <w:rPr>
                <w:rFonts w:ascii="Times New Roman" w:eastAsia="Calibri" w:hAnsi="Times New Roman" w:cs="Times New Roman"/>
                <w:color w:val="000000"/>
              </w:rPr>
              <w:t>вул.І.Богуна</w:t>
            </w:r>
            <w:proofErr w:type="spellEnd"/>
            <w:r w:rsidRPr="00F34749">
              <w:rPr>
                <w:rFonts w:ascii="Times New Roman" w:eastAsia="Calibri" w:hAnsi="Times New Roman" w:cs="Times New Roman"/>
                <w:color w:val="000000"/>
              </w:rPr>
              <w:t>, залізничний вокзал, завод ЗБВ, зупинка "Східний ринок".</w:t>
            </w: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звичайний режим</w:t>
            </w: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7.00-16.10</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91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«Санаторій «Березо</w:t>
            </w:r>
            <w:r w:rsidRPr="00F34749">
              <w:rPr>
                <w:rFonts w:ascii="Times New Roman" w:eastAsia="Calibri" w:hAnsi="Times New Roman" w:cs="Times New Roman"/>
                <w:color w:val="000000"/>
              </w:rPr>
              <w:softHyphen/>
              <w:t>вий гай» – «Східний</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u w:val="single"/>
              </w:rPr>
            </w:pPr>
            <w:r w:rsidRPr="00F34749">
              <w:rPr>
                <w:rFonts w:ascii="Times New Roman" w:eastAsia="Calibri" w:hAnsi="Times New Roman" w:cs="Times New Roman"/>
                <w:color w:val="000000"/>
              </w:rPr>
              <w:t>Ринок»</w:t>
            </w:r>
          </w:p>
        </w:tc>
        <w:tc>
          <w:tcPr>
            <w:tcW w:w="126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9</w:t>
            </w:r>
          </w:p>
        </w:tc>
        <w:tc>
          <w:tcPr>
            <w:tcW w:w="1440" w:type="dxa"/>
          </w:tcPr>
          <w:p w:rsidR="00F34749" w:rsidRPr="00F34749" w:rsidRDefault="00F34749" w:rsidP="00F34749">
            <w:pPr>
              <w:spacing w:after="0" w:line="240"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15 і більше</w:t>
            </w:r>
          </w:p>
        </w:tc>
        <w:tc>
          <w:tcPr>
            <w:tcW w:w="6840"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color w:val="000000"/>
              </w:rPr>
              <w:t xml:space="preserve">вул. Курортна, </w:t>
            </w:r>
            <w:proofErr w:type="spellStart"/>
            <w:r w:rsidRPr="00F34749">
              <w:rPr>
                <w:rFonts w:ascii="Times New Roman" w:eastAsia="Calibri" w:hAnsi="Times New Roman" w:cs="Times New Roman"/>
                <w:color w:val="000000"/>
              </w:rPr>
              <w:t>вул.Монастирська</w:t>
            </w:r>
            <w:proofErr w:type="spellEnd"/>
            <w:r w:rsidRPr="00F34749">
              <w:rPr>
                <w:rFonts w:ascii="Times New Roman" w:eastAsia="Calibri" w:hAnsi="Times New Roman" w:cs="Times New Roman"/>
                <w:color w:val="000000"/>
              </w:rPr>
              <w:t xml:space="preserve"> </w:t>
            </w:r>
            <w:r w:rsidRPr="00F34749">
              <w:rPr>
                <w:rFonts w:ascii="Times New Roman" w:eastAsia="Calibri" w:hAnsi="Times New Roman" w:cs="Times New Roman"/>
                <w:color w:val="FF0000"/>
              </w:rPr>
              <w:t>(2 рейси визначається графіком руху)</w:t>
            </w:r>
            <w:r w:rsidRPr="00F34749">
              <w:rPr>
                <w:rFonts w:ascii="Times New Roman" w:eastAsia="Calibri" w:hAnsi="Times New Roman" w:cs="Times New Roman"/>
              </w:rPr>
              <w:t>,</w:t>
            </w:r>
            <w:r w:rsidRPr="00F34749">
              <w:rPr>
                <w:rFonts w:ascii="Times New Roman" w:eastAsia="Calibri" w:hAnsi="Times New Roman" w:cs="Times New Roman"/>
                <w:color w:val="000000"/>
              </w:rPr>
              <w:t xml:space="preserve">  вул. 1Травня, проспект Свободи, </w:t>
            </w:r>
            <w:proofErr w:type="spellStart"/>
            <w:r w:rsidRPr="00F34749">
              <w:rPr>
                <w:rFonts w:ascii="Times New Roman" w:eastAsia="Calibri" w:hAnsi="Times New Roman" w:cs="Times New Roman"/>
                <w:color w:val="000000"/>
              </w:rPr>
              <w:t>вул.Столярчука</w:t>
            </w:r>
            <w:proofErr w:type="spellEnd"/>
            <w:r w:rsidRPr="00F34749">
              <w:rPr>
                <w:rFonts w:ascii="Times New Roman" w:eastAsia="Calibri" w:hAnsi="Times New Roman" w:cs="Times New Roman"/>
                <w:color w:val="000000"/>
              </w:rPr>
              <w:t xml:space="preserve">,  автовокзал,  вул. І.Богуна, залізничний вокзал, завод ЗБВ, зупинка "Східний ринок". </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r w:rsidRPr="00F34749">
              <w:rPr>
                <w:rFonts w:ascii="Times New Roman" w:eastAsia="Calibri" w:hAnsi="Times New Roman" w:cs="Times New Roman"/>
                <w:color w:val="000000"/>
              </w:rPr>
              <w:t xml:space="preserve">зупинка "Східний ринок", завод ЗБВ, залізничний вокзал, </w:t>
            </w:r>
            <w:proofErr w:type="spellStart"/>
            <w:r w:rsidRPr="00F34749">
              <w:rPr>
                <w:rFonts w:ascii="Times New Roman" w:eastAsia="Calibri" w:hAnsi="Times New Roman" w:cs="Times New Roman"/>
                <w:color w:val="000000"/>
              </w:rPr>
              <w:t>вул.І.Богуна</w:t>
            </w:r>
            <w:proofErr w:type="spellEnd"/>
            <w:r w:rsidRPr="00F34749">
              <w:rPr>
                <w:rFonts w:ascii="Times New Roman" w:eastAsia="Calibri" w:hAnsi="Times New Roman" w:cs="Times New Roman"/>
                <w:color w:val="000000"/>
              </w:rPr>
              <w:t xml:space="preserve">, автовокзал, </w:t>
            </w:r>
            <w:proofErr w:type="spellStart"/>
            <w:r w:rsidRPr="00F34749">
              <w:rPr>
                <w:rFonts w:ascii="Times New Roman" w:eastAsia="Calibri" w:hAnsi="Times New Roman" w:cs="Times New Roman"/>
                <w:color w:val="000000"/>
              </w:rPr>
              <w:t>вул.Столярчука</w:t>
            </w:r>
            <w:proofErr w:type="spellEnd"/>
            <w:r w:rsidRPr="00F34749">
              <w:rPr>
                <w:rFonts w:ascii="Times New Roman" w:eastAsia="Calibri" w:hAnsi="Times New Roman" w:cs="Times New Roman"/>
                <w:color w:val="000000"/>
              </w:rPr>
              <w:t xml:space="preserve">, проспект Свободи, вул. 1 Травня, </w:t>
            </w:r>
            <w:proofErr w:type="spellStart"/>
            <w:r w:rsidRPr="00F34749">
              <w:rPr>
                <w:rFonts w:ascii="Times New Roman" w:eastAsia="Calibri" w:hAnsi="Times New Roman" w:cs="Times New Roman"/>
                <w:color w:val="000000"/>
              </w:rPr>
              <w:t>вул.Монастирська</w:t>
            </w:r>
            <w:proofErr w:type="spellEnd"/>
            <w:r w:rsidRPr="00F34749">
              <w:rPr>
                <w:rFonts w:ascii="Times New Roman" w:eastAsia="Calibri" w:hAnsi="Times New Roman" w:cs="Times New Roman"/>
                <w:color w:val="000000"/>
              </w:rPr>
              <w:t xml:space="preserve"> </w:t>
            </w:r>
            <w:r w:rsidRPr="00F34749">
              <w:rPr>
                <w:rFonts w:ascii="Times New Roman" w:eastAsia="Calibri" w:hAnsi="Times New Roman" w:cs="Times New Roman"/>
                <w:color w:val="FF0000"/>
              </w:rPr>
              <w:t>(2 рейси визначається графіком руху)</w:t>
            </w:r>
            <w:r w:rsidRPr="00F34749">
              <w:rPr>
                <w:rFonts w:ascii="Times New Roman" w:eastAsia="Calibri" w:hAnsi="Times New Roman" w:cs="Times New Roman"/>
              </w:rPr>
              <w:t>,</w:t>
            </w:r>
            <w:r w:rsidRPr="00F34749">
              <w:rPr>
                <w:rFonts w:ascii="Times New Roman" w:eastAsia="Calibri" w:hAnsi="Times New Roman" w:cs="Times New Roman"/>
                <w:color w:val="000000"/>
              </w:rPr>
              <w:t xml:space="preserve">  вул. Курортна.</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color w:val="000000"/>
              </w:rPr>
            </w:pP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у режимі маршрутного таксі</w:t>
            </w:r>
          </w:p>
        </w:tc>
        <w:tc>
          <w:tcPr>
            <w:tcW w:w="1620"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6.00-21.00</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i/>
                <w:color w:val="FF0000"/>
                <w:u w:val="single"/>
              </w:rPr>
            </w:pPr>
            <w:r w:rsidRPr="00F34749">
              <w:rPr>
                <w:rFonts w:ascii="Times New Roman" w:eastAsia="Calibri" w:hAnsi="Times New Roman" w:cs="Times New Roman"/>
                <w:i/>
              </w:rPr>
              <w:t>з 1.05 по 1.09   6.00 -  22.00</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2</w:t>
            </w:r>
          </w:p>
        </w:tc>
        <w:tc>
          <w:tcPr>
            <w:tcW w:w="1915"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u w:val="single"/>
              </w:rPr>
            </w:pPr>
            <w:r w:rsidRPr="00F34749">
              <w:rPr>
                <w:rFonts w:ascii="Times New Roman" w:eastAsia="Calibri" w:hAnsi="Times New Roman" w:cs="Times New Roman"/>
                <w:color w:val="000000"/>
              </w:rPr>
              <w:t>«Водо</w:t>
            </w:r>
            <w:r w:rsidRPr="00F34749">
              <w:rPr>
                <w:rFonts w:ascii="Times New Roman" w:eastAsia="Calibri" w:hAnsi="Times New Roman" w:cs="Times New Roman"/>
                <w:color w:val="000000"/>
              </w:rPr>
              <w:softHyphen/>
              <w:t>канал» - «</w:t>
            </w:r>
            <w:proofErr w:type="spellStart"/>
            <w:r w:rsidRPr="00F34749">
              <w:rPr>
                <w:rFonts w:ascii="Times New Roman" w:eastAsia="Calibri" w:hAnsi="Times New Roman" w:cs="Times New Roman"/>
                <w:color w:val="000000"/>
              </w:rPr>
              <w:t>Хміль</w:t>
            </w:r>
            <w:r w:rsidRPr="00F34749">
              <w:rPr>
                <w:rFonts w:ascii="Times New Roman" w:eastAsia="Calibri" w:hAnsi="Times New Roman" w:cs="Times New Roman"/>
                <w:color w:val="000000"/>
              </w:rPr>
              <w:softHyphen/>
              <w:t>никгаз</w:t>
            </w:r>
            <w:proofErr w:type="spellEnd"/>
            <w:r w:rsidRPr="00F34749">
              <w:rPr>
                <w:rFonts w:ascii="Times New Roman" w:eastAsia="Calibri" w:hAnsi="Times New Roman" w:cs="Times New Roman"/>
                <w:color w:val="000000"/>
              </w:rPr>
              <w:t>»</w:t>
            </w:r>
          </w:p>
        </w:tc>
        <w:tc>
          <w:tcPr>
            <w:tcW w:w="1260" w:type="dxa"/>
          </w:tcPr>
          <w:p w:rsidR="00F34749" w:rsidRPr="00F34749" w:rsidRDefault="00F34749" w:rsidP="00F34749">
            <w:pPr>
              <w:spacing w:after="0" w:line="240"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4</w:t>
            </w:r>
          </w:p>
        </w:tc>
        <w:tc>
          <w:tcPr>
            <w:tcW w:w="144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15 і більше</w:t>
            </w:r>
          </w:p>
        </w:tc>
        <w:tc>
          <w:tcPr>
            <w:tcW w:w="6840"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Прямий напрямок: </w:t>
            </w:r>
            <w:r w:rsidRPr="00F34749">
              <w:rPr>
                <w:rFonts w:ascii="Times New Roman" w:eastAsia="Calibri" w:hAnsi="Times New Roman" w:cs="Times New Roman"/>
                <w:bCs/>
              </w:rPr>
              <w:t>КП «</w:t>
            </w:r>
            <w:proofErr w:type="spellStart"/>
            <w:r w:rsidRPr="00F34749">
              <w:rPr>
                <w:rFonts w:ascii="Times New Roman" w:eastAsia="Calibri" w:hAnsi="Times New Roman" w:cs="Times New Roman"/>
                <w:bCs/>
              </w:rPr>
              <w:t>Хмільникводоканал</w:t>
            </w:r>
            <w:proofErr w:type="spellEnd"/>
            <w:r w:rsidRPr="00F34749">
              <w:rPr>
                <w:rFonts w:ascii="Times New Roman" w:eastAsia="Calibri" w:hAnsi="Times New Roman" w:cs="Times New Roman"/>
              </w:rPr>
              <w:t xml:space="preserve">», вул. </w:t>
            </w:r>
            <w:proofErr w:type="spellStart"/>
            <w:r w:rsidRPr="00F34749">
              <w:rPr>
                <w:rFonts w:ascii="Times New Roman" w:eastAsia="Calibri" w:hAnsi="Times New Roman" w:cs="Times New Roman"/>
              </w:rPr>
              <w:t>Вугринівська</w:t>
            </w:r>
            <w:proofErr w:type="spellEnd"/>
            <w:r w:rsidRPr="00F34749">
              <w:rPr>
                <w:rFonts w:ascii="Times New Roman" w:eastAsia="Calibri" w:hAnsi="Times New Roman" w:cs="Times New Roman"/>
              </w:rPr>
              <w:t xml:space="preserve">, вул. Кірова, вул.1Травня,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xml:space="preserve">, </w:t>
            </w:r>
            <w:proofErr w:type="spellStart"/>
            <w:r w:rsidRPr="00F34749">
              <w:rPr>
                <w:rFonts w:ascii="Times New Roman" w:eastAsia="Calibri" w:hAnsi="Times New Roman" w:cs="Times New Roman"/>
              </w:rPr>
              <w:t>вул.Небесної</w:t>
            </w:r>
            <w:proofErr w:type="spellEnd"/>
            <w:r w:rsidRPr="00F34749">
              <w:rPr>
                <w:rFonts w:ascii="Times New Roman" w:eastAsia="Calibri" w:hAnsi="Times New Roman" w:cs="Times New Roman"/>
              </w:rPr>
              <w:t xml:space="preserve"> сотні, </w:t>
            </w:r>
            <w:proofErr w:type="spellStart"/>
            <w:r w:rsidRPr="00F34749">
              <w:rPr>
                <w:rFonts w:ascii="Times New Roman" w:eastAsia="Calibri" w:hAnsi="Times New Roman" w:cs="Times New Roman"/>
              </w:rPr>
              <w:t>вул.Комарова</w:t>
            </w:r>
            <w:proofErr w:type="spellEnd"/>
            <w:r w:rsidRPr="00F34749">
              <w:rPr>
                <w:rFonts w:ascii="Times New Roman" w:eastAsia="Calibri" w:hAnsi="Times New Roman" w:cs="Times New Roman"/>
              </w:rPr>
              <w:t xml:space="preserve">, Хмільницьке УГГ. </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Зворотній напрямок:</w:t>
            </w:r>
            <w:r w:rsidRPr="00F34749">
              <w:rPr>
                <w:rFonts w:ascii="Times New Roman" w:eastAsia="Calibri" w:hAnsi="Times New Roman" w:cs="Times New Roman"/>
              </w:rPr>
              <w:t xml:space="preserve"> Хмільницьке УГГ, </w:t>
            </w:r>
            <w:proofErr w:type="spellStart"/>
            <w:r w:rsidRPr="00F34749">
              <w:rPr>
                <w:rFonts w:ascii="Times New Roman" w:eastAsia="Calibri" w:hAnsi="Times New Roman" w:cs="Times New Roman"/>
              </w:rPr>
              <w:t>вул.Вузькоколійна</w:t>
            </w:r>
            <w:proofErr w:type="spellEnd"/>
            <w:r w:rsidRPr="00F34749">
              <w:rPr>
                <w:rFonts w:ascii="Times New Roman" w:eastAsia="Calibri" w:hAnsi="Times New Roman" w:cs="Times New Roman"/>
              </w:rPr>
              <w:t xml:space="preserve"> </w:t>
            </w:r>
            <w:r w:rsidRPr="00F34749">
              <w:rPr>
                <w:rFonts w:ascii="Times New Roman" w:eastAsia="Calibri" w:hAnsi="Times New Roman" w:cs="Times New Roman"/>
                <w:color w:val="FF0000"/>
              </w:rPr>
              <w:t>(4 рейси визначається графіком руху)</w:t>
            </w:r>
            <w:r w:rsidRPr="00F34749">
              <w:rPr>
                <w:rFonts w:ascii="Times New Roman" w:eastAsia="Calibri" w:hAnsi="Times New Roman" w:cs="Times New Roman"/>
              </w:rPr>
              <w:t xml:space="preserve">, вул. Комарова, вул. Небесної сотні,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xml:space="preserve">, вул. 1 Травня, вул. Кірова, Центральна районна лікарня </w:t>
            </w:r>
            <w:r w:rsidRPr="00F34749">
              <w:rPr>
                <w:rFonts w:ascii="Times New Roman" w:eastAsia="Calibri" w:hAnsi="Times New Roman" w:cs="Times New Roman"/>
                <w:color w:val="FF0000"/>
              </w:rPr>
              <w:t>(4 рейси визначається графіком руху)</w:t>
            </w:r>
            <w:r w:rsidRPr="00F34749">
              <w:rPr>
                <w:rFonts w:ascii="Times New Roman" w:eastAsia="Calibri" w:hAnsi="Times New Roman" w:cs="Times New Roman"/>
              </w:rPr>
              <w:t xml:space="preserve">, вул. Кірова, </w:t>
            </w:r>
            <w:proofErr w:type="spellStart"/>
            <w:r w:rsidRPr="00F34749">
              <w:rPr>
                <w:rFonts w:ascii="Times New Roman" w:eastAsia="Calibri" w:hAnsi="Times New Roman" w:cs="Times New Roman"/>
                <w:color w:val="000000"/>
              </w:rPr>
              <w:t>вул.Вугринівська</w:t>
            </w:r>
            <w:proofErr w:type="spellEnd"/>
            <w:r w:rsidRPr="00F34749">
              <w:rPr>
                <w:rFonts w:ascii="Times New Roman" w:eastAsia="Calibri" w:hAnsi="Times New Roman" w:cs="Times New Roman"/>
              </w:rPr>
              <w:t xml:space="preserve">, </w:t>
            </w:r>
            <w:r w:rsidRPr="00F34749">
              <w:rPr>
                <w:rFonts w:ascii="Times New Roman" w:eastAsia="Calibri" w:hAnsi="Times New Roman" w:cs="Times New Roman"/>
                <w:bCs/>
              </w:rPr>
              <w:t>КП «</w:t>
            </w:r>
            <w:proofErr w:type="spellStart"/>
            <w:r w:rsidRPr="00F34749">
              <w:rPr>
                <w:rFonts w:ascii="Times New Roman" w:eastAsia="Calibri" w:hAnsi="Times New Roman" w:cs="Times New Roman"/>
                <w:bCs/>
              </w:rPr>
              <w:t>Хмільникводоканал</w:t>
            </w:r>
            <w:proofErr w:type="spellEnd"/>
            <w:r w:rsidRPr="00F34749">
              <w:rPr>
                <w:rFonts w:ascii="Times New Roman" w:eastAsia="Calibri" w:hAnsi="Times New Roman" w:cs="Times New Roman"/>
              </w:rPr>
              <w:t xml:space="preserve">». </w:t>
            </w:r>
          </w:p>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у режимі маршрутного таксі</w:t>
            </w:r>
          </w:p>
        </w:tc>
        <w:tc>
          <w:tcPr>
            <w:tcW w:w="1620" w:type="dxa"/>
          </w:tcPr>
          <w:p w:rsidR="00F34749" w:rsidRPr="00F34749" w:rsidRDefault="00F34749" w:rsidP="00F34749">
            <w:pPr>
              <w:shd w:val="clear" w:color="auto" w:fill="FFFFFF"/>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7.00 - 19.00</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lastRenderedPageBreak/>
              <w:t>3</w:t>
            </w:r>
          </w:p>
        </w:tc>
        <w:tc>
          <w:tcPr>
            <w:tcW w:w="1915" w:type="dxa"/>
          </w:tcPr>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color w:val="000000"/>
              </w:rPr>
              <w:t>«Санаторій</w:t>
            </w:r>
          </w:p>
          <w:p w:rsidR="00F34749" w:rsidRPr="00F34749" w:rsidRDefault="00F34749" w:rsidP="00F34749">
            <w:pPr>
              <w:shd w:val="clear" w:color="auto" w:fill="FFFFFF"/>
              <w:tabs>
                <w:tab w:val="left" w:pos="540"/>
                <w:tab w:val="left" w:pos="900"/>
              </w:tabs>
              <w:spacing w:after="0" w:line="240" w:lineRule="auto"/>
              <w:ind w:right="72"/>
              <w:jc w:val="both"/>
              <w:rPr>
                <w:rFonts w:ascii="Times New Roman" w:eastAsia="Calibri" w:hAnsi="Times New Roman" w:cs="Times New Roman"/>
              </w:rPr>
            </w:pPr>
            <w:r w:rsidRPr="00F34749">
              <w:rPr>
                <w:rFonts w:ascii="Times New Roman" w:eastAsia="Calibri" w:hAnsi="Times New Roman" w:cs="Times New Roman"/>
                <w:color w:val="000000"/>
              </w:rPr>
              <w:t>«Березовий гай» - «</w:t>
            </w:r>
            <w:proofErr w:type="spellStart"/>
            <w:r w:rsidRPr="00F34749">
              <w:rPr>
                <w:rFonts w:ascii="Times New Roman" w:eastAsia="Calibri" w:hAnsi="Times New Roman" w:cs="Times New Roman"/>
                <w:color w:val="000000"/>
              </w:rPr>
              <w:t>Мазурівський</w:t>
            </w:r>
            <w:proofErr w:type="spellEnd"/>
            <w:r w:rsidRPr="00F34749">
              <w:rPr>
                <w:rFonts w:ascii="Times New Roman" w:eastAsia="Calibri" w:hAnsi="Times New Roman" w:cs="Times New Roman"/>
                <w:color w:val="000000"/>
              </w:rPr>
              <w:t xml:space="preserve"> масив»</w:t>
            </w:r>
          </w:p>
        </w:tc>
        <w:tc>
          <w:tcPr>
            <w:tcW w:w="126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7</w:t>
            </w:r>
          </w:p>
        </w:tc>
        <w:tc>
          <w:tcPr>
            <w:tcW w:w="144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15 і більше</w:t>
            </w:r>
          </w:p>
        </w:tc>
        <w:tc>
          <w:tcPr>
            <w:tcW w:w="6840" w:type="dxa"/>
          </w:tcPr>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Прямий напрямок: </w:t>
            </w:r>
            <w:r w:rsidRPr="00F34749">
              <w:rPr>
                <w:rFonts w:ascii="Times New Roman" w:eastAsia="Calibri" w:hAnsi="Times New Roman" w:cs="Times New Roman"/>
              </w:rPr>
              <w:t xml:space="preserve">вул. Курортна, вул. 1 Травня,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вул. Пушкіна, «</w:t>
            </w:r>
            <w:proofErr w:type="spellStart"/>
            <w:r w:rsidRPr="00F34749">
              <w:rPr>
                <w:rFonts w:ascii="Times New Roman" w:eastAsia="Calibri" w:hAnsi="Times New Roman" w:cs="Times New Roman"/>
              </w:rPr>
              <w:t>Мазурівський</w:t>
            </w:r>
            <w:proofErr w:type="spellEnd"/>
            <w:r w:rsidRPr="00F34749">
              <w:rPr>
                <w:rFonts w:ascii="Times New Roman" w:eastAsia="Calibri" w:hAnsi="Times New Roman" w:cs="Times New Roman"/>
              </w:rPr>
              <w:t xml:space="preserve"> масив». </w:t>
            </w:r>
          </w:p>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Зворотній  напрямок:   </w:t>
            </w:r>
            <w:r w:rsidRPr="00F34749">
              <w:rPr>
                <w:rFonts w:ascii="Times New Roman" w:eastAsia="Calibri" w:hAnsi="Times New Roman" w:cs="Times New Roman"/>
                <w:bCs/>
              </w:rPr>
              <w:t>«</w:t>
            </w:r>
            <w:proofErr w:type="spellStart"/>
            <w:r w:rsidRPr="00F34749">
              <w:rPr>
                <w:rFonts w:ascii="Times New Roman" w:eastAsia="Calibri" w:hAnsi="Times New Roman" w:cs="Times New Roman"/>
                <w:bCs/>
              </w:rPr>
              <w:t>Мазурівський</w:t>
            </w:r>
            <w:proofErr w:type="spellEnd"/>
            <w:r w:rsidRPr="00F34749">
              <w:rPr>
                <w:rFonts w:ascii="Times New Roman" w:eastAsia="Calibri" w:hAnsi="Times New Roman" w:cs="Times New Roman"/>
                <w:bCs/>
              </w:rPr>
              <w:t xml:space="preserve"> масив», </w:t>
            </w:r>
            <w:r w:rsidRPr="00F34749">
              <w:rPr>
                <w:rFonts w:ascii="Times New Roman" w:eastAsia="Calibri" w:hAnsi="Times New Roman" w:cs="Times New Roman"/>
              </w:rPr>
              <w:t xml:space="preserve">вул. Пушкіна,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вул. 1 Травня, вул. Курортна.</w:t>
            </w: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у режимі маршрутного таксі</w:t>
            </w:r>
          </w:p>
        </w:tc>
        <w:tc>
          <w:tcPr>
            <w:tcW w:w="1620" w:type="dxa"/>
          </w:tcPr>
          <w:p w:rsidR="00F34749" w:rsidRPr="00F34749" w:rsidRDefault="00F34749" w:rsidP="00F34749">
            <w:pPr>
              <w:shd w:val="clear" w:color="auto" w:fill="FFFFFF"/>
              <w:tabs>
                <w:tab w:val="left" w:pos="540"/>
                <w:tab w:val="left" w:pos="900"/>
              </w:tabs>
              <w:spacing w:after="0" w:line="240" w:lineRule="auto"/>
              <w:ind w:right="34"/>
              <w:jc w:val="center"/>
              <w:rPr>
                <w:rFonts w:ascii="Times New Roman" w:eastAsia="Calibri" w:hAnsi="Times New Roman" w:cs="Times New Roman"/>
              </w:rPr>
            </w:pPr>
            <w:r w:rsidRPr="00F34749">
              <w:rPr>
                <w:rFonts w:ascii="Times New Roman" w:eastAsia="Calibri" w:hAnsi="Times New Roman" w:cs="Times New Roman"/>
              </w:rPr>
              <w:t>7.00 - 20.00</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4</w:t>
            </w:r>
          </w:p>
        </w:tc>
        <w:tc>
          <w:tcPr>
            <w:tcW w:w="1915" w:type="dxa"/>
          </w:tcPr>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color w:val="000000"/>
              </w:rPr>
              <w:t>«Вулиця Лисенка» - «Завод ЗБВ»</w:t>
            </w:r>
          </w:p>
        </w:tc>
        <w:tc>
          <w:tcPr>
            <w:tcW w:w="126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p w:rsidR="00F34749" w:rsidRPr="00F34749" w:rsidRDefault="00F34749" w:rsidP="00F34749">
            <w:pPr>
              <w:spacing w:after="0" w:line="240" w:lineRule="auto"/>
              <w:jc w:val="center"/>
              <w:rPr>
                <w:rFonts w:ascii="Times New Roman" w:eastAsia="Calibri" w:hAnsi="Times New Roman" w:cs="Times New Roman"/>
              </w:rPr>
            </w:pPr>
          </w:p>
        </w:tc>
        <w:tc>
          <w:tcPr>
            <w:tcW w:w="144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15 і більше</w:t>
            </w:r>
          </w:p>
        </w:tc>
        <w:tc>
          <w:tcPr>
            <w:tcW w:w="6840"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Прямий напрямок: </w:t>
            </w:r>
            <w:r w:rsidRPr="00F34749">
              <w:rPr>
                <w:rFonts w:ascii="Times New Roman" w:eastAsia="Calibri" w:hAnsi="Times New Roman" w:cs="Times New Roman"/>
              </w:rPr>
              <w:t xml:space="preserve">вул. Лисенка, вул. Кутузова, вул.1 Травня,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xml:space="preserve">, вул. Небесної сотні, меблева фабрика, </w:t>
            </w:r>
            <w:proofErr w:type="spellStart"/>
            <w:r w:rsidRPr="00F34749">
              <w:rPr>
                <w:rFonts w:ascii="Times New Roman" w:eastAsia="Calibri" w:hAnsi="Times New Roman" w:cs="Times New Roman"/>
              </w:rPr>
              <w:t>вул.Сергія</w:t>
            </w:r>
            <w:proofErr w:type="spellEnd"/>
            <w:r w:rsidRPr="00F34749">
              <w:rPr>
                <w:rFonts w:ascii="Times New Roman" w:eastAsia="Calibri" w:hAnsi="Times New Roman" w:cs="Times New Roman"/>
              </w:rPr>
              <w:t xml:space="preserve"> Муравського,  вул. В.</w:t>
            </w:r>
            <w:proofErr w:type="spellStart"/>
            <w:r w:rsidRPr="00F34749">
              <w:rPr>
                <w:rFonts w:ascii="Times New Roman" w:eastAsia="Calibri" w:hAnsi="Times New Roman" w:cs="Times New Roman"/>
              </w:rPr>
              <w:t>Порика</w:t>
            </w:r>
            <w:proofErr w:type="spellEnd"/>
            <w:r w:rsidRPr="00F34749">
              <w:rPr>
                <w:rFonts w:ascii="Times New Roman" w:eastAsia="Calibri" w:hAnsi="Times New Roman" w:cs="Times New Roman"/>
              </w:rPr>
              <w:t xml:space="preserve">, автовокзал, вул. І.Богуна, залізничний вокзал, завод ЗБВ. </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rPr>
              <w:t xml:space="preserve">В четвер та неділю з заїздом до зупинки "Поліклініка" через </w:t>
            </w:r>
            <w:proofErr w:type="spellStart"/>
            <w:r w:rsidRPr="00F34749">
              <w:rPr>
                <w:rFonts w:ascii="Times New Roman" w:eastAsia="Calibri" w:hAnsi="Times New Roman" w:cs="Times New Roman"/>
              </w:rPr>
              <w:t>вул.Літописна</w:t>
            </w:r>
            <w:proofErr w:type="spellEnd"/>
            <w:r w:rsidRPr="00F34749">
              <w:rPr>
                <w:rFonts w:ascii="Times New Roman" w:eastAsia="Calibri" w:hAnsi="Times New Roman" w:cs="Times New Roman"/>
              </w:rPr>
              <w:t xml:space="preserve"> та вул. Пушкіна. </w:t>
            </w:r>
          </w:p>
          <w:p w:rsidR="00F34749" w:rsidRPr="00F34749" w:rsidRDefault="00F34749" w:rsidP="00F34749">
            <w:pPr>
              <w:shd w:val="clear" w:color="auto" w:fill="FFFFFF"/>
              <w:tabs>
                <w:tab w:val="left" w:pos="540"/>
                <w:tab w:val="left" w:pos="900"/>
              </w:tabs>
              <w:spacing w:after="0" w:line="240" w:lineRule="auto"/>
              <w:ind w:right="163"/>
              <w:jc w:val="both"/>
              <w:rPr>
                <w:rFonts w:ascii="Times New Roman" w:eastAsia="Calibri" w:hAnsi="Times New Roman" w:cs="Times New Roman"/>
              </w:rPr>
            </w:pPr>
            <w:r w:rsidRPr="00F34749">
              <w:rPr>
                <w:rFonts w:ascii="Times New Roman" w:eastAsia="Calibri" w:hAnsi="Times New Roman" w:cs="Times New Roman"/>
                <w:b/>
                <w:bCs/>
              </w:rPr>
              <w:t xml:space="preserve">Зворотній напрямок: </w:t>
            </w:r>
            <w:r w:rsidRPr="00F34749">
              <w:rPr>
                <w:rFonts w:ascii="Times New Roman" w:eastAsia="Calibri" w:hAnsi="Times New Roman" w:cs="Times New Roman"/>
              </w:rPr>
              <w:t xml:space="preserve">завод ЗБВ, вул. К.Маркса, вул. Сергія Муравського, меблева фабрика, вул. Небесної сотні,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xml:space="preserve"> вул. 1 Травня, вул. Кутузова, вул. Лисенка. </w:t>
            </w:r>
          </w:p>
          <w:p w:rsidR="00F34749" w:rsidRPr="00F34749" w:rsidRDefault="00F34749" w:rsidP="00F34749">
            <w:pPr>
              <w:shd w:val="clear" w:color="auto" w:fill="FFFFFF"/>
              <w:tabs>
                <w:tab w:val="left" w:pos="540"/>
                <w:tab w:val="left" w:pos="900"/>
              </w:tabs>
              <w:spacing w:after="0" w:line="240" w:lineRule="auto"/>
              <w:ind w:right="163"/>
              <w:jc w:val="both"/>
              <w:rPr>
                <w:rFonts w:ascii="Times New Roman" w:eastAsia="Calibri" w:hAnsi="Times New Roman" w:cs="Times New Roman"/>
              </w:rPr>
            </w:pPr>
            <w:r w:rsidRPr="00F34749">
              <w:rPr>
                <w:rFonts w:ascii="Times New Roman" w:eastAsia="Calibri" w:hAnsi="Times New Roman" w:cs="Times New Roman"/>
              </w:rPr>
              <w:t xml:space="preserve">В четвер та неділю з заїздом до зупинки "Поліклініка" через </w:t>
            </w:r>
            <w:proofErr w:type="spellStart"/>
            <w:r w:rsidRPr="00F34749">
              <w:rPr>
                <w:rFonts w:ascii="Times New Roman" w:eastAsia="Calibri" w:hAnsi="Times New Roman" w:cs="Times New Roman"/>
              </w:rPr>
              <w:t>вул.Пушкіна</w:t>
            </w:r>
            <w:proofErr w:type="spellEnd"/>
            <w:r w:rsidRPr="00F34749">
              <w:rPr>
                <w:rFonts w:ascii="Times New Roman" w:eastAsia="Calibri" w:hAnsi="Times New Roman" w:cs="Times New Roman"/>
              </w:rPr>
              <w:t xml:space="preserve"> та </w:t>
            </w:r>
            <w:proofErr w:type="spellStart"/>
            <w:r w:rsidRPr="00F34749">
              <w:rPr>
                <w:rFonts w:ascii="Times New Roman" w:eastAsia="Calibri" w:hAnsi="Times New Roman" w:cs="Times New Roman"/>
              </w:rPr>
              <w:t>вул.Літописна</w:t>
            </w:r>
            <w:proofErr w:type="spellEnd"/>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у режимі маршрутного таксі</w:t>
            </w:r>
          </w:p>
        </w:tc>
        <w:tc>
          <w:tcPr>
            <w:tcW w:w="1620" w:type="dxa"/>
          </w:tcPr>
          <w:p w:rsidR="00F34749" w:rsidRPr="00F34749" w:rsidRDefault="00F34749" w:rsidP="00F34749">
            <w:pPr>
              <w:shd w:val="clear" w:color="auto" w:fill="FFFFFF"/>
              <w:tabs>
                <w:tab w:val="left" w:pos="540"/>
                <w:tab w:val="left" w:pos="900"/>
              </w:tabs>
              <w:spacing w:after="0" w:line="240" w:lineRule="auto"/>
              <w:ind w:right="38"/>
              <w:jc w:val="center"/>
              <w:rPr>
                <w:rFonts w:ascii="Times New Roman" w:eastAsia="Calibri" w:hAnsi="Times New Roman" w:cs="Times New Roman"/>
              </w:rPr>
            </w:pPr>
            <w:r w:rsidRPr="00F34749">
              <w:rPr>
                <w:rFonts w:ascii="Times New Roman" w:eastAsia="Calibri" w:hAnsi="Times New Roman" w:cs="Times New Roman"/>
              </w:rPr>
              <w:t>7.00 - 19.30</w:t>
            </w:r>
          </w:p>
        </w:tc>
      </w:tr>
      <w:tr w:rsidR="00F34749" w:rsidRPr="00F34749" w:rsidTr="00581792">
        <w:tc>
          <w:tcPr>
            <w:tcW w:w="1073"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5</w:t>
            </w:r>
          </w:p>
        </w:tc>
        <w:tc>
          <w:tcPr>
            <w:tcW w:w="1915" w:type="dxa"/>
          </w:tcPr>
          <w:p w:rsidR="00F34749" w:rsidRPr="00F34749" w:rsidRDefault="00F34749" w:rsidP="00F34749">
            <w:pPr>
              <w:shd w:val="clear" w:color="auto" w:fill="FFFFFF"/>
              <w:tabs>
                <w:tab w:val="left" w:pos="540"/>
                <w:tab w:val="left" w:pos="900"/>
              </w:tabs>
              <w:spacing w:after="0" w:line="240" w:lineRule="auto"/>
              <w:ind w:right="34"/>
              <w:jc w:val="both"/>
              <w:rPr>
                <w:rFonts w:ascii="Times New Roman" w:eastAsia="Calibri" w:hAnsi="Times New Roman" w:cs="Times New Roman"/>
              </w:rPr>
            </w:pPr>
            <w:r w:rsidRPr="00F34749">
              <w:rPr>
                <w:rFonts w:ascii="Times New Roman" w:eastAsia="Calibri" w:hAnsi="Times New Roman" w:cs="Times New Roman"/>
                <w:color w:val="000000"/>
              </w:rPr>
              <w:t>«Дачні ділянки» - «Схід</w:t>
            </w:r>
            <w:r w:rsidRPr="00F34749">
              <w:rPr>
                <w:rFonts w:ascii="Times New Roman" w:eastAsia="Calibri" w:hAnsi="Times New Roman" w:cs="Times New Roman"/>
                <w:color w:val="000000"/>
              </w:rPr>
              <w:softHyphen/>
              <w:t>ний ринок»</w:t>
            </w:r>
          </w:p>
        </w:tc>
        <w:tc>
          <w:tcPr>
            <w:tcW w:w="126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2</w:t>
            </w:r>
          </w:p>
        </w:tc>
        <w:tc>
          <w:tcPr>
            <w:tcW w:w="144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15 і більше</w:t>
            </w:r>
          </w:p>
        </w:tc>
        <w:tc>
          <w:tcPr>
            <w:tcW w:w="6840" w:type="dxa"/>
          </w:tcPr>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Прямий напрямок: </w:t>
            </w:r>
            <w:r w:rsidRPr="00F34749">
              <w:rPr>
                <w:rFonts w:ascii="Times New Roman" w:eastAsia="Calibri" w:hAnsi="Times New Roman" w:cs="Times New Roman"/>
                <w:bCs/>
              </w:rPr>
              <w:t>АЗ «Дачна»</w:t>
            </w:r>
            <w:r w:rsidRPr="00F34749">
              <w:rPr>
                <w:rFonts w:ascii="Times New Roman" w:eastAsia="Calibri" w:hAnsi="Times New Roman" w:cs="Times New Roman"/>
              </w:rPr>
              <w:t xml:space="preserve">, вул. 1 Травня,  </w:t>
            </w:r>
            <w:r w:rsidRPr="00F34749">
              <w:rPr>
                <w:rFonts w:ascii="Times New Roman" w:eastAsia="Calibri" w:hAnsi="Times New Roman" w:cs="Times New Roman"/>
                <w:color w:val="000000"/>
              </w:rPr>
              <w:t>проспект Свободи,</w:t>
            </w:r>
            <w:r w:rsidRPr="00F34749">
              <w:rPr>
                <w:rFonts w:ascii="Times New Roman" w:eastAsia="Calibri" w:hAnsi="Times New Roman" w:cs="Times New Roman"/>
              </w:rPr>
              <w:t xml:space="preserve">  вул. Пушкіна (до    швейної    фабрики), вул. Столярчука,  автовокзал,  вул. І.Богуна,  залізничний вокзал, зупинка "Східний ринок". </w:t>
            </w:r>
          </w:p>
          <w:p w:rsidR="00F34749" w:rsidRPr="00F34749" w:rsidRDefault="00F34749" w:rsidP="00F34749">
            <w:pPr>
              <w:shd w:val="clear" w:color="auto" w:fill="FFFFFF"/>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 xml:space="preserve">Зворотній напрямок: </w:t>
            </w:r>
            <w:r w:rsidRPr="00F34749">
              <w:rPr>
                <w:rFonts w:ascii="Times New Roman" w:eastAsia="Calibri" w:hAnsi="Times New Roman" w:cs="Times New Roman"/>
              </w:rPr>
              <w:t xml:space="preserve">зупинка „Східний ринок", вул. Вузькоколійна, </w:t>
            </w:r>
            <w:proofErr w:type="spellStart"/>
            <w:r w:rsidRPr="00F34749">
              <w:rPr>
                <w:rFonts w:ascii="Times New Roman" w:eastAsia="Calibri" w:hAnsi="Times New Roman" w:cs="Times New Roman"/>
              </w:rPr>
              <w:t>вул.Столярчука</w:t>
            </w:r>
            <w:proofErr w:type="spellEnd"/>
            <w:r w:rsidRPr="00F34749">
              <w:rPr>
                <w:rFonts w:ascii="Times New Roman" w:eastAsia="Calibri" w:hAnsi="Times New Roman" w:cs="Times New Roman"/>
              </w:rPr>
              <w:t>, вул. Пушкіна (до швейної фабрики), вул. Літописна,</w:t>
            </w:r>
            <w:r w:rsidRPr="00F34749">
              <w:rPr>
                <w:rFonts w:ascii="Times New Roman" w:eastAsia="Calibri" w:hAnsi="Times New Roman" w:cs="Times New Roman"/>
                <w:color w:val="000000"/>
              </w:rPr>
              <w:t xml:space="preserve"> проспект Свободи</w:t>
            </w:r>
            <w:r w:rsidRPr="00F34749">
              <w:rPr>
                <w:rFonts w:ascii="Times New Roman" w:eastAsia="Calibri" w:hAnsi="Times New Roman" w:cs="Times New Roman"/>
              </w:rPr>
              <w:t xml:space="preserve">, вул. 1 Травня, </w:t>
            </w:r>
            <w:r w:rsidRPr="00F34749">
              <w:rPr>
                <w:rFonts w:ascii="Times New Roman" w:eastAsia="Calibri" w:hAnsi="Times New Roman" w:cs="Times New Roman"/>
                <w:bCs/>
              </w:rPr>
              <w:t>АЗ «Дачна».</w:t>
            </w:r>
          </w:p>
        </w:tc>
        <w:tc>
          <w:tcPr>
            <w:tcW w:w="1620"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у режимі маршрутного таксі</w:t>
            </w:r>
          </w:p>
        </w:tc>
        <w:tc>
          <w:tcPr>
            <w:tcW w:w="1620" w:type="dxa"/>
          </w:tcPr>
          <w:p w:rsidR="00F34749" w:rsidRPr="00F34749" w:rsidRDefault="00F34749" w:rsidP="00F34749">
            <w:pPr>
              <w:shd w:val="clear" w:color="auto" w:fill="FFFFFF"/>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7.00 -18.30</w:t>
            </w:r>
          </w:p>
          <w:p w:rsidR="00F34749" w:rsidRPr="00F34749" w:rsidRDefault="00F34749" w:rsidP="00F34749">
            <w:pPr>
              <w:shd w:val="clear" w:color="auto" w:fill="FFFFFF"/>
              <w:tabs>
                <w:tab w:val="left" w:pos="540"/>
                <w:tab w:val="left" w:pos="900"/>
              </w:tabs>
              <w:spacing w:after="0" w:line="240" w:lineRule="auto"/>
              <w:jc w:val="center"/>
              <w:rPr>
                <w:rFonts w:ascii="Times New Roman" w:eastAsia="Calibri" w:hAnsi="Times New Roman" w:cs="Times New Roman"/>
              </w:rPr>
            </w:pPr>
          </w:p>
          <w:p w:rsidR="00F34749" w:rsidRPr="00F34749" w:rsidRDefault="00F34749" w:rsidP="00F34749">
            <w:pPr>
              <w:shd w:val="clear" w:color="auto" w:fill="FFFFFF"/>
              <w:tabs>
                <w:tab w:val="left" w:pos="540"/>
                <w:tab w:val="left" w:pos="900"/>
              </w:tabs>
              <w:spacing w:after="0" w:line="240" w:lineRule="auto"/>
              <w:jc w:val="center"/>
              <w:rPr>
                <w:rFonts w:ascii="Times New Roman" w:eastAsia="Calibri" w:hAnsi="Times New Roman" w:cs="Times New Roman"/>
                <w:i/>
              </w:rPr>
            </w:pPr>
          </w:p>
        </w:tc>
      </w:tr>
    </w:tbl>
    <w:p w:rsidR="00F34749" w:rsidRPr="00F34749" w:rsidRDefault="00F34749" w:rsidP="00F34749">
      <w:pPr>
        <w:spacing w:after="0" w:line="240" w:lineRule="auto"/>
        <w:jc w:val="center"/>
        <w:rPr>
          <w:rFonts w:ascii="Times New Roman" w:eastAsia="Calibri" w:hAnsi="Times New Roman" w:cs="Times New Roman"/>
          <w:color w:val="000000"/>
          <w:sz w:val="28"/>
          <w:szCs w:val="28"/>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F34749">
        <w:rPr>
          <w:rFonts w:ascii="Times New Roman" w:eastAsia="Calibri" w:hAnsi="Times New Roman" w:cs="Times New Roman"/>
          <w:sz w:val="28"/>
          <w:szCs w:val="28"/>
        </w:rPr>
        <w:t xml:space="preserve">           </w:t>
      </w: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F34749">
        <w:rPr>
          <w:rFonts w:ascii="Times New Roman" w:eastAsia="Calibri" w:hAnsi="Times New Roman" w:cs="Times New Roman"/>
          <w:sz w:val="28"/>
          <w:szCs w:val="28"/>
        </w:rPr>
        <w:t xml:space="preserve">                     Керуючий справами виконкому міської ради                                                                                 С.П.</w:t>
      </w:r>
      <w:proofErr w:type="spellStart"/>
      <w:r w:rsidRPr="00F34749">
        <w:rPr>
          <w:rFonts w:ascii="Times New Roman" w:eastAsia="Calibri" w:hAnsi="Times New Roman" w:cs="Times New Roman"/>
          <w:sz w:val="28"/>
          <w:szCs w:val="28"/>
        </w:rPr>
        <w:t>Маташ</w:t>
      </w:r>
      <w:proofErr w:type="spellEnd"/>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34749" w:rsidRPr="00F34749" w:rsidRDefault="00FE121F" w:rsidP="00FE121F">
      <w:pPr>
        <w:tabs>
          <w:tab w:val="left" w:pos="0"/>
          <w:tab w:val="left" w:pos="851"/>
        </w:tabs>
        <w:overflowPunct w:val="0"/>
        <w:autoSpaceDE w:val="0"/>
        <w:autoSpaceDN w:val="0"/>
        <w:adjustRightInd w:val="0"/>
        <w:spacing w:after="0" w:line="240" w:lineRule="auto"/>
        <w:ind w:firstLine="1049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F34749" w:rsidRPr="00F34749">
        <w:rPr>
          <w:rFonts w:ascii="Times New Roman" w:eastAsia="Times New Roman" w:hAnsi="Times New Roman" w:cs="Times New Roman"/>
          <w:color w:val="000000"/>
          <w:sz w:val="24"/>
          <w:szCs w:val="24"/>
        </w:rPr>
        <w:t>Додаток № 2</w:t>
      </w:r>
    </w:p>
    <w:p w:rsidR="00F34749" w:rsidRPr="00F34749" w:rsidRDefault="00F34749" w:rsidP="00FE121F">
      <w:pPr>
        <w:spacing w:after="0" w:line="240" w:lineRule="auto"/>
        <w:ind w:firstLine="10490"/>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до рішення виконавчого комітету </w:t>
      </w:r>
    </w:p>
    <w:p w:rsidR="00F34749" w:rsidRPr="00F34749" w:rsidRDefault="00F34749" w:rsidP="00FE121F">
      <w:pPr>
        <w:spacing w:after="0" w:line="240" w:lineRule="auto"/>
        <w:ind w:firstLine="10490"/>
        <w:rPr>
          <w:rFonts w:ascii="Times New Roman" w:eastAsia="Calibri" w:hAnsi="Times New Roman" w:cs="Times New Roman"/>
          <w:sz w:val="24"/>
          <w:szCs w:val="24"/>
        </w:rPr>
      </w:pPr>
      <w:r w:rsidRPr="00F34749">
        <w:rPr>
          <w:rFonts w:ascii="Times New Roman" w:eastAsia="Calibri" w:hAnsi="Times New Roman" w:cs="Times New Roman"/>
          <w:sz w:val="24"/>
          <w:szCs w:val="24"/>
        </w:rPr>
        <w:t>Хмільницької міської ради</w:t>
      </w:r>
    </w:p>
    <w:p w:rsidR="00F34749" w:rsidRPr="00F34749" w:rsidRDefault="00F1533C" w:rsidP="00FE121F">
      <w:pPr>
        <w:spacing w:after="0" w:line="240" w:lineRule="auto"/>
        <w:ind w:firstLine="10490"/>
        <w:rPr>
          <w:rFonts w:ascii="Times New Roman" w:eastAsia="Calibri" w:hAnsi="Times New Roman" w:cs="Times New Roman"/>
          <w:sz w:val="24"/>
          <w:szCs w:val="24"/>
        </w:rPr>
      </w:pPr>
      <w:r>
        <w:rPr>
          <w:rFonts w:ascii="Times New Roman" w:eastAsia="Calibri" w:hAnsi="Times New Roman" w:cs="Times New Roman"/>
          <w:sz w:val="24"/>
          <w:szCs w:val="24"/>
        </w:rPr>
        <w:t>від «25</w:t>
      </w:r>
      <w:r w:rsidR="00F34749" w:rsidRPr="00F34749">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березня </w:t>
      </w:r>
      <w:r>
        <w:rPr>
          <w:rFonts w:ascii="Times New Roman" w:eastAsia="Calibri" w:hAnsi="Times New Roman" w:cs="Times New Roman"/>
          <w:sz w:val="24"/>
          <w:szCs w:val="24"/>
        </w:rPr>
        <w:t>2021р.  №161</w:t>
      </w:r>
    </w:p>
    <w:p w:rsidR="00F34749" w:rsidRPr="00F34749" w:rsidRDefault="00F34749" w:rsidP="00F34749">
      <w:pPr>
        <w:spacing w:after="0" w:line="240" w:lineRule="auto"/>
        <w:jc w:val="center"/>
        <w:rPr>
          <w:rFonts w:ascii="Times New Roman" w:eastAsia="Calibri" w:hAnsi="Times New Roman" w:cs="Times New Roman"/>
          <w:sz w:val="28"/>
          <w:szCs w:val="28"/>
        </w:rPr>
      </w:pPr>
      <w:r w:rsidRPr="00F34749">
        <w:rPr>
          <w:rFonts w:ascii="Times New Roman" w:eastAsia="Calibri" w:hAnsi="Times New Roman" w:cs="Times New Roman"/>
          <w:sz w:val="28"/>
          <w:szCs w:val="28"/>
        </w:rPr>
        <w:t xml:space="preserve">МЕРЕЖА </w:t>
      </w: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r w:rsidRPr="00F34749">
        <w:rPr>
          <w:rFonts w:ascii="Times New Roman" w:eastAsia="Times New Roman" w:hAnsi="Times New Roman" w:cs="Times New Roman"/>
          <w:bCs/>
          <w:sz w:val="28"/>
          <w:szCs w:val="28"/>
          <w:lang w:eastAsia="ru-RU"/>
        </w:rPr>
        <w:t xml:space="preserve">приміських автобусних маршрутів загального користування, що проходять в межах території </w:t>
      </w:r>
    </w:p>
    <w:p w:rsidR="00F34749" w:rsidRPr="00F34749" w:rsidRDefault="00F34749" w:rsidP="00F34749">
      <w:pPr>
        <w:spacing w:after="0" w:line="240" w:lineRule="auto"/>
        <w:jc w:val="center"/>
        <w:rPr>
          <w:rFonts w:ascii="Times New Roman" w:eastAsia="Times New Roman" w:hAnsi="Times New Roman" w:cs="Times New Roman"/>
          <w:bCs/>
          <w:sz w:val="28"/>
          <w:szCs w:val="28"/>
          <w:lang w:eastAsia="ru-RU"/>
        </w:rPr>
      </w:pPr>
      <w:r w:rsidRPr="00F34749">
        <w:rPr>
          <w:rFonts w:ascii="Times New Roman" w:eastAsia="Times New Roman" w:hAnsi="Times New Roman" w:cs="Times New Roman"/>
          <w:bCs/>
          <w:sz w:val="28"/>
          <w:szCs w:val="28"/>
          <w:lang w:eastAsia="ru-RU"/>
        </w:rPr>
        <w:t xml:space="preserve">Хмільницької міської  територіальної громади, та структура парку автобусів, що працюватимуть на цих маршрутах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1275"/>
        <w:gridCol w:w="1560"/>
        <w:gridCol w:w="6237"/>
        <w:gridCol w:w="1559"/>
        <w:gridCol w:w="1843"/>
      </w:tblGrid>
      <w:tr w:rsidR="00F34749" w:rsidRPr="00F34749" w:rsidTr="00581792">
        <w:trPr>
          <w:trHeight w:val="1008"/>
        </w:trPr>
        <w:tc>
          <w:tcPr>
            <w:tcW w:w="709"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rPr>
              <w:t>№ маршруту</w:t>
            </w:r>
          </w:p>
        </w:tc>
        <w:tc>
          <w:tcPr>
            <w:tcW w:w="1985"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Назва маршруту</w:t>
            </w:r>
          </w:p>
        </w:tc>
        <w:tc>
          <w:tcPr>
            <w:tcW w:w="1275"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bCs/>
                <w:color w:val="000000"/>
              </w:rPr>
              <w:t xml:space="preserve">Кількість </w:t>
            </w:r>
            <w:proofErr w:type="spellStart"/>
            <w:r w:rsidRPr="00F34749">
              <w:rPr>
                <w:rFonts w:ascii="Times New Roman" w:eastAsia="Calibri" w:hAnsi="Times New Roman" w:cs="Times New Roman"/>
                <w:b/>
                <w:bCs/>
                <w:color w:val="000000"/>
              </w:rPr>
              <w:t>тр</w:t>
            </w:r>
            <w:proofErr w:type="spellEnd"/>
            <w:r w:rsidRPr="00F34749">
              <w:rPr>
                <w:rFonts w:ascii="Times New Roman" w:eastAsia="Calibri" w:hAnsi="Times New Roman" w:cs="Times New Roman"/>
                <w:b/>
                <w:bCs/>
                <w:color w:val="000000"/>
              </w:rPr>
              <w:t>. засобів без резерву</w:t>
            </w:r>
          </w:p>
        </w:tc>
        <w:tc>
          <w:tcPr>
            <w:tcW w:w="1560"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Пасажиро-місткість</w:t>
            </w:r>
          </w:p>
        </w:tc>
        <w:tc>
          <w:tcPr>
            <w:tcW w:w="6237"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bCs/>
                <w:color w:val="000000"/>
              </w:rPr>
              <w:t>Маршрут руху</w:t>
            </w:r>
          </w:p>
        </w:tc>
        <w:tc>
          <w:tcPr>
            <w:tcW w:w="1559"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Режим руху</w:t>
            </w:r>
          </w:p>
        </w:tc>
        <w:tc>
          <w:tcPr>
            <w:tcW w:w="1843" w:type="dxa"/>
          </w:tcPr>
          <w:p w:rsidR="00F34749" w:rsidRPr="00F34749" w:rsidRDefault="00F34749" w:rsidP="00F34749">
            <w:pPr>
              <w:spacing w:after="0" w:line="240" w:lineRule="auto"/>
              <w:jc w:val="center"/>
              <w:rPr>
                <w:rFonts w:ascii="Times New Roman" w:eastAsia="Calibri" w:hAnsi="Times New Roman" w:cs="Times New Roman"/>
                <w:b/>
                <w:color w:val="000000"/>
              </w:rPr>
            </w:pPr>
            <w:r w:rsidRPr="00F34749">
              <w:rPr>
                <w:rFonts w:ascii="Times New Roman" w:eastAsia="Calibri" w:hAnsi="Times New Roman" w:cs="Times New Roman"/>
                <w:b/>
                <w:color w:val="000000"/>
              </w:rPr>
              <w:t>Години роботи</w:t>
            </w:r>
          </w:p>
        </w:tc>
      </w:tr>
      <w:tr w:rsidR="00F34749" w:rsidRPr="00F34749" w:rsidTr="00581792">
        <w:trPr>
          <w:trHeight w:val="754"/>
        </w:trPr>
        <w:tc>
          <w:tcPr>
            <w:tcW w:w="709"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985" w:type="dxa"/>
          </w:tcPr>
          <w:p w:rsidR="00F34749" w:rsidRPr="00F34749" w:rsidRDefault="00F34749" w:rsidP="00F34749">
            <w:pPr>
              <w:shd w:val="clear" w:color="auto" w:fill="FFFFFF"/>
              <w:tabs>
                <w:tab w:val="left" w:pos="540"/>
                <w:tab w:val="left" w:pos="900"/>
              </w:tabs>
              <w:spacing w:after="200" w:line="276"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«Хмільник – Великий Митник»</w:t>
            </w:r>
          </w:p>
        </w:tc>
        <w:tc>
          <w:tcPr>
            <w:tcW w:w="127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r w:rsidR="00F34749" w:rsidRPr="00F34749">
              <w:rPr>
                <w:rFonts w:ascii="Times New Roman" w:eastAsia="Calibri" w:hAnsi="Times New Roman" w:cs="Times New Roman"/>
                <w:color w:val="000000"/>
              </w:rPr>
              <w:t xml:space="preserve"> і більше</w:t>
            </w:r>
          </w:p>
        </w:tc>
        <w:tc>
          <w:tcPr>
            <w:tcW w:w="6237"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bCs/>
                <w:color w:val="000000"/>
              </w:rPr>
              <w:t>Хмільник – Великий Митник</w:t>
            </w:r>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r w:rsidRPr="00F34749">
              <w:rPr>
                <w:rFonts w:ascii="Times New Roman" w:eastAsia="Calibri" w:hAnsi="Times New Roman" w:cs="Times New Roman"/>
                <w:bCs/>
                <w:color w:val="000000"/>
              </w:rPr>
              <w:t>Великий Митник – Хмільник</w:t>
            </w: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1045"/>
        </w:trPr>
        <w:tc>
          <w:tcPr>
            <w:tcW w:w="709" w:type="dxa"/>
          </w:tcPr>
          <w:p w:rsidR="00F34749" w:rsidRPr="00F34749" w:rsidRDefault="00F34749" w:rsidP="00F34749">
            <w:pPr>
              <w:tabs>
                <w:tab w:val="left" w:pos="540"/>
                <w:tab w:val="left" w:pos="900"/>
              </w:tabs>
              <w:spacing w:after="200" w:line="276" w:lineRule="auto"/>
              <w:jc w:val="center"/>
              <w:rPr>
                <w:rFonts w:ascii="Times New Roman" w:eastAsia="Calibri" w:hAnsi="Times New Roman" w:cs="Times New Roman"/>
              </w:rPr>
            </w:pPr>
            <w:r w:rsidRPr="00F34749">
              <w:rPr>
                <w:rFonts w:ascii="Times New Roman" w:eastAsia="Calibri" w:hAnsi="Times New Roman" w:cs="Times New Roman"/>
              </w:rPr>
              <w:t>2.</w:t>
            </w:r>
          </w:p>
        </w:tc>
        <w:tc>
          <w:tcPr>
            <w:tcW w:w="198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 xml:space="preserve">«Хмільник – </w:t>
            </w:r>
            <w:proofErr w:type="spellStart"/>
            <w:r w:rsidRPr="00F34749">
              <w:rPr>
                <w:rFonts w:ascii="Times New Roman" w:eastAsia="Calibri" w:hAnsi="Times New Roman" w:cs="Times New Roman"/>
                <w:color w:val="000000"/>
              </w:rPr>
              <w:t>Думенки</w:t>
            </w:r>
            <w:proofErr w:type="spellEnd"/>
            <w:r w:rsidRPr="00F34749">
              <w:rPr>
                <w:rFonts w:ascii="Times New Roman" w:eastAsia="Calibri" w:hAnsi="Times New Roman" w:cs="Times New Roman"/>
                <w:color w:val="000000"/>
              </w:rPr>
              <w:t>»</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p>
        </w:tc>
        <w:tc>
          <w:tcPr>
            <w:tcW w:w="127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r w:rsidR="00F34749" w:rsidRPr="00F34749">
              <w:rPr>
                <w:rFonts w:ascii="Times New Roman" w:eastAsia="Calibri" w:hAnsi="Times New Roman" w:cs="Times New Roman"/>
                <w:color w:val="000000"/>
              </w:rPr>
              <w:t xml:space="preserve"> і більше</w:t>
            </w:r>
          </w:p>
        </w:tc>
        <w:tc>
          <w:tcPr>
            <w:tcW w:w="6237" w:type="dxa"/>
          </w:tcPr>
          <w:p w:rsidR="00F34749" w:rsidRPr="00F34749" w:rsidRDefault="00F34749" w:rsidP="00F34749">
            <w:pPr>
              <w:spacing w:after="0" w:line="240" w:lineRule="auto"/>
              <w:jc w:val="both"/>
              <w:rPr>
                <w:rFonts w:ascii="Times New Roman" w:eastAsia="Calibri" w:hAnsi="Times New Roman" w:cs="Times New Roman"/>
                <w:b/>
                <w:bCs/>
                <w:color w:val="000000"/>
              </w:rPr>
            </w:pPr>
            <w:r w:rsidRPr="00F34749">
              <w:rPr>
                <w:rFonts w:ascii="Times New Roman" w:eastAsia="Calibri" w:hAnsi="Times New Roman" w:cs="Times New Roman"/>
                <w:b/>
                <w:bCs/>
                <w:color w:val="000000"/>
              </w:rPr>
              <w:t xml:space="preserve">Прямий    напрямок: </w:t>
            </w:r>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Cs/>
                <w:color w:val="000000"/>
              </w:rPr>
              <w:t xml:space="preserve">Хмільник – </w:t>
            </w:r>
            <w:proofErr w:type="spellStart"/>
            <w:r w:rsidRPr="00F34749">
              <w:rPr>
                <w:rFonts w:ascii="Times New Roman" w:eastAsia="Calibri" w:hAnsi="Times New Roman" w:cs="Times New Roman"/>
                <w:bCs/>
                <w:color w:val="000000"/>
              </w:rPr>
              <w:t>Вербівка</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Вугли</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Педоси</w:t>
            </w:r>
            <w:proofErr w:type="spellEnd"/>
            <w:r w:rsidRPr="00F34749">
              <w:rPr>
                <w:rFonts w:ascii="Times New Roman" w:eastAsia="Calibri" w:hAnsi="Times New Roman" w:cs="Times New Roman"/>
                <w:bCs/>
                <w:color w:val="000000"/>
              </w:rPr>
              <w:t xml:space="preserve"> –  Лозова - </w:t>
            </w:r>
            <w:proofErr w:type="spellStart"/>
            <w:r w:rsidRPr="00F34749">
              <w:rPr>
                <w:rFonts w:ascii="Times New Roman" w:eastAsia="Calibri" w:hAnsi="Times New Roman" w:cs="Times New Roman"/>
                <w:bCs/>
                <w:color w:val="000000"/>
              </w:rPr>
              <w:t>Думенки</w:t>
            </w:r>
            <w:proofErr w:type="spellEnd"/>
          </w:p>
          <w:p w:rsidR="00F34749" w:rsidRPr="00F34749" w:rsidRDefault="00F34749" w:rsidP="00F34749">
            <w:pPr>
              <w:spacing w:after="0" w:line="240" w:lineRule="auto"/>
              <w:jc w:val="both"/>
              <w:rPr>
                <w:rFonts w:ascii="Times New Roman" w:eastAsia="Calibri" w:hAnsi="Times New Roman" w:cs="Times New Roman"/>
                <w:b/>
                <w:bCs/>
                <w:color w:val="000000"/>
              </w:rPr>
            </w:pPr>
            <w:r w:rsidRPr="00F34749">
              <w:rPr>
                <w:rFonts w:ascii="Times New Roman" w:eastAsia="Calibri" w:hAnsi="Times New Roman" w:cs="Times New Roman"/>
                <w:b/>
                <w:bCs/>
                <w:color w:val="000000"/>
              </w:rPr>
              <w:t xml:space="preserve">Зворотній напрямок:  </w:t>
            </w:r>
          </w:p>
          <w:p w:rsidR="00F34749" w:rsidRPr="00F34749" w:rsidRDefault="00F34749" w:rsidP="00F34749">
            <w:pPr>
              <w:spacing w:after="200" w:line="276" w:lineRule="auto"/>
              <w:jc w:val="both"/>
              <w:rPr>
                <w:rFonts w:ascii="Times New Roman" w:eastAsia="Calibri" w:hAnsi="Times New Roman" w:cs="Times New Roman"/>
                <w:color w:val="000000"/>
              </w:rPr>
            </w:pPr>
            <w:proofErr w:type="spellStart"/>
            <w:r w:rsidRPr="00F34749">
              <w:rPr>
                <w:rFonts w:ascii="Times New Roman" w:eastAsia="Calibri" w:hAnsi="Times New Roman" w:cs="Times New Roman"/>
                <w:bCs/>
                <w:color w:val="000000"/>
              </w:rPr>
              <w:t>Думенки</w:t>
            </w:r>
            <w:proofErr w:type="spellEnd"/>
            <w:r w:rsidRPr="00F34749">
              <w:rPr>
                <w:rFonts w:ascii="Times New Roman" w:eastAsia="Calibri" w:hAnsi="Times New Roman" w:cs="Times New Roman"/>
                <w:bCs/>
                <w:color w:val="000000"/>
              </w:rPr>
              <w:t xml:space="preserve"> – Лозова – </w:t>
            </w:r>
            <w:proofErr w:type="spellStart"/>
            <w:r w:rsidRPr="00F34749">
              <w:rPr>
                <w:rFonts w:ascii="Times New Roman" w:eastAsia="Calibri" w:hAnsi="Times New Roman" w:cs="Times New Roman"/>
                <w:bCs/>
                <w:color w:val="000000"/>
              </w:rPr>
              <w:t>Педоси</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Вугли</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Вербівка</w:t>
            </w:r>
            <w:proofErr w:type="spellEnd"/>
            <w:r w:rsidRPr="00F34749">
              <w:rPr>
                <w:rFonts w:ascii="Times New Roman" w:eastAsia="Calibri" w:hAnsi="Times New Roman" w:cs="Times New Roman"/>
                <w:bCs/>
                <w:color w:val="000000"/>
              </w:rPr>
              <w:t xml:space="preserve"> – Хмільник</w:t>
            </w: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p w:rsidR="00F34749" w:rsidRPr="00F34749" w:rsidRDefault="00F34749" w:rsidP="00F34749">
            <w:pPr>
              <w:spacing w:after="0" w:line="240" w:lineRule="auto"/>
              <w:jc w:val="both"/>
              <w:rPr>
                <w:rFonts w:ascii="Times New Roman" w:eastAsia="Calibri" w:hAnsi="Times New Roman" w:cs="Times New Roman"/>
                <w:color w:val="000000"/>
              </w:rPr>
            </w:pP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645"/>
        </w:trPr>
        <w:tc>
          <w:tcPr>
            <w:tcW w:w="709"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3.</w:t>
            </w:r>
          </w:p>
        </w:tc>
        <w:tc>
          <w:tcPr>
            <w:tcW w:w="198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color w:val="000000"/>
              </w:rPr>
            </w:pPr>
            <w:r w:rsidRPr="00F34749">
              <w:rPr>
                <w:rFonts w:ascii="Times New Roman" w:eastAsia="Calibri" w:hAnsi="Times New Roman" w:cs="Times New Roman"/>
                <w:color w:val="000000"/>
              </w:rPr>
              <w:t>«Хмільник – Широка Гребля»</w:t>
            </w:r>
          </w:p>
        </w:tc>
        <w:tc>
          <w:tcPr>
            <w:tcW w:w="127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r w:rsidR="00F34749" w:rsidRPr="00F34749">
              <w:rPr>
                <w:rFonts w:ascii="Times New Roman" w:eastAsia="Calibri" w:hAnsi="Times New Roman" w:cs="Times New Roman"/>
                <w:color w:val="000000"/>
              </w:rPr>
              <w:t xml:space="preserve"> і більше</w:t>
            </w:r>
          </w:p>
        </w:tc>
        <w:tc>
          <w:tcPr>
            <w:tcW w:w="6237"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bCs/>
                <w:color w:val="000000"/>
              </w:rPr>
              <w:t>Хмільник – Широка Гребля</w:t>
            </w:r>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r w:rsidRPr="00F34749">
              <w:rPr>
                <w:rFonts w:ascii="Times New Roman" w:eastAsia="Calibri" w:hAnsi="Times New Roman" w:cs="Times New Roman"/>
                <w:bCs/>
                <w:color w:val="000000"/>
              </w:rPr>
              <w:t>Широка Гребля –  Хмільник</w:t>
            </w:r>
          </w:p>
          <w:p w:rsidR="00F34749" w:rsidRPr="00F34749" w:rsidRDefault="00F34749" w:rsidP="00F34749">
            <w:pPr>
              <w:spacing w:after="0" w:line="240" w:lineRule="auto"/>
              <w:jc w:val="center"/>
              <w:rPr>
                <w:rFonts w:ascii="Times New Roman" w:eastAsia="Calibri" w:hAnsi="Times New Roman" w:cs="Times New Roman"/>
                <w:color w:val="000000"/>
              </w:rPr>
            </w:pP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p w:rsidR="00F34749" w:rsidRPr="00F34749" w:rsidRDefault="00F34749" w:rsidP="00F34749">
            <w:pPr>
              <w:spacing w:after="0" w:line="240" w:lineRule="auto"/>
              <w:rPr>
                <w:rFonts w:ascii="Times New Roman" w:eastAsia="Calibri" w:hAnsi="Times New Roman" w:cs="Times New Roman"/>
                <w:color w:val="000000"/>
              </w:rPr>
            </w:pP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856"/>
        </w:trPr>
        <w:tc>
          <w:tcPr>
            <w:tcW w:w="709" w:type="dxa"/>
          </w:tcPr>
          <w:p w:rsidR="00F34749" w:rsidRPr="00F34749" w:rsidRDefault="00F34749" w:rsidP="00F34749">
            <w:pPr>
              <w:tabs>
                <w:tab w:val="left" w:pos="540"/>
                <w:tab w:val="left" w:pos="900"/>
              </w:tabs>
              <w:spacing w:after="200" w:line="276" w:lineRule="auto"/>
              <w:jc w:val="center"/>
              <w:rPr>
                <w:rFonts w:ascii="Times New Roman" w:eastAsia="Calibri" w:hAnsi="Times New Roman" w:cs="Times New Roman"/>
              </w:rPr>
            </w:pPr>
            <w:r w:rsidRPr="00F34749">
              <w:rPr>
                <w:rFonts w:ascii="Times New Roman" w:eastAsia="Calibri" w:hAnsi="Times New Roman" w:cs="Times New Roman"/>
              </w:rPr>
              <w:t>4.</w:t>
            </w:r>
          </w:p>
        </w:tc>
        <w:tc>
          <w:tcPr>
            <w:tcW w:w="198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 xml:space="preserve">«Хмільник – </w:t>
            </w:r>
            <w:proofErr w:type="spellStart"/>
            <w:r w:rsidRPr="00F34749">
              <w:rPr>
                <w:rFonts w:ascii="Times New Roman" w:eastAsia="Calibri" w:hAnsi="Times New Roman" w:cs="Times New Roman"/>
                <w:color w:val="000000"/>
              </w:rPr>
              <w:t>Куманівці</w:t>
            </w:r>
            <w:proofErr w:type="spellEnd"/>
            <w:r w:rsidRPr="00F34749">
              <w:rPr>
                <w:rFonts w:ascii="Times New Roman" w:eastAsia="Calibri" w:hAnsi="Times New Roman" w:cs="Times New Roman"/>
                <w:color w:val="000000"/>
              </w:rPr>
              <w:t>»</w:t>
            </w:r>
          </w:p>
        </w:tc>
        <w:tc>
          <w:tcPr>
            <w:tcW w:w="127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r w:rsidR="00F34749" w:rsidRPr="00F34749">
              <w:rPr>
                <w:rFonts w:ascii="Times New Roman" w:eastAsia="Calibri" w:hAnsi="Times New Roman" w:cs="Times New Roman"/>
                <w:color w:val="000000"/>
              </w:rPr>
              <w:t xml:space="preserve"> і більше</w:t>
            </w:r>
          </w:p>
        </w:tc>
        <w:tc>
          <w:tcPr>
            <w:tcW w:w="6237"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bCs/>
                <w:color w:val="000000"/>
              </w:rPr>
              <w:t xml:space="preserve">Хмільник – Соколова -  </w:t>
            </w:r>
            <w:proofErr w:type="spellStart"/>
            <w:r w:rsidRPr="00F34749">
              <w:rPr>
                <w:rFonts w:ascii="Times New Roman" w:eastAsia="Calibri" w:hAnsi="Times New Roman" w:cs="Times New Roman"/>
                <w:bCs/>
                <w:color w:val="000000"/>
              </w:rPr>
              <w:t>Куманівці</w:t>
            </w:r>
            <w:proofErr w:type="spellEnd"/>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proofErr w:type="spellStart"/>
            <w:r w:rsidRPr="00F34749">
              <w:rPr>
                <w:rFonts w:ascii="Times New Roman" w:eastAsia="Calibri" w:hAnsi="Times New Roman" w:cs="Times New Roman"/>
                <w:bCs/>
                <w:color w:val="000000"/>
              </w:rPr>
              <w:t>Куманівці</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Березна</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Чудинівці</w:t>
            </w:r>
            <w:proofErr w:type="spellEnd"/>
            <w:r w:rsidRPr="00F34749">
              <w:rPr>
                <w:rFonts w:ascii="Times New Roman" w:eastAsia="Calibri" w:hAnsi="Times New Roman" w:cs="Times New Roman"/>
                <w:bCs/>
                <w:color w:val="000000"/>
              </w:rPr>
              <w:t xml:space="preserve"> – Хмільник</w:t>
            </w: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p w:rsidR="00F34749" w:rsidRPr="00F34749" w:rsidRDefault="00F34749" w:rsidP="00F34749">
            <w:pPr>
              <w:spacing w:after="0" w:line="240" w:lineRule="auto"/>
              <w:jc w:val="both"/>
              <w:rPr>
                <w:rFonts w:ascii="Times New Roman" w:eastAsia="Calibri" w:hAnsi="Times New Roman" w:cs="Times New Roman"/>
                <w:color w:val="000000"/>
              </w:rPr>
            </w:pP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412"/>
        </w:trPr>
        <w:tc>
          <w:tcPr>
            <w:tcW w:w="709" w:type="dxa"/>
          </w:tcPr>
          <w:p w:rsidR="00F34749" w:rsidRPr="00F34749" w:rsidRDefault="00F34749" w:rsidP="00F34749">
            <w:pPr>
              <w:tabs>
                <w:tab w:val="left" w:pos="540"/>
                <w:tab w:val="left" w:pos="900"/>
              </w:tabs>
              <w:spacing w:after="200" w:line="276" w:lineRule="auto"/>
              <w:jc w:val="center"/>
              <w:rPr>
                <w:rFonts w:ascii="Times New Roman" w:eastAsia="Calibri" w:hAnsi="Times New Roman" w:cs="Times New Roman"/>
              </w:rPr>
            </w:pPr>
            <w:r w:rsidRPr="00F34749">
              <w:rPr>
                <w:rFonts w:ascii="Times New Roman" w:eastAsia="Calibri" w:hAnsi="Times New Roman" w:cs="Times New Roman"/>
              </w:rPr>
              <w:t>5.</w:t>
            </w:r>
          </w:p>
        </w:tc>
        <w:tc>
          <w:tcPr>
            <w:tcW w:w="198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u w:val="single"/>
              </w:rPr>
            </w:pPr>
            <w:r w:rsidRPr="00F34749">
              <w:rPr>
                <w:rFonts w:ascii="Times New Roman" w:eastAsia="Calibri" w:hAnsi="Times New Roman" w:cs="Times New Roman"/>
                <w:color w:val="000000"/>
              </w:rPr>
              <w:t xml:space="preserve">«Хмільник - </w:t>
            </w:r>
            <w:proofErr w:type="spellStart"/>
            <w:r w:rsidRPr="00F34749">
              <w:rPr>
                <w:rFonts w:ascii="Times New Roman" w:eastAsia="Calibri" w:hAnsi="Times New Roman" w:cs="Times New Roman"/>
                <w:color w:val="000000"/>
              </w:rPr>
              <w:t>Курилівка</w:t>
            </w:r>
            <w:proofErr w:type="spellEnd"/>
            <w:r w:rsidRPr="00F34749">
              <w:rPr>
                <w:rFonts w:ascii="Times New Roman" w:eastAsia="Calibri" w:hAnsi="Times New Roman" w:cs="Times New Roman"/>
                <w:color w:val="000000"/>
              </w:rPr>
              <w:t>»</w:t>
            </w:r>
          </w:p>
        </w:tc>
        <w:tc>
          <w:tcPr>
            <w:tcW w:w="1275"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F34749" w:rsidP="00F34749">
            <w:pPr>
              <w:spacing w:after="0" w:line="240"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15 і більше</w:t>
            </w:r>
          </w:p>
        </w:tc>
        <w:tc>
          <w:tcPr>
            <w:tcW w:w="6237"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bCs/>
                <w:color w:val="000000"/>
              </w:rPr>
            </w:pPr>
            <w:r w:rsidRPr="00F34749">
              <w:rPr>
                <w:rFonts w:ascii="Times New Roman" w:eastAsia="Calibri" w:hAnsi="Times New Roman" w:cs="Times New Roman"/>
                <w:b/>
                <w:bCs/>
                <w:color w:val="000000"/>
              </w:rPr>
              <w:t>Прямий    напрямок</w:t>
            </w:r>
            <w:r w:rsidRPr="00F34749">
              <w:rPr>
                <w:rFonts w:ascii="Times New Roman" w:eastAsia="Calibri" w:hAnsi="Times New Roman" w:cs="Times New Roman"/>
                <w:bCs/>
                <w:color w:val="000000"/>
              </w:rPr>
              <w:t xml:space="preserve">:   Хмільник – </w:t>
            </w:r>
            <w:proofErr w:type="spellStart"/>
            <w:r w:rsidRPr="00F34749">
              <w:rPr>
                <w:rFonts w:ascii="Times New Roman" w:eastAsia="Calibri" w:hAnsi="Times New Roman" w:cs="Times New Roman"/>
                <w:bCs/>
                <w:color w:val="000000"/>
              </w:rPr>
              <w:t>Порик</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Курилівка</w:t>
            </w:r>
            <w:proofErr w:type="spellEnd"/>
            <w:r w:rsidRPr="00F34749">
              <w:rPr>
                <w:rFonts w:ascii="Times New Roman" w:eastAsia="Calibri" w:hAnsi="Times New Roman" w:cs="Times New Roman"/>
                <w:bCs/>
                <w:color w:val="000000"/>
              </w:rPr>
              <w:t xml:space="preserve"> </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bCs/>
                <w:color w:val="000000"/>
              </w:rPr>
            </w:pPr>
            <w:r w:rsidRPr="00F34749">
              <w:rPr>
                <w:rFonts w:ascii="Times New Roman" w:eastAsia="Calibri" w:hAnsi="Times New Roman" w:cs="Times New Roman"/>
                <w:b/>
                <w:bCs/>
                <w:color w:val="000000"/>
              </w:rPr>
              <w:t xml:space="preserve">Зворотній напрямок: </w:t>
            </w:r>
            <w:proofErr w:type="spellStart"/>
            <w:r w:rsidRPr="00F34749">
              <w:rPr>
                <w:rFonts w:ascii="Times New Roman" w:eastAsia="Calibri" w:hAnsi="Times New Roman" w:cs="Times New Roman"/>
                <w:bCs/>
                <w:color w:val="000000"/>
              </w:rPr>
              <w:t>Курилівка</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Порик</w:t>
            </w:r>
            <w:proofErr w:type="spellEnd"/>
            <w:r w:rsidRPr="00F34749">
              <w:rPr>
                <w:rFonts w:ascii="Times New Roman" w:eastAsia="Calibri" w:hAnsi="Times New Roman" w:cs="Times New Roman"/>
                <w:bCs/>
                <w:color w:val="000000"/>
              </w:rPr>
              <w:t xml:space="preserve"> –– Хмільник</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color w:val="000000"/>
              </w:rPr>
            </w:pP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630"/>
        </w:trPr>
        <w:tc>
          <w:tcPr>
            <w:tcW w:w="709" w:type="dxa"/>
          </w:tcPr>
          <w:p w:rsidR="00F34749" w:rsidRPr="00F34749" w:rsidRDefault="00F34749" w:rsidP="00F34749">
            <w:pPr>
              <w:tabs>
                <w:tab w:val="left" w:pos="540"/>
                <w:tab w:val="left" w:pos="900"/>
              </w:tabs>
              <w:spacing w:after="200" w:line="276" w:lineRule="auto"/>
              <w:jc w:val="center"/>
              <w:rPr>
                <w:rFonts w:ascii="Times New Roman" w:eastAsia="Calibri" w:hAnsi="Times New Roman" w:cs="Times New Roman"/>
              </w:rPr>
            </w:pPr>
            <w:r w:rsidRPr="00F34749">
              <w:rPr>
                <w:rFonts w:ascii="Times New Roman" w:eastAsia="Calibri" w:hAnsi="Times New Roman" w:cs="Times New Roman"/>
              </w:rPr>
              <w:t>6.</w:t>
            </w:r>
          </w:p>
        </w:tc>
        <w:tc>
          <w:tcPr>
            <w:tcW w:w="1985" w:type="dxa"/>
          </w:tcPr>
          <w:p w:rsidR="00F34749" w:rsidRPr="00F34749" w:rsidRDefault="00F34749" w:rsidP="00F34749">
            <w:pPr>
              <w:shd w:val="clear" w:color="auto" w:fill="FFFFFF"/>
              <w:tabs>
                <w:tab w:val="left" w:pos="540"/>
                <w:tab w:val="left" w:pos="900"/>
              </w:tabs>
              <w:spacing w:after="200" w:line="276" w:lineRule="auto"/>
              <w:ind w:right="62"/>
              <w:jc w:val="center"/>
              <w:rPr>
                <w:rFonts w:ascii="Times New Roman" w:eastAsia="Calibri" w:hAnsi="Times New Roman" w:cs="Times New Roman"/>
                <w:color w:val="000000"/>
              </w:rPr>
            </w:pPr>
            <w:r w:rsidRPr="00F34749">
              <w:rPr>
                <w:rFonts w:ascii="Times New Roman" w:eastAsia="Calibri" w:hAnsi="Times New Roman" w:cs="Times New Roman"/>
                <w:color w:val="000000"/>
              </w:rPr>
              <w:t xml:space="preserve">Хмільник - </w:t>
            </w:r>
            <w:proofErr w:type="spellStart"/>
            <w:r w:rsidRPr="00F34749">
              <w:rPr>
                <w:rFonts w:ascii="Times New Roman" w:eastAsia="Calibri" w:hAnsi="Times New Roman" w:cs="Times New Roman"/>
                <w:color w:val="000000"/>
              </w:rPr>
              <w:t>Томашпіль</w:t>
            </w:r>
            <w:proofErr w:type="spellEnd"/>
          </w:p>
        </w:tc>
        <w:tc>
          <w:tcPr>
            <w:tcW w:w="1275" w:type="dxa"/>
          </w:tcPr>
          <w:p w:rsidR="00F34749" w:rsidRPr="00F34749" w:rsidRDefault="00F34749" w:rsidP="00F34749">
            <w:pPr>
              <w:tabs>
                <w:tab w:val="left" w:pos="540"/>
                <w:tab w:val="left" w:pos="900"/>
              </w:tabs>
              <w:spacing w:after="200" w:line="276"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F34749" w:rsidP="00F34749">
            <w:pPr>
              <w:spacing w:after="200" w:line="276"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15 і більше</w:t>
            </w:r>
          </w:p>
        </w:tc>
        <w:tc>
          <w:tcPr>
            <w:tcW w:w="6237"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bCs/>
                <w:color w:val="000000"/>
              </w:rPr>
            </w:pPr>
            <w:r w:rsidRPr="00F34749">
              <w:rPr>
                <w:rFonts w:ascii="Times New Roman" w:eastAsia="Calibri" w:hAnsi="Times New Roman" w:cs="Times New Roman"/>
                <w:b/>
                <w:bCs/>
                <w:color w:val="000000"/>
              </w:rPr>
              <w:t>Прямий    напрямок</w:t>
            </w:r>
            <w:r w:rsidRPr="00F34749">
              <w:rPr>
                <w:rFonts w:ascii="Times New Roman" w:eastAsia="Calibri" w:hAnsi="Times New Roman" w:cs="Times New Roman"/>
                <w:bCs/>
                <w:color w:val="000000"/>
              </w:rPr>
              <w:t xml:space="preserve">:   Хмільник –– </w:t>
            </w:r>
            <w:proofErr w:type="spellStart"/>
            <w:r w:rsidRPr="00F34749">
              <w:rPr>
                <w:rFonts w:ascii="Times New Roman" w:eastAsia="Calibri" w:hAnsi="Times New Roman" w:cs="Times New Roman"/>
                <w:bCs/>
                <w:color w:val="000000"/>
              </w:rPr>
              <w:t>Порик</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Томашпіль</w:t>
            </w:r>
            <w:proofErr w:type="spellEnd"/>
            <w:r w:rsidRPr="00F34749">
              <w:rPr>
                <w:rFonts w:ascii="Times New Roman" w:eastAsia="Calibri" w:hAnsi="Times New Roman" w:cs="Times New Roman"/>
                <w:bCs/>
                <w:color w:val="000000"/>
              </w:rPr>
              <w:t xml:space="preserve"> </w:t>
            </w:r>
          </w:p>
          <w:p w:rsidR="00F34749" w:rsidRPr="00F34749" w:rsidRDefault="00F34749" w:rsidP="00F34749">
            <w:pPr>
              <w:tabs>
                <w:tab w:val="left" w:pos="540"/>
                <w:tab w:val="left" w:pos="900"/>
              </w:tabs>
              <w:spacing w:after="200" w:line="276"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proofErr w:type="spellStart"/>
            <w:r w:rsidRPr="00F34749">
              <w:rPr>
                <w:rFonts w:ascii="Times New Roman" w:eastAsia="Calibri" w:hAnsi="Times New Roman" w:cs="Times New Roman"/>
                <w:bCs/>
                <w:color w:val="000000"/>
              </w:rPr>
              <w:t>Томашпіль</w:t>
            </w:r>
            <w:proofErr w:type="spellEnd"/>
            <w:r w:rsidRPr="00F34749">
              <w:rPr>
                <w:rFonts w:ascii="Times New Roman" w:eastAsia="Calibri" w:hAnsi="Times New Roman" w:cs="Times New Roman"/>
                <w:bCs/>
                <w:color w:val="000000"/>
              </w:rPr>
              <w:t xml:space="preserve"> – </w:t>
            </w:r>
            <w:proofErr w:type="spellStart"/>
            <w:r w:rsidRPr="00F34749">
              <w:rPr>
                <w:rFonts w:ascii="Times New Roman" w:eastAsia="Calibri" w:hAnsi="Times New Roman" w:cs="Times New Roman"/>
                <w:bCs/>
                <w:color w:val="000000"/>
              </w:rPr>
              <w:t>Порик</w:t>
            </w:r>
            <w:proofErr w:type="spellEnd"/>
            <w:r w:rsidRPr="00F34749">
              <w:rPr>
                <w:rFonts w:ascii="Times New Roman" w:eastAsia="Calibri" w:hAnsi="Times New Roman" w:cs="Times New Roman"/>
                <w:bCs/>
                <w:color w:val="000000"/>
              </w:rPr>
              <w:t xml:space="preserve"> </w:t>
            </w:r>
            <w:proofErr w:type="spellStart"/>
            <w:r w:rsidRPr="00F34749">
              <w:rPr>
                <w:rFonts w:ascii="Times New Roman" w:eastAsia="Calibri" w:hAnsi="Times New Roman" w:cs="Times New Roman"/>
                <w:bCs/>
                <w:color w:val="000000"/>
              </w:rPr>
              <w:t>–Хмільник</w:t>
            </w:r>
            <w:proofErr w:type="spellEnd"/>
          </w:p>
        </w:tc>
        <w:tc>
          <w:tcPr>
            <w:tcW w:w="1559" w:type="dxa"/>
          </w:tcPr>
          <w:p w:rsidR="00F34749" w:rsidRPr="00F34749" w:rsidRDefault="00F34749" w:rsidP="00F34749">
            <w:pPr>
              <w:spacing w:after="200" w:line="276"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 режим</w:t>
            </w: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675"/>
        </w:trPr>
        <w:tc>
          <w:tcPr>
            <w:tcW w:w="709"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7.</w:t>
            </w:r>
          </w:p>
        </w:tc>
        <w:tc>
          <w:tcPr>
            <w:tcW w:w="1985" w:type="dxa"/>
          </w:tcPr>
          <w:p w:rsidR="00F34749" w:rsidRPr="00F34749" w:rsidRDefault="00F34749" w:rsidP="00F34749">
            <w:pPr>
              <w:shd w:val="clear" w:color="auto" w:fill="FFFFFF"/>
              <w:tabs>
                <w:tab w:val="left" w:pos="540"/>
                <w:tab w:val="left" w:pos="900"/>
              </w:tabs>
              <w:spacing w:after="0" w:line="240" w:lineRule="auto"/>
              <w:ind w:right="62"/>
              <w:jc w:val="center"/>
              <w:rPr>
                <w:rFonts w:ascii="Times New Roman" w:eastAsia="Calibri" w:hAnsi="Times New Roman" w:cs="Times New Roman"/>
              </w:rPr>
            </w:pPr>
            <w:r w:rsidRPr="00F34749">
              <w:rPr>
                <w:rFonts w:ascii="Times New Roman" w:eastAsia="Calibri" w:hAnsi="Times New Roman" w:cs="Times New Roman"/>
                <w:color w:val="000000"/>
              </w:rPr>
              <w:t xml:space="preserve">«Хмільник – </w:t>
            </w:r>
            <w:proofErr w:type="spellStart"/>
            <w:r w:rsidRPr="00F34749">
              <w:rPr>
                <w:rFonts w:ascii="Times New Roman" w:eastAsia="Calibri" w:hAnsi="Times New Roman" w:cs="Times New Roman"/>
                <w:color w:val="000000"/>
              </w:rPr>
              <w:t>Голодьки</w:t>
            </w:r>
            <w:proofErr w:type="spellEnd"/>
            <w:r w:rsidRPr="00F34749">
              <w:rPr>
                <w:rFonts w:ascii="Times New Roman" w:eastAsia="Calibri" w:hAnsi="Times New Roman" w:cs="Times New Roman"/>
                <w:color w:val="000000"/>
              </w:rPr>
              <w:t>»</w:t>
            </w:r>
          </w:p>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p>
        </w:tc>
        <w:tc>
          <w:tcPr>
            <w:tcW w:w="127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r w:rsidR="00F34749" w:rsidRPr="00F34749">
              <w:rPr>
                <w:rFonts w:ascii="Times New Roman" w:eastAsia="Calibri" w:hAnsi="Times New Roman" w:cs="Times New Roman"/>
                <w:color w:val="000000"/>
              </w:rPr>
              <w:t xml:space="preserve"> і більше</w:t>
            </w:r>
          </w:p>
        </w:tc>
        <w:tc>
          <w:tcPr>
            <w:tcW w:w="6237"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Прямий    напрямок: </w:t>
            </w:r>
            <w:r w:rsidRPr="00F34749">
              <w:rPr>
                <w:rFonts w:ascii="Times New Roman" w:eastAsia="Calibri" w:hAnsi="Times New Roman" w:cs="Times New Roman"/>
                <w:bCs/>
                <w:color w:val="000000"/>
              </w:rPr>
              <w:t xml:space="preserve">Хмільник – </w:t>
            </w:r>
            <w:proofErr w:type="spellStart"/>
            <w:r w:rsidRPr="00F34749">
              <w:rPr>
                <w:rFonts w:ascii="Times New Roman" w:eastAsia="Calibri" w:hAnsi="Times New Roman" w:cs="Times New Roman"/>
                <w:bCs/>
                <w:color w:val="000000"/>
              </w:rPr>
              <w:t>Голодьки</w:t>
            </w:r>
            <w:proofErr w:type="spellEnd"/>
          </w:p>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b/>
                <w:bCs/>
                <w:color w:val="000000"/>
              </w:rPr>
              <w:t xml:space="preserve">Зворотній напрямок:  </w:t>
            </w:r>
            <w:proofErr w:type="spellStart"/>
            <w:r w:rsidRPr="00F34749">
              <w:rPr>
                <w:rFonts w:ascii="Times New Roman" w:eastAsia="Calibri" w:hAnsi="Times New Roman" w:cs="Times New Roman"/>
                <w:bCs/>
                <w:color w:val="000000"/>
              </w:rPr>
              <w:t>Голодьки</w:t>
            </w:r>
            <w:proofErr w:type="spellEnd"/>
            <w:r w:rsidRPr="00F34749">
              <w:rPr>
                <w:rFonts w:ascii="Times New Roman" w:eastAsia="Calibri" w:hAnsi="Times New Roman" w:cs="Times New Roman"/>
                <w:bCs/>
                <w:color w:val="000000"/>
              </w:rPr>
              <w:t xml:space="preserve">  - Хмільник</w:t>
            </w:r>
          </w:p>
          <w:p w:rsidR="00F34749" w:rsidRPr="00F34749" w:rsidRDefault="00F34749" w:rsidP="00F34749">
            <w:pPr>
              <w:spacing w:after="0" w:line="240" w:lineRule="auto"/>
              <w:jc w:val="both"/>
              <w:rPr>
                <w:rFonts w:ascii="Times New Roman" w:eastAsia="Calibri" w:hAnsi="Times New Roman" w:cs="Times New Roman"/>
                <w:color w:val="000000"/>
              </w:rPr>
            </w:pP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rPr>
                <w:rFonts w:ascii="Times New Roman" w:eastAsia="Calibri" w:hAnsi="Times New Roman" w:cs="Times New Roman"/>
                <w:color w:val="000000"/>
              </w:rPr>
            </w:pPr>
            <w:r w:rsidRPr="00F34749">
              <w:rPr>
                <w:rFonts w:ascii="Times New Roman" w:eastAsia="Calibri" w:hAnsi="Times New Roman" w:cs="Times New Roman"/>
                <w:color w:val="000000"/>
              </w:rPr>
              <w:t>режим</w:t>
            </w:r>
          </w:p>
          <w:p w:rsidR="00F34749" w:rsidRPr="00F34749" w:rsidRDefault="00F34749" w:rsidP="00F34749">
            <w:pPr>
              <w:spacing w:after="0" w:line="240" w:lineRule="auto"/>
              <w:jc w:val="both"/>
              <w:rPr>
                <w:rFonts w:ascii="Times New Roman" w:eastAsia="Calibri" w:hAnsi="Times New Roman" w:cs="Times New Roman"/>
                <w:color w:val="000000"/>
              </w:rPr>
            </w:pP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r w:rsidR="00F34749" w:rsidRPr="00F34749" w:rsidTr="00581792">
        <w:trPr>
          <w:trHeight w:val="70"/>
        </w:trPr>
        <w:tc>
          <w:tcPr>
            <w:tcW w:w="709"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rPr>
            </w:pPr>
            <w:r w:rsidRPr="00F34749">
              <w:rPr>
                <w:rFonts w:ascii="Times New Roman" w:eastAsia="Calibri" w:hAnsi="Times New Roman" w:cs="Times New Roman"/>
              </w:rPr>
              <w:t>8.</w:t>
            </w:r>
          </w:p>
        </w:tc>
        <w:tc>
          <w:tcPr>
            <w:tcW w:w="1985" w:type="dxa"/>
          </w:tcPr>
          <w:p w:rsidR="00F34749" w:rsidRPr="00F34749" w:rsidRDefault="00F34749" w:rsidP="00F34749">
            <w:pPr>
              <w:tabs>
                <w:tab w:val="left" w:pos="540"/>
                <w:tab w:val="left" w:pos="900"/>
              </w:tabs>
              <w:spacing w:after="0" w:line="240" w:lineRule="auto"/>
              <w:jc w:val="center"/>
              <w:rPr>
                <w:rFonts w:ascii="Times New Roman" w:eastAsia="Calibri" w:hAnsi="Times New Roman" w:cs="Times New Roman"/>
                <w:u w:val="single"/>
              </w:rPr>
            </w:pPr>
            <w:r w:rsidRPr="00F34749">
              <w:rPr>
                <w:rFonts w:ascii="Times New Roman" w:eastAsia="Calibri" w:hAnsi="Times New Roman" w:cs="Times New Roman"/>
                <w:color w:val="000000"/>
              </w:rPr>
              <w:t>«Хмільник –   Крутнів»</w:t>
            </w:r>
          </w:p>
        </w:tc>
        <w:tc>
          <w:tcPr>
            <w:tcW w:w="1275" w:type="dxa"/>
          </w:tcPr>
          <w:p w:rsidR="00F34749" w:rsidRPr="00F34749" w:rsidRDefault="00F34749" w:rsidP="00F34749">
            <w:pPr>
              <w:spacing w:after="0" w:line="240" w:lineRule="auto"/>
              <w:jc w:val="center"/>
              <w:rPr>
                <w:rFonts w:ascii="Times New Roman" w:eastAsia="Calibri" w:hAnsi="Times New Roman" w:cs="Times New Roman"/>
                <w:color w:val="000000"/>
              </w:rPr>
            </w:pPr>
            <w:r w:rsidRPr="00F34749">
              <w:rPr>
                <w:rFonts w:ascii="Times New Roman" w:eastAsia="Calibri" w:hAnsi="Times New Roman" w:cs="Times New Roman"/>
                <w:color w:val="000000"/>
              </w:rPr>
              <w:t>1</w:t>
            </w:r>
          </w:p>
        </w:tc>
        <w:tc>
          <w:tcPr>
            <w:tcW w:w="1560" w:type="dxa"/>
          </w:tcPr>
          <w:p w:rsidR="00F34749" w:rsidRPr="00F34749" w:rsidRDefault="00DD6547" w:rsidP="00F34749">
            <w:pPr>
              <w:spacing w:after="0" w:line="240" w:lineRule="auto"/>
              <w:jc w:val="center"/>
              <w:rPr>
                <w:rFonts w:ascii="Times New Roman" w:eastAsia="Calibri" w:hAnsi="Times New Roman" w:cs="Times New Roman"/>
              </w:rPr>
            </w:pPr>
            <w:r>
              <w:rPr>
                <w:rFonts w:ascii="Times New Roman" w:eastAsia="Calibri" w:hAnsi="Times New Roman" w:cs="Times New Roman"/>
              </w:rPr>
              <w:t>15</w:t>
            </w:r>
            <w:r w:rsidR="00F34749" w:rsidRPr="00F34749">
              <w:rPr>
                <w:rFonts w:ascii="Times New Roman" w:eastAsia="Calibri" w:hAnsi="Times New Roman" w:cs="Times New Roman"/>
              </w:rPr>
              <w:t xml:space="preserve"> і більше</w:t>
            </w:r>
          </w:p>
        </w:tc>
        <w:tc>
          <w:tcPr>
            <w:tcW w:w="6237" w:type="dxa"/>
          </w:tcPr>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b/>
                <w:bCs/>
              </w:rPr>
            </w:pPr>
            <w:r w:rsidRPr="00F34749">
              <w:rPr>
                <w:rFonts w:ascii="Times New Roman" w:eastAsia="Calibri" w:hAnsi="Times New Roman" w:cs="Times New Roman"/>
                <w:b/>
                <w:bCs/>
              </w:rPr>
              <w:t xml:space="preserve">Прямий напрямок: </w:t>
            </w:r>
            <w:r w:rsidRPr="00F34749">
              <w:rPr>
                <w:rFonts w:ascii="Times New Roman" w:eastAsia="Calibri" w:hAnsi="Times New Roman" w:cs="Times New Roman"/>
                <w:bCs/>
              </w:rPr>
              <w:t>Хмільник - Крутнів</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r w:rsidRPr="00F34749">
              <w:rPr>
                <w:rFonts w:ascii="Times New Roman" w:eastAsia="Calibri" w:hAnsi="Times New Roman" w:cs="Times New Roman"/>
                <w:b/>
                <w:bCs/>
              </w:rPr>
              <w:t>Зворотній напрямок:</w:t>
            </w:r>
            <w:r w:rsidRPr="00F34749">
              <w:rPr>
                <w:rFonts w:ascii="Times New Roman" w:eastAsia="Calibri" w:hAnsi="Times New Roman" w:cs="Times New Roman"/>
              </w:rPr>
              <w:t xml:space="preserve"> Крутнів - Хмільник</w:t>
            </w:r>
          </w:p>
        </w:tc>
        <w:tc>
          <w:tcPr>
            <w:tcW w:w="1559" w:type="dxa"/>
          </w:tcPr>
          <w:p w:rsidR="00F34749" w:rsidRPr="00F34749" w:rsidRDefault="00F34749" w:rsidP="00F34749">
            <w:pPr>
              <w:spacing w:after="0" w:line="240" w:lineRule="auto"/>
              <w:jc w:val="both"/>
              <w:rPr>
                <w:rFonts w:ascii="Times New Roman" w:eastAsia="Calibri" w:hAnsi="Times New Roman" w:cs="Times New Roman"/>
                <w:color w:val="000000"/>
              </w:rPr>
            </w:pPr>
            <w:r w:rsidRPr="00F34749">
              <w:rPr>
                <w:rFonts w:ascii="Times New Roman" w:eastAsia="Calibri" w:hAnsi="Times New Roman" w:cs="Times New Roman"/>
                <w:color w:val="000000"/>
              </w:rPr>
              <w:t>звичайний</w:t>
            </w:r>
          </w:p>
          <w:p w:rsidR="00F34749" w:rsidRPr="00F34749" w:rsidRDefault="00F34749" w:rsidP="00F34749">
            <w:pPr>
              <w:spacing w:after="0" w:line="240" w:lineRule="auto"/>
              <w:rPr>
                <w:rFonts w:ascii="Times New Roman" w:eastAsia="Calibri" w:hAnsi="Times New Roman" w:cs="Times New Roman"/>
              </w:rPr>
            </w:pPr>
            <w:r w:rsidRPr="00F34749">
              <w:rPr>
                <w:rFonts w:ascii="Times New Roman" w:eastAsia="Calibri" w:hAnsi="Times New Roman" w:cs="Times New Roman"/>
                <w:color w:val="000000"/>
              </w:rPr>
              <w:t>режим</w:t>
            </w:r>
          </w:p>
          <w:p w:rsidR="00F34749" w:rsidRPr="00F34749" w:rsidRDefault="00F34749" w:rsidP="00F34749">
            <w:pPr>
              <w:tabs>
                <w:tab w:val="left" w:pos="540"/>
                <w:tab w:val="left" w:pos="900"/>
              </w:tabs>
              <w:spacing w:after="0" w:line="240" w:lineRule="auto"/>
              <w:jc w:val="both"/>
              <w:rPr>
                <w:rFonts w:ascii="Times New Roman" w:eastAsia="Calibri" w:hAnsi="Times New Roman" w:cs="Times New Roman"/>
              </w:rPr>
            </w:pPr>
          </w:p>
        </w:tc>
        <w:tc>
          <w:tcPr>
            <w:tcW w:w="1843" w:type="dxa"/>
          </w:tcPr>
          <w:p w:rsidR="00F34749" w:rsidRPr="00F34749" w:rsidRDefault="00F34749" w:rsidP="00F34749">
            <w:pPr>
              <w:spacing w:after="0" w:line="240" w:lineRule="auto"/>
              <w:jc w:val="center"/>
              <w:rPr>
                <w:rFonts w:ascii="Times New Roman" w:eastAsia="Calibri" w:hAnsi="Times New Roman" w:cs="Times New Roman"/>
              </w:rPr>
            </w:pPr>
            <w:r w:rsidRPr="00F34749">
              <w:rPr>
                <w:rFonts w:ascii="Times New Roman" w:eastAsia="Calibri" w:hAnsi="Times New Roman" w:cs="Times New Roman"/>
              </w:rPr>
              <w:t>відповідно до розкладів руху</w:t>
            </w:r>
          </w:p>
        </w:tc>
      </w:tr>
    </w:tbl>
    <w:p w:rsidR="00F34749" w:rsidRPr="00F34749" w:rsidRDefault="00F34749" w:rsidP="00F34749">
      <w:pPr>
        <w:tabs>
          <w:tab w:val="left" w:pos="0"/>
          <w:tab w:val="left" w:pos="851"/>
        </w:tabs>
        <w:overflowPunct w:val="0"/>
        <w:autoSpaceDE w:val="0"/>
        <w:autoSpaceDN w:val="0"/>
        <w:adjustRightInd w:val="0"/>
        <w:spacing w:after="0" w:line="240" w:lineRule="auto"/>
        <w:textAlignment w:val="baseline"/>
        <w:rPr>
          <w:rFonts w:ascii="Times New Roman" w:eastAsia="Calibri" w:hAnsi="Times New Roman" w:cs="Times New Roman"/>
          <w:sz w:val="28"/>
          <w:szCs w:val="28"/>
        </w:rPr>
        <w:sectPr w:rsidR="00F34749" w:rsidRPr="00F34749" w:rsidSect="00581792">
          <w:pgSz w:w="16838" w:h="11906" w:orient="landscape" w:code="9"/>
          <w:pgMar w:top="851" w:right="1134" w:bottom="426" w:left="709" w:header="709" w:footer="709" w:gutter="0"/>
          <w:cols w:space="708"/>
          <w:docGrid w:linePitch="360"/>
        </w:sectPr>
      </w:pPr>
      <w:r w:rsidRPr="00F34749">
        <w:rPr>
          <w:rFonts w:ascii="Times New Roman" w:eastAsia="Calibri" w:hAnsi="Times New Roman" w:cs="Times New Roman"/>
          <w:sz w:val="28"/>
          <w:szCs w:val="28"/>
        </w:rPr>
        <w:t xml:space="preserve">                              Керуючий справами виконкому міської ради                                                                                 С.П.</w:t>
      </w:r>
      <w:proofErr w:type="spellStart"/>
      <w:r w:rsidRPr="00F34749">
        <w:rPr>
          <w:rFonts w:ascii="Times New Roman" w:eastAsia="Calibri" w:hAnsi="Times New Roman" w:cs="Times New Roman"/>
          <w:sz w:val="28"/>
          <w:szCs w:val="28"/>
        </w:rPr>
        <w:t>Маташ</w:t>
      </w:r>
      <w:proofErr w:type="spellEnd"/>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4749">
        <w:rPr>
          <w:rFonts w:ascii="Calibri" w:eastAsia="Calibri" w:hAnsi="Calibri" w:cs="Times New Roman"/>
        </w:rPr>
        <w:lastRenderedPageBreak/>
        <w:t xml:space="preserve">        </w:t>
      </w:r>
      <w:r w:rsidRPr="00F34749">
        <w:rPr>
          <w:rFonts w:ascii="Times New Roman" w:eastAsia="Times New Roman" w:hAnsi="Times New Roman" w:cs="Times New Roman"/>
          <w:sz w:val="20"/>
          <w:szCs w:val="20"/>
          <w:lang w:eastAsia="ru-RU"/>
        </w:rPr>
        <w:t xml:space="preserve">                                                                                                  </w:t>
      </w:r>
      <w:r w:rsidRPr="00F34749">
        <w:rPr>
          <w:rFonts w:ascii="Times New Roman" w:eastAsia="Times New Roman" w:hAnsi="Times New Roman" w:cs="Times New Roman"/>
          <w:sz w:val="24"/>
          <w:szCs w:val="24"/>
          <w:lang w:eastAsia="ru-RU"/>
        </w:rPr>
        <w:t>Додаток №3</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до рішення виконавчого       </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комітету Хмільницької міської ради                                                                       </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w:t>
      </w:r>
      <w:r w:rsidR="00F1533C">
        <w:rPr>
          <w:rFonts w:ascii="Times New Roman" w:eastAsia="Times New Roman" w:hAnsi="Times New Roman" w:cs="Times New Roman"/>
          <w:sz w:val="24"/>
          <w:szCs w:val="24"/>
          <w:lang w:eastAsia="ru-RU"/>
        </w:rPr>
        <w:t xml:space="preserve">                        від «25</w:t>
      </w:r>
      <w:r w:rsidRPr="00F34749">
        <w:rPr>
          <w:rFonts w:ascii="Times New Roman" w:eastAsia="Times New Roman" w:hAnsi="Times New Roman" w:cs="Times New Roman"/>
          <w:sz w:val="24"/>
          <w:szCs w:val="24"/>
          <w:lang w:eastAsia="ru-RU"/>
        </w:rPr>
        <w:t xml:space="preserve">»  </w:t>
      </w:r>
      <w:r w:rsidR="00F1533C">
        <w:rPr>
          <w:rFonts w:ascii="Times New Roman" w:eastAsia="Times New Roman" w:hAnsi="Times New Roman" w:cs="Times New Roman"/>
          <w:sz w:val="24"/>
          <w:szCs w:val="24"/>
          <w:u w:val="single"/>
          <w:lang w:eastAsia="ru-RU"/>
        </w:rPr>
        <w:t xml:space="preserve">березня </w:t>
      </w:r>
      <w:bookmarkStart w:id="0" w:name="_GoBack"/>
      <w:bookmarkEnd w:id="0"/>
      <w:r w:rsidR="00F1533C">
        <w:rPr>
          <w:rFonts w:ascii="Times New Roman" w:eastAsia="Times New Roman" w:hAnsi="Times New Roman" w:cs="Times New Roman"/>
          <w:sz w:val="24"/>
          <w:szCs w:val="24"/>
          <w:lang w:eastAsia="ru-RU"/>
        </w:rPr>
        <w:t xml:space="preserve"> 2021р. №161</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36D1F" w:rsidRDefault="00C36D1F" w:rsidP="00F34749">
      <w:pPr>
        <w:tabs>
          <w:tab w:val="left" w:pos="166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34749" w:rsidRPr="00F34749" w:rsidRDefault="00F34749" w:rsidP="00F34749">
      <w:pPr>
        <w:tabs>
          <w:tab w:val="left" w:pos="166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УМОВИ</w:t>
      </w:r>
    </w:p>
    <w:p w:rsidR="00F34749" w:rsidRPr="00F34749" w:rsidRDefault="00F34749" w:rsidP="00F34749">
      <w:pPr>
        <w:tabs>
          <w:tab w:val="left" w:pos="166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організації та проведення конкурсу з перевезення пасажирів на автобусних маршрутах загального користування в Хмільницькій міській територіальної громаді</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Загальна частина</w:t>
      </w:r>
    </w:p>
    <w:p w:rsidR="00F34749" w:rsidRPr="00F34749" w:rsidRDefault="00F34749" w:rsidP="00D22CF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 Умови організації та проведення конкурсу з перевезення пасажирів на автобусних маршрутах загального користування у Хмільницькій міській територіальній громаді (далі - Умови) розроблені відповідно до Законів України «Про місцеве самоврядування в Україні», «Про автомобільний транспорт», Постанови Кабінету Міністрів України «Про затвердження Порядку проведення конкурсу з перевезення пасажирів на автобусному маршруті загального користування» від 03.12.2008 року №1081 із змінами та доповненнями (далі – Порядок).</w:t>
      </w:r>
    </w:p>
    <w:p w:rsidR="00F34749" w:rsidRPr="00F34749" w:rsidRDefault="00F34749" w:rsidP="00D22CF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color w:val="000000"/>
          <w:sz w:val="24"/>
          <w:szCs w:val="24"/>
          <w:lang w:eastAsia="ru-RU"/>
        </w:rPr>
        <w:t>2. Ці Умови визначають процедуру підготовки та проведення конкурсу з перевезення пасажирів на автобусних маршрутах загального користування  у Хмільницькій міській ТГ (далі – Конкурс) і є обов’язковими для виконання організатором, робочим органом, конкурсним комітетом та автомобільними перевізниками.</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3. Терміни, що вживаються  в цих Умовах мають таке значення</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Конкурсна пропозиція – умови обслуговування пасажирів, що пропонуються перевізником – претендентом, які зазначені у поданих на конкурс документах</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Конкурсний комітет – це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Організатор – виконавчий орган міської ради, який самостійно або із залученням робочого органу проводить конкурс</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xml:space="preserve"> </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Перевізник-претендент – автомобільний перевізник, який в установленому порядку подав заяву та документи для участі в конкурсі</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Умови конкурсу – встановлені організатором (обов’язкові та додаткові) умови перевезень пасажирів, які повинні виконувати автомобільні перевізники, визначені на відповідному об’єкті конкурсу.</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4. Організатором конкурсу на автобусних маршрутах загального користування в Хмільницькій міській ТГ є виконавчий комітет Хмільницької міської ради.</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5. Функції робочого органу з підготовки та проведення конкурсу на право здійснення перевезень пасажирів на автобусних маршрутах загального користування в Хмільницькій міській ТГ покладені на управління агроекономічного розвитку та євроінтеграції міської ради.</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6. Метою визначення автомобільного перевізника на конкурсних засадах є</w:t>
      </w:r>
      <w:r w:rsidRPr="00F34749">
        <w:rPr>
          <w:rFonts w:ascii="Times New Roman" w:eastAsia="Calibri" w:hAnsi="Times New Roman" w:cs="Times New Roman"/>
          <w:sz w:val="24"/>
          <w:szCs w:val="24"/>
          <w:lang w:val="ru-RU"/>
        </w:rPr>
        <w:t>:</w:t>
      </w:r>
    </w:p>
    <w:p w:rsidR="00F34749" w:rsidRDefault="00D22CFE" w:rsidP="00D22CFE">
      <w:pPr>
        <w:spacing w:before="120" w:after="0" w:line="240" w:lineRule="auto"/>
        <w:ind w:firstLine="1134"/>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   </w:t>
      </w:r>
      <w:r w:rsidR="00F34749" w:rsidRPr="00F34749">
        <w:rPr>
          <w:rFonts w:ascii="Times New Roman" w:eastAsia="Calibri" w:hAnsi="Times New Roman" w:cs="Times New Roman"/>
          <w:sz w:val="24"/>
          <w:szCs w:val="24"/>
        </w:rPr>
        <w:t>реалізація основних напрямків розвитку галузі автомобільного транспорту</w:t>
      </w:r>
      <w:r w:rsidR="00F34749" w:rsidRPr="00F34749">
        <w:rPr>
          <w:rFonts w:ascii="Times New Roman" w:eastAsia="Calibri" w:hAnsi="Times New Roman" w:cs="Times New Roman"/>
          <w:sz w:val="24"/>
          <w:szCs w:val="24"/>
          <w:lang w:val="ru-RU"/>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створення безпечних умов для перевезення пасажирів автомобільним транспортом</w:t>
      </w:r>
      <w:r w:rsidRPr="00F34749">
        <w:rPr>
          <w:rFonts w:ascii="Times New Roman" w:eastAsia="Calibri" w:hAnsi="Times New Roman" w:cs="Times New Roman"/>
          <w:sz w:val="24"/>
          <w:szCs w:val="24"/>
          <w:lang w:val="ru-RU"/>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покращення якості пасажирських перевезень</w:t>
      </w:r>
      <w:r w:rsidRPr="00F34749">
        <w:rPr>
          <w:rFonts w:ascii="Times New Roman" w:eastAsia="Calibri" w:hAnsi="Times New Roman" w:cs="Times New Roman"/>
          <w:sz w:val="24"/>
          <w:szCs w:val="24"/>
          <w:lang w:val="ru-RU"/>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створення конкурентного середовища</w:t>
      </w:r>
      <w:r w:rsidRPr="00F34749">
        <w:rPr>
          <w:rFonts w:ascii="Times New Roman" w:eastAsia="Calibri" w:hAnsi="Times New Roman" w:cs="Times New Roman"/>
          <w:sz w:val="24"/>
          <w:szCs w:val="24"/>
          <w:lang w:val="en-US"/>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забезпечення оновлення рухомого складу</w:t>
      </w:r>
      <w:r w:rsidRPr="00F34749">
        <w:rPr>
          <w:rFonts w:ascii="Times New Roman" w:eastAsia="Calibri" w:hAnsi="Times New Roman" w:cs="Times New Roman"/>
          <w:sz w:val="24"/>
          <w:szCs w:val="24"/>
          <w:lang w:val="ru-RU"/>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підвищення рівня безпеки перевезень пасажирів</w:t>
      </w:r>
      <w:r w:rsidRPr="00F34749">
        <w:rPr>
          <w:rFonts w:ascii="Times New Roman" w:eastAsia="Calibri" w:hAnsi="Times New Roman" w:cs="Times New Roman"/>
          <w:sz w:val="24"/>
          <w:szCs w:val="24"/>
          <w:lang w:val="ru-RU"/>
        </w:rPr>
        <w:t>;</w:t>
      </w:r>
    </w:p>
    <w:p w:rsidR="00F34749" w:rsidRPr="00F34749" w:rsidRDefault="00F34749" w:rsidP="00D22CFE">
      <w:pPr>
        <w:numPr>
          <w:ilvl w:val="0"/>
          <w:numId w:val="15"/>
        </w:numPr>
        <w:spacing w:before="120" w:after="0" w:line="240" w:lineRule="auto"/>
        <w:ind w:left="0" w:firstLine="1134"/>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забезпечення виконання соціально значущих перевезень.</w:t>
      </w:r>
    </w:p>
    <w:p w:rsidR="00F34749" w:rsidRPr="00F34749" w:rsidRDefault="00F34749" w:rsidP="00D22CFE">
      <w:pPr>
        <w:spacing w:before="120" w:after="0" w:line="240" w:lineRule="auto"/>
        <w:ind w:hanging="1428"/>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lastRenderedPageBreak/>
        <w:t xml:space="preserve">        </w:t>
      </w:r>
      <w:r w:rsidRPr="00F34749">
        <w:rPr>
          <w:rFonts w:ascii="Times New Roman" w:eastAsia="Calibri" w:hAnsi="Times New Roman" w:cs="Times New Roman"/>
          <w:sz w:val="24"/>
          <w:szCs w:val="24"/>
        </w:rPr>
        <w:tab/>
      </w:r>
    </w:p>
    <w:p w:rsidR="00F34749" w:rsidRPr="00354D84" w:rsidRDefault="00F34749" w:rsidP="00D22CFE">
      <w:pPr>
        <w:spacing w:before="120" w:after="0" w:line="240" w:lineRule="auto"/>
        <w:ind w:firstLine="851"/>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7</w:t>
      </w:r>
      <w:r w:rsidR="00C36D1F">
        <w:rPr>
          <w:rFonts w:ascii="Times New Roman" w:eastAsia="Calibri" w:hAnsi="Times New Roman" w:cs="Times New Roman"/>
          <w:sz w:val="24"/>
          <w:szCs w:val="24"/>
        </w:rPr>
        <w:t>. Об’єктом конкурсу можуть</w:t>
      </w:r>
      <w:r w:rsidRPr="00F34749">
        <w:rPr>
          <w:rFonts w:ascii="Times New Roman" w:eastAsia="Calibri" w:hAnsi="Times New Roman" w:cs="Times New Roman"/>
          <w:sz w:val="24"/>
          <w:szCs w:val="24"/>
        </w:rPr>
        <w:t xml:space="preserve"> бути</w:t>
      </w:r>
      <w:r w:rsidRPr="00354D84">
        <w:rPr>
          <w:rFonts w:ascii="Times New Roman" w:eastAsia="Calibri" w:hAnsi="Times New Roman" w:cs="Times New Roman"/>
          <w:sz w:val="24"/>
          <w:szCs w:val="24"/>
          <w:lang w:val="ru-RU"/>
        </w:rPr>
        <w:t>:</w:t>
      </w:r>
    </w:p>
    <w:p w:rsidR="00F34749" w:rsidRPr="00F34749" w:rsidRDefault="00C36D1F" w:rsidP="00C36D1F">
      <w:pPr>
        <w:tabs>
          <w:tab w:val="left" w:pos="1134"/>
        </w:tabs>
        <w:spacing w:before="120"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00F34749" w:rsidRPr="00F34749">
        <w:rPr>
          <w:rFonts w:ascii="Times New Roman" w:eastAsia="Calibri" w:hAnsi="Times New Roman" w:cs="Times New Roman"/>
          <w:sz w:val="24"/>
          <w:szCs w:val="24"/>
        </w:rPr>
        <w:t>втобусні маршрути загального користування, що забезпечують перевезення пасажирів в режимі маршрутного таксі;</w:t>
      </w:r>
    </w:p>
    <w:p w:rsidR="00F34749" w:rsidRPr="00F34749" w:rsidRDefault="00C36D1F" w:rsidP="00C36D1F">
      <w:pPr>
        <w:spacing w:before="120" w:after="0" w:line="240" w:lineRule="auto"/>
        <w:ind w:firstLine="1134"/>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 </w:t>
      </w:r>
      <w:r w:rsidR="00F34749" w:rsidRPr="00F34749">
        <w:rPr>
          <w:rFonts w:ascii="Times New Roman" w:eastAsia="Calibri" w:hAnsi="Times New Roman" w:cs="Times New Roman"/>
          <w:sz w:val="24"/>
          <w:szCs w:val="24"/>
        </w:rPr>
        <w:t>автобусні маршрути загального користування, що забезпечують перевезення пасажирів у звичайному режимі руху;</w:t>
      </w:r>
    </w:p>
    <w:p w:rsidR="00F34749" w:rsidRPr="00F34749" w:rsidRDefault="00C36D1F" w:rsidP="00C36D1F">
      <w:pPr>
        <w:spacing w:before="120" w:after="0" w:line="240" w:lineRule="auto"/>
        <w:ind w:firstLine="1134"/>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F34749" w:rsidRPr="00F34749">
        <w:rPr>
          <w:rFonts w:ascii="Times New Roman" w:eastAsia="Calibri" w:hAnsi="Times New Roman" w:cs="Times New Roman"/>
          <w:sz w:val="24"/>
          <w:szCs w:val="24"/>
        </w:rPr>
        <w:t>сукупність оборотних рейсів міського або приміського автобусного сполучення за умови, що кількість таких рейсів на об’єкті конкурсу становить не менше</w:t>
      </w:r>
      <w:r>
        <w:rPr>
          <w:rFonts w:ascii="Times New Roman" w:eastAsia="Calibri" w:hAnsi="Times New Roman" w:cs="Times New Roman"/>
          <w:sz w:val="24"/>
          <w:szCs w:val="24"/>
        </w:rPr>
        <w:t>,</w:t>
      </w:r>
      <w:r w:rsidR="00F34749" w:rsidRPr="00F34749">
        <w:rPr>
          <w:rFonts w:ascii="Times New Roman" w:eastAsia="Calibri" w:hAnsi="Times New Roman" w:cs="Times New Roman"/>
          <w:sz w:val="24"/>
          <w:szCs w:val="24"/>
        </w:rPr>
        <w:t xml:space="preserve"> як 50 на день</w:t>
      </w:r>
      <w:r w:rsidR="00F34749"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8.  Об’єкт конкурсу визначається організатором.</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9. Рішення про переможця конкурсу приймається конкурсним комітетом. Рішення конкурсного комітету обов’язкове для виконання організатором.</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10. Організатор затверджує умови конкурсу, в тому числі обов’язкові, відповідно до статті 44 Закону України </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Про автомобільний транспорт</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а саме</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xml:space="preserve"> </w:t>
      </w:r>
    </w:p>
    <w:p w:rsidR="00F34749" w:rsidRPr="00F34749" w:rsidRDefault="00F34749" w:rsidP="00814833">
      <w:pPr>
        <w:spacing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lang w:val="ru-RU"/>
        </w:rPr>
        <w:t xml:space="preserve"> - </w:t>
      </w:r>
      <w:r w:rsidRPr="00F34749">
        <w:rPr>
          <w:rFonts w:ascii="Times New Roman" w:eastAsia="Calibri" w:hAnsi="Times New Roman" w:cs="Times New Roman"/>
          <w:sz w:val="24"/>
          <w:szCs w:val="24"/>
        </w:rPr>
        <w:t xml:space="preserve">обґрунтовану структуру парку автобусів, що працюватимуть на маршруті загального користування за </w:t>
      </w:r>
      <w:proofErr w:type="spellStart"/>
      <w:r w:rsidRPr="00F34749">
        <w:rPr>
          <w:rFonts w:ascii="Times New Roman" w:eastAsia="Calibri" w:hAnsi="Times New Roman" w:cs="Times New Roman"/>
          <w:sz w:val="24"/>
          <w:szCs w:val="24"/>
        </w:rPr>
        <w:t>пасажиромісткістю</w:t>
      </w:r>
      <w:proofErr w:type="spellEnd"/>
      <w:r w:rsidRPr="00F34749">
        <w:rPr>
          <w:rFonts w:ascii="Times New Roman" w:eastAsia="Calibri" w:hAnsi="Times New Roman" w:cs="Times New Roman"/>
          <w:sz w:val="24"/>
          <w:szCs w:val="24"/>
        </w:rPr>
        <w:t>, класом, технічними та екологічними показниками;</w:t>
      </w:r>
    </w:p>
    <w:p w:rsidR="00F34749" w:rsidRPr="00F34749" w:rsidRDefault="00F34749" w:rsidP="00814833">
      <w:pPr>
        <w:spacing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  вимогу щодо забезпечення роботи на об’єкті конкурсу, який включає міські та приміські автобусні маршрути загального користування, транспортних засобів, пристосованих для перевезення осіб з інвалідністю та інших </w:t>
      </w:r>
      <w:proofErr w:type="spellStart"/>
      <w:r w:rsidRPr="00F34749">
        <w:rPr>
          <w:rFonts w:ascii="Times New Roman" w:eastAsia="Calibri" w:hAnsi="Times New Roman" w:cs="Times New Roman"/>
          <w:sz w:val="24"/>
          <w:szCs w:val="24"/>
        </w:rPr>
        <w:t>маломобільних</w:t>
      </w:r>
      <w:proofErr w:type="spellEnd"/>
      <w:r w:rsidRPr="00F34749">
        <w:rPr>
          <w:rFonts w:ascii="Times New Roman" w:eastAsia="Calibri" w:hAnsi="Times New Roman" w:cs="Times New Roman"/>
          <w:sz w:val="24"/>
          <w:szCs w:val="24"/>
        </w:rPr>
        <w:t xml:space="preserve"> груп населення в кількості до 50 відсотків.</w:t>
      </w:r>
    </w:p>
    <w:p w:rsidR="00F34749" w:rsidRPr="00F34749" w:rsidRDefault="00F34749" w:rsidP="00D22CFE">
      <w:pPr>
        <w:spacing w:before="120" w:after="0" w:line="240" w:lineRule="auto"/>
        <w:ind w:firstLine="851"/>
        <w:jc w:val="both"/>
        <w:rPr>
          <w:rFonts w:ascii="Times New Roman" w:eastAsia="Calibri" w:hAnsi="Times New Roman" w:cs="Times New Roman"/>
          <w:color w:val="FF0000"/>
          <w:sz w:val="24"/>
          <w:szCs w:val="24"/>
        </w:rPr>
      </w:pPr>
      <w:r w:rsidRPr="00F34749">
        <w:rPr>
          <w:rFonts w:ascii="Times New Roman" w:eastAsia="Calibri" w:hAnsi="Times New Roman" w:cs="Times New Roman"/>
          <w:sz w:val="24"/>
          <w:szCs w:val="24"/>
        </w:rPr>
        <w:t>11. Крім обов’язкових організатор затверджує додаткові умови конкурсу</w:t>
      </w:r>
      <w:r w:rsidRPr="00F34749">
        <w:rPr>
          <w:rFonts w:ascii="Times New Roman" w:eastAsia="Calibri" w:hAnsi="Times New Roman" w:cs="Times New Roman"/>
          <w:color w:val="FF0000"/>
          <w:sz w:val="24"/>
          <w:szCs w:val="24"/>
        </w:rPr>
        <w:t>:</w:t>
      </w:r>
    </w:p>
    <w:p w:rsidR="00F34749" w:rsidRPr="00F34749" w:rsidRDefault="00F34749" w:rsidP="00814833">
      <w:pPr>
        <w:numPr>
          <w:ilvl w:val="0"/>
          <w:numId w:val="35"/>
        </w:numPr>
        <w:spacing w:after="0" w:line="240" w:lineRule="auto"/>
        <w:ind w:hanging="366"/>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наявність у перевізника </w:t>
      </w:r>
      <w:r w:rsidRPr="00F34749">
        <w:rPr>
          <w:rFonts w:ascii="Times New Roman" w:eastAsia="Calibri" w:hAnsi="Times New Roman" w:cs="Times New Roman"/>
          <w:sz w:val="24"/>
          <w:szCs w:val="24"/>
          <w:lang w:val="ru-RU"/>
        </w:rPr>
        <w:t xml:space="preserve">GPS </w:t>
      </w:r>
      <w:r w:rsidRPr="00F34749">
        <w:rPr>
          <w:rFonts w:ascii="Times New Roman" w:eastAsia="Calibri" w:hAnsi="Times New Roman" w:cs="Times New Roman"/>
          <w:sz w:val="24"/>
          <w:szCs w:val="24"/>
        </w:rPr>
        <w:t>- системи;</w:t>
      </w:r>
    </w:p>
    <w:p w:rsidR="00F34749" w:rsidRPr="00BF436C" w:rsidRDefault="00F34749" w:rsidP="00814833">
      <w:pPr>
        <w:pStyle w:val="a8"/>
        <w:numPr>
          <w:ilvl w:val="0"/>
          <w:numId w:val="35"/>
        </w:numPr>
        <w:spacing w:after="0" w:line="240" w:lineRule="auto"/>
        <w:jc w:val="both"/>
        <w:rPr>
          <w:rFonts w:ascii="Times New Roman" w:hAnsi="Times New Roman"/>
          <w:sz w:val="24"/>
          <w:szCs w:val="24"/>
        </w:rPr>
      </w:pPr>
      <w:proofErr w:type="spellStart"/>
      <w:r w:rsidRPr="00BF436C">
        <w:rPr>
          <w:rFonts w:ascii="Times New Roman" w:hAnsi="Times New Roman"/>
          <w:sz w:val="24"/>
          <w:szCs w:val="24"/>
        </w:rPr>
        <w:t>інвестиційний</w:t>
      </w:r>
      <w:proofErr w:type="spellEnd"/>
      <w:r w:rsidRPr="00BF436C">
        <w:rPr>
          <w:rFonts w:ascii="Times New Roman" w:hAnsi="Times New Roman"/>
          <w:sz w:val="24"/>
          <w:szCs w:val="24"/>
        </w:rPr>
        <w:t xml:space="preserve"> проєкт-</w:t>
      </w:r>
      <w:proofErr w:type="spellStart"/>
      <w:r w:rsidRPr="00BF436C">
        <w:rPr>
          <w:rFonts w:ascii="Times New Roman" w:hAnsi="Times New Roman"/>
          <w:sz w:val="24"/>
          <w:szCs w:val="24"/>
        </w:rPr>
        <w:t>забов`язання</w:t>
      </w:r>
      <w:proofErr w:type="spellEnd"/>
      <w:r w:rsidRPr="00BF436C">
        <w:rPr>
          <w:rFonts w:ascii="Times New Roman" w:hAnsi="Times New Roman"/>
          <w:sz w:val="24"/>
          <w:szCs w:val="24"/>
        </w:rPr>
        <w:t xml:space="preserve"> </w:t>
      </w:r>
      <w:proofErr w:type="spellStart"/>
      <w:r w:rsidRPr="00BF436C">
        <w:rPr>
          <w:rFonts w:ascii="Times New Roman" w:hAnsi="Times New Roman"/>
          <w:sz w:val="24"/>
          <w:szCs w:val="24"/>
        </w:rPr>
        <w:t>щодо</w:t>
      </w:r>
      <w:proofErr w:type="spellEnd"/>
      <w:r w:rsidRPr="00BF436C">
        <w:rPr>
          <w:rFonts w:ascii="Times New Roman" w:hAnsi="Times New Roman"/>
          <w:sz w:val="24"/>
          <w:szCs w:val="24"/>
        </w:rPr>
        <w:t xml:space="preserve"> </w:t>
      </w:r>
      <w:proofErr w:type="spellStart"/>
      <w:r w:rsidRPr="00BF436C">
        <w:rPr>
          <w:rFonts w:ascii="Times New Roman" w:hAnsi="Times New Roman"/>
          <w:sz w:val="24"/>
          <w:szCs w:val="24"/>
        </w:rPr>
        <w:t>оновлення</w:t>
      </w:r>
      <w:proofErr w:type="spellEnd"/>
      <w:r w:rsidRPr="00BF436C">
        <w:rPr>
          <w:rFonts w:ascii="Times New Roman" w:hAnsi="Times New Roman"/>
          <w:sz w:val="24"/>
          <w:szCs w:val="24"/>
        </w:rPr>
        <w:t xml:space="preserve"> парку автобусів;</w:t>
      </w:r>
    </w:p>
    <w:p w:rsidR="00F34749" w:rsidRPr="00F34749" w:rsidRDefault="00BF436C" w:rsidP="00814833">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     </w:t>
      </w:r>
      <w:r w:rsidR="00F34749" w:rsidRPr="00F34749">
        <w:rPr>
          <w:rFonts w:ascii="Times New Roman" w:eastAsia="Calibri" w:hAnsi="Times New Roman" w:cs="Times New Roman"/>
          <w:sz w:val="24"/>
          <w:szCs w:val="24"/>
        </w:rPr>
        <w:t>інформація щодо декларування рівня вартості проїзду на певний період, можливо зниження вартості проїзду для окремих груп пасажирів (дітей, пільгові категорії населення).</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12. Конкурсний комітет приймає рішення про недопущення до участі в конкурсі автомобільного Перевізника-претендента, який</w:t>
      </w:r>
      <w:r w:rsidRPr="00F34749">
        <w:rPr>
          <w:rFonts w:ascii="Times New Roman" w:eastAsia="Calibri" w:hAnsi="Times New Roman" w:cs="Times New Roman"/>
          <w:sz w:val="24"/>
          <w:szCs w:val="24"/>
          <w:lang w:val="ru-RU"/>
        </w:rPr>
        <w:t>:</w:t>
      </w:r>
    </w:p>
    <w:p w:rsidR="00F34749" w:rsidRPr="00F34749" w:rsidRDefault="00F34749" w:rsidP="002B2915">
      <w:pPr>
        <w:numPr>
          <w:ilvl w:val="0"/>
          <w:numId w:val="23"/>
        </w:numPr>
        <w:spacing w:before="120" w:after="0" w:line="240" w:lineRule="auto"/>
        <w:ind w:hanging="435"/>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подав до участі в конкурсі неналежним чином оформлені документи чи не в повному обсязі, а також такі, що містять недостовірну інформацію</w:t>
      </w:r>
      <w:r w:rsidRPr="00F34749">
        <w:rPr>
          <w:rFonts w:ascii="Times New Roman" w:eastAsia="Calibri" w:hAnsi="Times New Roman" w:cs="Times New Roman"/>
          <w:sz w:val="24"/>
          <w:szCs w:val="24"/>
          <w:lang w:val="ru-RU"/>
        </w:rPr>
        <w:t>;</w:t>
      </w:r>
    </w:p>
    <w:p w:rsidR="00814833" w:rsidRPr="00814833" w:rsidRDefault="00F34749" w:rsidP="002B2915">
      <w:pPr>
        <w:numPr>
          <w:ilvl w:val="0"/>
          <w:numId w:val="23"/>
        </w:numPr>
        <w:spacing w:before="120" w:after="0" w:line="240" w:lineRule="auto"/>
        <w:ind w:hanging="435"/>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визнаний банкрутом або щодо якого порушено провадження у справі про банкрутство (за винятком того, стосовно якого проводиться процедура санації)</w:t>
      </w:r>
      <w:r w:rsidR="00814833">
        <w:rPr>
          <w:rFonts w:ascii="Times New Roman" w:eastAsia="Calibri" w:hAnsi="Times New Roman" w:cs="Times New Roman"/>
          <w:sz w:val="24"/>
          <w:szCs w:val="24"/>
        </w:rPr>
        <w:t xml:space="preserve"> або який перебуває у стані ліквідації;</w:t>
      </w:r>
      <w:r w:rsidRPr="00F34749">
        <w:rPr>
          <w:rFonts w:ascii="Calibri" w:eastAsia="Calibri" w:hAnsi="Calibri" w:cs="Times New Roman"/>
          <w:lang w:val="ru-RU"/>
        </w:rPr>
        <w:t xml:space="preserve"> </w:t>
      </w:r>
    </w:p>
    <w:p w:rsidR="00F34749" w:rsidRPr="00F34749" w:rsidRDefault="00F34749" w:rsidP="002B2915">
      <w:pPr>
        <w:numPr>
          <w:ilvl w:val="0"/>
          <w:numId w:val="23"/>
        </w:numPr>
        <w:spacing w:before="120" w:after="0" w:line="240" w:lineRule="auto"/>
        <w:ind w:hanging="435"/>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від кількості автобусів;</w:t>
      </w:r>
    </w:p>
    <w:p w:rsidR="00F34749" w:rsidRPr="00F34749" w:rsidRDefault="00F34749" w:rsidP="002B2915">
      <w:pPr>
        <w:numPr>
          <w:ilvl w:val="0"/>
          <w:numId w:val="23"/>
        </w:numPr>
        <w:spacing w:before="120" w:after="0" w:line="240" w:lineRule="auto"/>
        <w:ind w:hanging="435"/>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має несплачені штрафні санкції, накладені </w:t>
      </w:r>
      <w:proofErr w:type="spellStart"/>
      <w:r w:rsidRPr="00F34749">
        <w:rPr>
          <w:rFonts w:ascii="Times New Roman" w:eastAsia="Calibri" w:hAnsi="Times New Roman" w:cs="Times New Roman"/>
          <w:sz w:val="24"/>
          <w:szCs w:val="24"/>
        </w:rPr>
        <w:t>Укртрансбезпекою</w:t>
      </w:r>
      <w:proofErr w:type="spellEnd"/>
      <w:r w:rsidRPr="00F34749">
        <w:rPr>
          <w:rFonts w:ascii="Times New Roman" w:eastAsia="Calibri" w:hAnsi="Times New Roman" w:cs="Times New Roman"/>
          <w:sz w:val="24"/>
          <w:szCs w:val="24"/>
        </w:rPr>
        <w:t>, або водій якого має несплачені штрафи, накладені відповідно до статті 130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rsidR="00F34749" w:rsidRPr="00F34749" w:rsidRDefault="00F34749" w:rsidP="002B2915">
      <w:pPr>
        <w:numPr>
          <w:ilvl w:val="0"/>
          <w:numId w:val="23"/>
        </w:numPr>
        <w:spacing w:before="120" w:after="0" w:line="240" w:lineRule="auto"/>
        <w:ind w:hanging="435"/>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подав конкурсну пропозицію, що не відповідає обов’язковим та додатковим умовам конкурсу, крім випадків передбачених частиною третьою статті 44 Закону України </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Про автомобільний транспорт</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xml:space="preserve"> а саме</w:t>
      </w:r>
      <w:r w:rsidRPr="00F34749">
        <w:rPr>
          <w:rFonts w:ascii="Times New Roman" w:eastAsia="Calibri" w:hAnsi="Times New Roman" w:cs="Times New Roman"/>
          <w:sz w:val="24"/>
          <w:szCs w:val="24"/>
          <w:lang w:val="ru-RU"/>
        </w:rPr>
        <w:t>:</w:t>
      </w:r>
    </w:p>
    <w:p w:rsidR="00F34749" w:rsidRPr="00F34749" w:rsidRDefault="002B2915" w:rsidP="002B2915">
      <w:pPr>
        <w:spacing w:before="120"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F34749" w:rsidRPr="00F34749">
        <w:rPr>
          <w:rFonts w:ascii="Times New Roman" w:eastAsia="Calibri" w:hAnsi="Times New Roman" w:cs="Times New Roman"/>
          <w:sz w:val="24"/>
          <w:szCs w:val="24"/>
        </w:rPr>
        <w:t xml:space="preserve">у разі відсутності в перевізників  – претендентів автобусів, що відповідають умовам конкурсу, вони мають право подати до конкурсного комітету заяву на участь у конкурсі та документи, що містять характеристику наявних автобусів, які перевізник претендент пропонує використовувати на даному маршруті, а також інвестиційний </w:t>
      </w:r>
      <w:proofErr w:type="spellStart"/>
      <w:r w:rsidR="00F34749" w:rsidRPr="00F34749">
        <w:rPr>
          <w:rFonts w:ascii="Times New Roman" w:eastAsia="Calibri" w:hAnsi="Times New Roman" w:cs="Times New Roman"/>
          <w:sz w:val="24"/>
          <w:szCs w:val="24"/>
        </w:rPr>
        <w:t>проєкт-зобов’язання</w:t>
      </w:r>
      <w:proofErr w:type="spellEnd"/>
      <w:r w:rsidR="00F34749" w:rsidRPr="00F34749">
        <w:rPr>
          <w:rFonts w:ascii="Times New Roman" w:eastAsia="Calibri" w:hAnsi="Times New Roman" w:cs="Times New Roman"/>
          <w:sz w:val="24"/>
          <w:szCs w:val="24"/>
        </w:rPr>
        <w:t xml:space="preserve"> щодо оновлення парку автобусів на цьому маршруті на визначений період до п’яти років</w:t>
      </w:r>
      <w:r w:rsidR="00F34749"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lastRenderedPageBreak/>
        <w:t xml:space="preserve">б) у разі відсутності перевізників-претендентів, які мають автобуси, відповідають умовам конкурсу, конкурс проводиться серед претендентів, які пропонують використовувати маршрутні автобуси, що відповідають вимогам безпеки, але не відповідають умовам конкурсу за класом, </w:t>
      </w:r>
      <w:proofErr w:type="spellStart"/>
      <w:r w:rsidRPr="00F34749">
        <w:rPr>
          <w:rFonts w:ascii="Times New Roman" w:eastAsia="Calibri" w:hAnsi="Times New Roman" w:cs="Times New Roman"/>
          <w:sz w:val="24"/>
          <w:szCs w:val="24"/>
        </w:rPr>
        <w:t>пасажиромісткістю</w:t>
      </w:r>
      <w:proofErr w:type="spellEnd"/>
      <w:r w:rsidRPr="00F34749">
        <w:rPr>
          <w:rFonts w:ascii="Times New Roman" w:eastAsia="Calibri" w:hAnsi="Times New Roman" w:cs="Times New Roman"/>
          <w:sz w:val="24"/>
          <w:szCs w:val="24"/>
        </w:rPr>
        <w:t>,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не відповідає вимогам статті 34 Закону України</w:t>
      </w:r>
      <w:r w:rsidRPr="00F34749">
        <w:rPr>
          <w:rFonts w:ascii="Times New Roman" w:eastAsia="Calibri" w:hAnsi="Times New Roman" w:cs="Times New Roman"/>
          <w:sz w:val="24"/>
          <w:szCs w:val="24"/>
          <w:lang w:val="ru-RU"/>
        </w:rPr>
        <w:t xml:space="preserve"> “</w:t>
      </w:r>
      <w:r w:rsidRPr="00F34749">
        <w:rPr>
          <w:rFonts w:ascii="Times New Roman" w:eastAsia="Calibri" w:hAnsi="Times New Roman" w:cs="Times New Roman"/>
          <w:sz w:val="24"/>
          <w:szCs w:val="24"/>
        </w:rPr>
        <w:t>Про автомобільний транспорт</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w:t>
      </w:r>
      <w:r w:rsidRPr="00F34749">
        <w:rPr>
          <w:rFonts w:ascii="Times New Roman" w:eastAsia="Calibri" w:hAnsi="Times New Roman" w:cs="Times New Roman"/>
          <w:sz w:val="24"/>
          <w:szCs w:val="24"/>
          <w:lang w:val="ru-RU"/>
        </w:rPr>
        <w:t xml:space="preserve"> а </w:t>
      </w:r>
      <w:proofErr w:type="spellStart"/>
      <w:r w:rsidRPr="00F34749">
        <w:rPr>
          <w:rFonts w:ascii="Times New Roman" w:eastAsia="Calibri" w:hAnsi="Times New Roman" w:cs="Times New Roman"/>
          <w:sz w:val="24"/>
          <w:szCs w:val="24"/>
          <w:lang w:val="ru-RU"/>
        </w:rPr>
        <w:t>саме</w:t>
      </w:r>
      <w:proofErr w:type="spellEnd"/>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xml:space="preserve"> </w:t>
      </w:r>
    </w:p>
    <w:p w:rsidR="00F34749" w:rsidRPr="00F34749" w:rsidRDefault="002B2915" w:rsidP="002B2915">
      <w:pPr>
        <w:spacing w:before="120"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F34749" w:rsidRPr="00F34749">
        <w:rPr>
          <w:rFonts w:ascii="Times New Roman" w:eastAsia="Calibri" w:hAnsi="Times New Roman" w:cs="Times New Roman"/>
          <w:sz w:val="24"/>
          <w:szCs w:val="24"/>
        </w:rPr>
        <w:t xml:space="preserve">не виконує вимоги Закону України </w:t>
      </w:r>
      <w:r w:rsidR="00F34749" w:rsidRPr="00F34749">
        <w:rPr>
          <w:rFonts w:ascii="Times New Roman" w:eastAsia="Calibri" w:hAnsi="Times New Roman" w:cs="Times New Roman"/>
          <w:sz w:val="24"/>
          <w:szCs w:val="24"/>
          <w:lang w:val="ru-RU"/>
        </w:rPr>
        <w:t>“</w:t>
      </w:r>
      <w:r w:rsidR="00F34749" w:rsidRPr="00F34749">
        <w:rPr>
          <w:rFonts w:ascii="Times New Roman" w:eastAsia="Calibri" w:hAnsi="Times New Roman" w:cs="Times New Roman"/>
          <w:sz w:val="24"/>
          <w:szCs w:val="24"/>
        </w:rPr>
        <w:t>Про автомобільний транспорт</w:t>
      </w:r>
      <w:r w:rsidR="00F34749" w:rsidRPr="00F34749">
        <w:rPr>
          <w:rFonts w:ascii="Times New Roman" w:eastAsia="Calibri" w:hAnsi="Times New Roman" w:cs="Times New Roman"/>
          <w:sz w:val="24"/>
          <w:szCs w:val="24"/>
          <w:lang w:val="ru-RU"/>
        </w:rPr>
        <w:t>”</w:t>
      </w:r>
      <w:r w:rsidR="00F34749" w:rsidRPr="00F34749">
        <w:rPr>
          <w:rFonts w:ascii="Times New Roman" w:eastAsia="Calibri" w:hAnsi="Times New Roman" w:cs="Times New Roman"/>
          <w:sz w:val="24"/>
          <w:szCs w:val="24"/>
        </w:rPr>
        <w:t xml:space="preserve"> та інших законодавчих і нормативно-правових актів України у сфері перевезення пасажирів</w:t>
      </w:r>
      <w:r w:rsidR="00F34749"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б) не утримує транспортні засоби в належному технічному і санітарному стані та не забезпечує їх зберігання відповідно до вимог статті 21 Закону України “Про автомобільний транспорт”;</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в) не забезпечує контроль технічного і санітарного стану транспортних засобів перед виїздом на маршрут</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г) не забезпечує проведення медичного контролю стану здоров’я водіїв</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д) не проводить періодичного навчання водіїв методам надання медичної допомоги потерпілим від дорожньо-транспортних пригод</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е) не забезпечує умови праці та відпочинку водіїв згідно з вимогами законодавства</w:t>
      </w:r>
      <w:bookmarkStart w:id="1" w:name="o415"/>
      <w:bookmarkStart w:id="2" w:name="o416"/>
      <w:bookmarkStart w:id="3" w:name="o417"/>
      <w:bookmarkStart w:id="4" w:name="o419"/>
      <w:bookmarkEnd w:id="1"/>
      <w:bookmarkEnd w:id="2"/>
      <w:bookmarkEnd w:id="3"/>
      <w:bookmarkEnd w:id="4"/>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є) не забезпечує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ж) не забезпечує безпеку дорожнього руху</w:t>
      </w:r>
      <w:r w:rsidRPr="00F34749">
        <w:rPr>
          <w:rFonts w:ascii="Times New Roman" w:eastAsia="Calibri" w:hAnsi="Times New Roman" w:cs="Times New Roman"/>
          <w:sz w:val="24"/>
          <w:szCs w:val="24"/>
          <w:lang w:val="ru-RU"/>
        </w:rPr>
        <w:t>;</w:t>
      </w:r>
    </w:p>
    <w:p w:rsidR="00F34749" w:rsidRPr="00F34749" w:rsidRDefault="00F34749" w:rsidP="00D22CFE">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з) не забезпечує водіїв документацією на перевезення пасажирів</w:t>
      </w:r>
      <w:r w:rsidRPr="00F34749">
        <w:rPr>
          <w:rFonts w:ascii="Times New Roman" w:eastAsia="Calibri" w:hAnsi="Times New Roman" w:cs="Times New Roman"/>
          <w:sz w:val="24"/>
          <w:szCs w:val="24"/>
          <w:lang w:val="ru-RU"/>
        </w:rPr>
        <w:t>;</w:t>
      </w:r>
    </w:p>
    <w:p w:rsidR="00F34749" w:rsidRPr="00F34749" w:rsidRDefault="00F34749" w:rsidP="00D22CFE">
      <w:pPr>
        <w:spacing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 и) не організовує підвищення кваліфікації керівників і спеціалістів автомобільного транспорту, діяльність яких пов’язана з надання послуг автомобільного транспорту, у термін один раз на п’ять років, а з питань безпеки перевезень, охорони праці та пожежної безпеки – у термін один раз на три роки в порядку, який визначає центральний орган виконавчої влади, що забезпечує формування та реалізує державну політику у сфері транспорту за наявності в автомобільного перевізника десяти та більше транспортних засобів для перевезення пасажирів;</w:t>
      </w:r>
    </w:p>
    <w:p w:rsidR="00F34749" w:rsidRPr="00F34749" w:rsidRDefault="00F34749" w:rsidP="00D22CFE">
      <w:pPr>
        <w:spacing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 xml:space="preserve">і) подав до участі у конкурсі більшу кількість автобусів, ніж це передбачено умовами конкурсу. </w:t>
      </w:r>
    </w:p>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Оголошення про проведення конкурсу</w:t>
      </w:r>
    </w:p>
    <w:p w:rsidR="00F34749" w:rsidRPr="00F34749" w:rsidRDefault="00F34749" w:rsidP="002B2915">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13. Конкурс є відкритим для всіх претендентів. Рішення щодо проведення конкурсу з перевезення пасажирів на автобусних маршрутах загального користування приймає Організатор. </w:t>
      </w:r>
    </w:p>
    <w:p w:rsidR="00F34749" w:rsidRPr="00F34749" w:rsidRDefault="00F34749" w:rsidP="002B2915">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14. Для підготовки та безпосереднього проведення конкурсу Організатор затверджує персональний склад конкурсного комітету. </w:t>
      </w:r>
    </w:p>
    <w:p w:rsidR="00F34749" w:rsidRPr="00F34749" w:rsidRDefault="00F34749" w:rsidP="002B2915">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15. Організатор публікує оголошення про конкурс в друкованих засобах масової інформації, а також на офіційному веб-сайті Хмільницької міської ради не пізніше, ніж за 30 календарних днів до початку конкурсу (крім друкованих оголошення може бути розміщено також в інших засобах масової інформації), яке повинне містити таку інформацію:</w:t>
      </w:r>
    </w:p>
    <w:p w:rsidR="00F34749" w:rsidRPr="00F34749" w:rsidRDefault="002B2915" w:rsidP="002B2915">
      <w:pPr>
        <w:spacing w:before="120"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найменування організатора;</w:t>
      </w:r>
    </w:p>
    <w:p w:rsidR="00F34749" w:rsidRPr="00F34749" w:rsidRDefault="002B2915" w:rsidP="002B2915">
      <w:pPr>
        <w:spacing w:before="120"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порядковий номер та основні характеристики кожного об’єкта конкурсу (на міському та приміському маршруті – номер маршруту, найменування кінцевих зупинок, кількість оборотних рейсів, або кількість автобусів для забезпечення перевезень, режим руху та інтервал, особливості періодичності виконання перевезень (сезонний, у певні дні тижня, тощо);</w:t>
      </w:r>
    </w:p>
    <w:p w:rsidR="00F34749" w:rsidRPr="00F34749" w:rsidRDefault="00581792" w:rsidP="00581792">
      <w:pPr>
        <w:spacing w:before="120" w:after="0" w:line="240" w:lineRule="auto"/>
        <w:ind w:left="1919" w:hanging="6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умови конкурсу</w:t>
      </w:r>
      <w:r w:rsidR="00F34749" w:rsidRPr="00F34749">
        <w:rPr>
          <w:rFonts w:ascii="Times New Roman" w:eastAsia="Times New Roman" w:hAnsi="Times New Roman" w:cs="Times New Roman"/>
          <w:sz w:val="24"/>
          <w:szCs w:val="24"/>
          <w:lang w:val="ru-RU" w:eastAsia="ru-RU"/>
        </w:rPr>
        <w:t>;</w:t>
      </w:r>
    </w:p>
    <w:p w:rsidR="00F34749" w:rsidRPr="00F34749" w:rsidRDefault="00581792" w:rsidP="00581792">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34749" w:rsidRPr="00F34749">
        <w:rPr>
          <w:rFonts w:ascii="Times New Roman" w:eastAsia="Times New Roman" w:hAnsi="Times New Roman" w:cs="Times New Roman"/>
          <w:sz w:val="24"/>
          <w:szCs w:val="24"/>
          <w:lang w:eastAsia="ru-RU"/>
        </w:rPr>
        <w:t>порядок одержання необхідної інформації про об’єкт конкурсу</w:t>
      </w:r>
      <w:r w:rsidR="00F34749" w:rsidRPr="00F34749">
        <w:rPr>
          <w:rFonts w:ascii="Times New Roman" w:eastAsia="Times New Roman" w:hAnsi="Times New Roman" w:cs="Times New Roman"/>
          <w:sz w:val="24"/>
          <w:szCs w:val="24"/>
          <w:lang w:val="ru-RU" w:eastAsia="ru-RU"/>
        </w:rPr>
        <w:t>;</w:t>
      </w:r>
    </w:p>
    <w:p w:rsidR="00F34749" w:rsidRPr="00581792" w:rsidRDefault="00581792" w:rsidP="00581792">
      <w:pPr>
        <w:spacing w:before="120" w:after="0" w:line="240" w:lineRule="auto"/>
        <w:ind w:left="1080" w:firstLine="1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F34749" w:rsidRPr="00581792">
        <w:rPr>
          <w:rFonts w:ascii="Times New Roman" w:eastAsia="Times New Roman" w:hAnsi="Times New Roman"/>
          <w:sz w:val="24"/>
          <w:szCs w:val="24"/>
          <w:lang w:eastAsia="ru-RU"/>
        </w:rPr>
        <w:t>кінцевий строк прийняття документів для участі в конкурсі</w:t>
      </w:r>
      <w:r w:rsidR="00F34749" w:rsidRPr="00581792">
        <w:rPr>
          <w:rFonts w:ascii="Times New Roman" w:eastAsia="Times New Roman" w:hAnsi="Times New Roman"/>
          <w:sz w:val="24"/>
          <w:szCs w:val="24"/>
          <w:lang w:val="ru-RU" w:eastAsia="ru-RU"/>
        </w:rPr>
        <w:t>;</w:t>
      </w:r>
    </w:p>
    <w:p w:rsidR="00F34749" w:rsidRPr="00F34749" w:rsidRDefault="00581792" w:rsidP="00581792">
      <w:pPr>
        <w:spacing w:before="120" w:after="0" w:line="240" w:lineRule="auto"/>
        <w:ind w:left="360" w:firstLine="9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найменування організації, режим її роботи та адреса, за якою подаються документи для участі в конкурсі</w:t>
      </w:r>
      <w:r w:rsidR="00F34749" w:rsidRPr="00F34749">
        <w:rPr>
          <w:rFonts w:ascii="Times New Roman" w:eastAsia="Times New Roman" w:hAnsi="Times New Roman" w:cs="Times New Roman"/>
          <w:sz w:val="24"/>
          <w:szCs w:val="24"/>
          <w:lang w:val="ru-RU" w:eastAsia="ru-RU"/>
        </w:rPr>
        <w:t>;</w:t>
      </w:r>
    </w:p>
    <w:p w:rsidR="00F34749" w:rsidRPr="00F34749" w:rsidRDefault="00581792" w:rsidP="00581792">
      <w:pPr>
        <w:spacing w:before="120" w:after="0" w:line="240" w:lineRule="auto"/>
        <w:ind w:left="360" w:firstLine="91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місце, дата одержання бланків документів для участі в конкурсі</w:t>
      </w:r>
      <w:r w:rsidR="00F34749" w:rsidRPr="00F34749">
        <w:rPr>
          <w:rFonts w:ascii="Times New Roman" w:eastAsia="Times New Roman" w:hAnsi="Times New Roman" w:cs="Times New Roman"/>
          <w:sz w:val="24"/>
          <w:szCs w:val="24"/>
          <w:lang w:val="ru-RU" w:eastAsia="ru-RU"/>
        </w:rPr>
        <w:t>;</w:t>
      </w:r>
    </w:p>
    <w:p w:rsidR="00F34749" w:rsidRPr="00F34749" w:rsidRDefault="00581792" w:rsidP="00581792">
      <w:pPr>
        <w:spacing w:before="120" w:after="0" w:line="240" w:lineRule="auto"/>
        <w:ind w:left="360" w:firstLine="9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sidR="00F34749" w:rsidRPr="00F34749">
        <w:rPr>
          <w:rFonts w:ascii="Times New Roman" w:eastAsia="Times New Roman" w:hAnsi="Times New Roman" w:cs="Times New Roman"/>
          <w:sz w:val="24"/>
          <w:szCs w:val="24"/>
          <w:lang w:eastAsia="ru-RU"/>
        </w:rPr>
        <w:t>місце, дата та час початку проведення засідання конкурсного комітету</w:t>
      </w:r>
      <w:r w:rsidR="00F34749" w:rsidRPr="00F34749">
        <w:rPr>
          <w:rFonts w:ascii="Times New Roman" w:eastAsia="Times New Roman" w:hAnsi="Times New Roman" w:cs="Times New Roman"/>
          <w:sz w:val="24"/>
          <w:szCs w:val="24"/>
          <w:lang w:val="ru-RU" w:eastAsia="ru-RU"/>
        </w:rPr>
        <w:t>;</w:t>
      </w:r>
    </w:p>
    <w:p w:rsidR="00F34749" w:rsidRPr="00F34749" w:rsidRDefault="00581792" w:rsidP="00581792">
      <w:pPr>
        <w:spacing w:before="120" w:after="0" w:line="240" w:lineRule="auto"/>
        <w:ind w:left="360" w:firstLine="91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телефон для довідок (електронна адреса або адреса веб-сайту) з питань проведення конкурсу</w:t>
      </w:r>
      <w:r w:rsidR="00F34749" w:rsidRPr="00F34749">
        <w:rPr>
          <w:rFonts w:ascii="Times New Roman" w:eastAsia="Times New Roman" w:hAnsi="Times New Roman" w:cs="Times New Roman"/>
          <w:sz w:val="24"/>
          <w:szCs w:val="24"/>
          <w:lang w:val="ru-RU" w:eastAsia="ru-RU"/>
        </w:rPr>
        <w:t>;</w:t>
      </w:r>
    </w:p>
    <w:p w:rsidR="00F34749" w:rsidRPr="00F34749" w:rsidRDefault="00F34749" w:rsidP="00581792">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Подання документів для участі в конкурсі</w:t>
      </w:r>
    </w:p>
    <w:p w:rsidR="00F34749" w:rsidRPr="00581792" w:rsidRDefault="00F34749" w:rsidP="006A5FF2">
      <w:pPr>
        <w:pStyle w:val="a8"/>
        <w:spacing w:before="120" w:after="0" w:line="240" w:lineRule="auto"/>
        <w:ind w:left="0" w:firstLine="851"/>
        <w:jc w:val="both"/>
        <w:rPr>
          <w:rFonts w:ascii="Times New Roman" w:eastAsia="Times New Roman" w:hAnsi="Times New Roman"/>
          <w:sz w:val="24"/>
          <w:szCs w:val="24"/>
          <w:lang w:eastAsia="ru-RU"/>
        </w:rPr>
      </w:pPr>
      <w:r w:rsidRPr="00581792">
        <w:rPr>
          <w:rFonts w:ascii="Times New Roman" w:eastAsia="Times New Roman" w:hAnsi="Times New Roman"/>
          <w:sz w:val="24"/>
          <w:szCs w:val="24"/>
          <w:lang w:eastAsia="ru-RU"/>
        </w:rPr>
        <w:t xml:space="preserve">16. Для участі у </w:t>
      </w:r>
      <w:proofErr w:type="gramStart"/>
      <w:r w:rsidRPr="00581792">
        <w:rPr>
          <w:rFonts w:ascii="Times New Roman" w:eastAsia="Times New Roman" w:hAnsi="Times New Roman"/>
          <w:sz w:val="24"/>
          <w:szCs w:val="24"/>
          <w:lang w:eastAsia="ru-RU"/>
        </w:rPr>
        <w:t>конкурс</w:t>
      </w:r>
      <w:proofErr w:type="gramEnd"/>
      <w:r w:rsidRPr="00581792">
        <w:rPr>
          <w:rFonts w:ascii="Times New Roman" w:eastAsia="Times New Roman" w:hAnsi="Times New Roman"/>
          <w:sz w:val="24"/>
          <w:szCs w:val="24"/>
          <w:lang w:eastAsia="ru-RU"/>
        </w:rPr>
        <w:t xml:space="preserve">і  перевізник-претендент подає окремо щодо кожного об’єкта конкурсу документи: </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proofErr w:type="spellStart"/>
      <w:r w:rsidRPr="00581792">
        <w:rPr>
          <w:rFonts w:ascii="Times New Roman" w:eastAsia="Times New Roman" w:hAnsi="Times New Roman"/>
          <w:sz w:val="24"/>
          <w:szCs w:val="24"/>
          <w:lang w:eastAsia="ru-RU"/>
        </w:rPr>
        <w:t>Заяву</w:t>
      </w:r>
      <w:proofErr w:type="spellEnd"/>
      <w:r w:rsidRPr="00581792">
        <w:rPr>
          <w:rFonts w:ascii="Times New Roman" w:eastAsia="Times New Roman" w:hAnsi="Times New Roman"/>
          <w:sz w:val="24"/>
          <w:szCs w:val="24"/>
          <w:lang w:eastAsia="ru-RU"/>
        </w:rPr>
        <w:t xml:space="preserve"> на участь у конкурсі з перевезення пасажирів на автобусному маршруті загального користування (додаток №1 до Умов);</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proofErr w:type="spellStart"/>
      <w:r w:rsidRPr="00581792">
        <w:rPr>
          <w:rFonts w:ascii="Times New Roman" w:eastAsia="Times New Roman" w:hAnsi="Times New Roman"/>
          <w:sz w:val="24"/>
          <w:szCs w:val="24"/>
          <w:lang w:eastAsia="ru-RU"/>
        </w:rPr>
        <w:t>Відомості</w:t>
      </w:r>
      <w:proofErr w:type="spellEnd"/>
      <w:r w:rsidRPr="00581792">
        <w:rPr>
          <w:rFonts w:ascii="Times New Roman" w:eastAsia="Times New Roman" w:hAnsi="Times New Roman"/>
          <w:sz w:val="24"/>
          <w:szCs w:val="24"/>
          <w:lang w:eastAsia="ru-RU"/>
        </w:rPr>
        <w:t xml:space="preserve"> про </w:t>
      </w:r>
      <w:proofErr w:type="spellStart"/>
      <w:r w:rsidRPr="00581792">
        <w:rPr>
          <w:rFonts w:ascii="Times New Roman" w:eastAsia="Times New Roman" w:hAnsi="Times New Roman"/>
          <w:sz w:val="24"/>
          <w:szCs w:val="24"/>
          <w:lang w:eastAsia="ru-RU"/>
        </w:rPr>
        <w:t>автобуси</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які</w:t>
      </w:r>
      <w:proofErr w:type="spellEnd"/>
      <w:r w:rsidRPr="00581792">
        <w:rPr>
          <w:rFonts w:ascii="Times New Roman" w:eastAsia="Times New Roman" w:hAnsi="Times New Roman"/>
          <w:sz w:val="24"/>
          <w:szCs w:val="24"/>
          <w:lang w:eastAsia="ru-RU"/>
        </w:rPr>
        <w:t xml:space="preserve"> будуть використовуватися на автобусному маршруті (додаток №2 до Умов);</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proofErr w:type="spellStart"/>
      <w:r w:rsidRPr="00581792">
        <w:rPr>
          <w:rFonts w:ascii="Times New Roman" w:eastAsia="Times New Roman" w:hAnsi="Times New Roman"/>
          <w:sz w:val="24"/>
          <w:szCs w:val="24"/>
          <w:lang w:eastAsia="ru-RU"/>
        </w:rPr>
        <w:t>Відомості</w:t>
      </w:r>
      <w:proofErr w:type="spellEnd"/>
      <w:r w:rsidRPr="00581792">
        <w:rPr>
          <w:rFonts w:ascii="Times New Roman" w:eastAsia="Times New Roman" w:hAnsi="Times New Roman"/>
          <w:sz w:val="24"/>
          <w:szCs w:val="24"/>
          <w:lang w:eastAsia="ru-RU"/>
        </w:rPr>
        <w:t xml:space="preserve"> про </w:t>
      </w:r>
      <w:proofErr w:type="spellStart"/>
      <w:r w:rsidRPr="00581792">
        <w:rPr>
          <w:rFonts w:ascii="Times New Roman" w:eastAsia="Times New Roman" w:hAnsi="Times New Roman"/>
          <w:sz w:val="24"/>
          <w:szCs w:val="24"/>
          <w:lang w:eastAsia="ru-RU"/>
        </w:rPr>
        <w:t>додаткові</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умови</w:t>
      </w:r>
      <w:proofErr w:type="spellEnd"/>
      <w:r w:rsidRPr="00581792">
        <w:rPr>
          <w:rFonts w:ascii="Times New Roman" w:eastAsia="Times New Roman" w:hAnsi="Times New Roman"/>
          <w:sz w:val="24"/>
          <w:szCs w:val="24"/>
          <w:lang w:eastAsia="ru-RU"/>
        </w:rPr>
        <w:t xml:space="preserve"> обслуговування маршруту (додаток №3 до Умов);</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r w:rsidRPr="00581792">
        <w:rPr>
          <w:rFonts w:ascii="Times New Roman" w:eastAsia="Times New Roman" w:hAnsi="Times New Roman"/>
          <w:sz w:val="24"/>
          <w:szCs w:val="24"/>
          <w:lang w:eastAsia="ru-RU"/>
        </w:rPr>
        <w:t>Анкету до заяви про участь у конкурсі з перевезення пасажирів або продовження строку дії договору (дозволу) (Додаток №4 до Умов);</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proofErr w:type="spellStart"/>
      <w:r w:rsidRPr="00581792">
        <w:rPr>
          <w:rFonts w:ascii="Times New Roman" w:eastAsia="Times New Roman" w:hAnsi="Times New Roman"/>
          <w:sz w:val="24"/>
          <w:szCs w:val="24"/>
          <w:lang w:eastAsia="ru-RU"/>
        </w:rPr>
        <w:t>Копію</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податкового</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розрахунку</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сум</w:t>
      </w:r>
      <w:proofErr w:type="spellEnd"/>
      <w:r w:rsidRPr="00581792">
        <w:rPr>
          <w:rFonts w:ascii="Times New Roman" w:eastAsia="Times New Roman" w:hAnsi="Times New Roman"/>
          <w:sz w:val="24"/>
          <w:szCs w:val="24"/>
          <w:lang w:eastAsia="ru-RU"/>
        </w:rPr>
        <w:t xml:space="preserve"> доходу, нарахованого (сплаченого) на користь платників податку, і сум утриманого з них податку (форма №1ДФ) за останній квартал;</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proofErr w:type="spellStart"/>
      <w:r w:rsidRPr="00581792">
        <w:rPr>
          <w:rFonts w:ascii="Times New Roman" w:eastAsia="Times New Roman" w:hAnsi="Times New Roman"/>
          <w:sz w:val="24"/>
          <w:szCs w:val="24"/>
          <w:lang w:eastAsia="ru-RU"/>
        </w:rPr>
        <w:t>Копії</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ліцензії</w:t>
      </w:r>
      <w:proofErr w:type="spellEnd"/>
      <w:r w:rsidRPr="00581792">
        <w:rPr>
          <w:rFonts w:ascii="Times New Roman" w:eastAsia="Times New Roman" w:hAnsi="Times New Roman"/>
          <w:sz w:val="24"/>
          <w:szCs w:val="24"/>
          <w:lang w:eastAsia="ru-RU"/>
        </w:rPr>
        <w:t xml:space="preserve">, </w:t>
      </w:r>
      <w:proofErr w:type="spellStart"/>
      <w:proofErr w:type="gramStart"/>
      <w:r w:rsidRPr="00581792">
        <w:rPr>
          <w:rFonts w:ascii="Times New Roman" w:eastAsia="Times New Roman" w:hAnsi="Times New Roman"/>
          <w:sz w:val="24"/>
          <w:szCs w:val="24"/>
          <w:lang w:eastAsia="ru-RU"/>
        </w:rPr>
        <w:t>св</w:t>
      </w:r>
      <w:proofErr w:type="gramEnd"/>
      <w:r w:rsidRPr="00581792">
        <w:rPr>
          <w:rFonts w:ascii="Times New Roman" w:eastAsia="Times New Roman" w:hAnsi="Times New Roman"/>
          <w:sz w:val="24"/>
          <w:szCs w:val="24"/>
          <w:lang w:eastAsia="ru-RU"/>
        </w:rPr>
        <w:t>ідоцтв</w:t>
      </w:r>
      <w:proofErr w:type="spellEnd"/>
      <w:r w:rsidRPr="00581792">
        <w:rPr>
          <w:rFonts w:ascii="Times New Roman" w:eastAsia="Times New Roman" w:hAnsi="Times New Roman"/>
          <w:sz w:val="24"/>
          <w:szCs w:val="24"/>
          <w:lang w:eastAsia="ru-RU"/>
        </w:rPr>
        <w:t xml:space="preserve">  про реєстрацію транспортних засобів або тимчасових реєстраційних талонів,  протоколів перевірки технічного стану транспортних засобів, страхових полісів;</w:t>
      </w:r>
    </w:p>
    <w:p w:rsidR="00F34749" w:rsidRPr="00581792" w:rsidRDefault="00F34749" w:rsidP="00581792">
      <w:pPr>
        <w:pStyle w:val="a8"/>
        <w:numPr>
          <w:ilvl w:val="0"/>
          <w:numId w:val="23"/>
        </w:numPr>
        <w:spacing w:before="120" w:after="0" w:line="240" w:lineRule="auto"/>
        <w:ind w:left="0" w:firstLine="851"/>
        <w:jc w:val="both"/>
        <w:rPr>
          <w:rFonts w:ascii="Times New Roman" w:eastAsia="Times New Roman" w:hAnsi="Times New Roman"/>
          <w:sz w:val="24"/>
          <w:szCs w:val="24"/>
          <w:lang w:eastAsia="ru-RU"/>
        </w:rPr>
      </w:pPr>
      <w:r w:rsidRPr="00581792">
        <w:rPr>
          <w:rFonts w:ascii="Times New Roman" w:eastAsia="Times New Roman" w:hAnsi="Times New Roman"/>
          <w:sz w:val="24"/>
          <w:szCs w:val="24"/>
          <w:lang w:eastAsia="ru-RU"/>
        </w:rPr>
        <w:t xml:space="preserve">Документ, </w:t>
      </w:r>
      <w:proofErr w:type="spellStart"/>
      <w:r w:rsidRPr="00581792">
        <w:rPr>
          <w:rFonts w:ascii="Times New Roman" w:eastAsia="Times New Roman" w:hAnsi="Times New Roman"/>
          <w:sz w:val="24"/>
          <w:szCs w:val="24"/>
          <w:lang w:eastAsia="ru-RU"/>
        </w:rPr>
        <w:t>що</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підтверджує</w:t>
      </w:r>
      <w:proofErr w:type="spellEnd"/>
      <w:r w:rsidRPr="00581792">
        <w:rPr>
          <w:rFonts w:ascii="Times New Roman" w:eastAsia="Times New Roman" w:hAnsi="Times New Roman"/>
          <w:sz w:val="24"/>
          <w:szCs w:val="24"/>
          <w:lang w:eastAsia="ru-RU"/>
        </w:rPr>
        <w:t xml:space="preserve"> </w:t>
      </w:r>
      <w:proofErr w:type="spellStart"/>
      <w:r w:rsidRPr="00581792">
        <w:rPr>
          <w:rFonts w:ascii="Times New Roman" w:eastAsia="Times New Roman" w:hAnsi="Times New Roman"/>
          <w:sz w:val="24"/>
          <w:szCs w:val="24"/>
          <w:lang w:eastAsia="ru-RU"/>
        </w:rPr>
        <w:t>внесення</w:t>
      </w:r>
      <w:proofErr w:type="spellEnd"/>
      <w:r w:rsidRPr="00581792">
        <w:rPr>
          <w:rFonts w:ascii="Times New Roman" w:eastAsia="Times New Roman" w:hAnsi="Times New Roman"/>
          <w:sz w:val="24"/>
          <w:szCs w:val="24"/>
          <w:lang w:eastAsia="ru-RU"/>
        </w:rPr>
        <w:t xml:space="preserve"> плати за участь у конкурсі.</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17. Перевірку поданих документів на відповідність обов’язковим і додатковим умовам конкурсу та наявності усіх документів проводить Організатор.</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18. Інформація про будь-яку зміну умов конкурсу доводиться до відома  всіх перевізників-претендентів не менше як за 20 днів до дати проведення конкурсу шляхом опублікування у засобах масової інформації, в яких було розміщено оголошення про конкурс</w:t>
      </w:r>
      <w:r w:rsidRPr="00F34749">
        <w:rPr>
          <w:rFonts w:ascii="Times New Roman" w:eastAsia="Calibri" w:hAnsi="Times New Roman" w:cs="Times New Roman"/>
          <w:sz w:val="24"/>
          <w:szCs w:val="24"/>
        </w:rPr>
        <w:t xml:space="preserve"> та розміщення відповідної інформації на офіційному веб-сайті Хмільницької міської ради</w:t>
      </w:r>
      <w:r w:rsidRPr="00F34749">
        <w:rPr>
          <w:rFonts w:ascii="Times New Roman" w:eastAsia="Times New Roman" w:hAnsi="Times New Roman" w:cs="Times New Roman"/>
          <w:sz w:val="24"/>
          <w:szCs w:val="24"/>
          <w:lang w:eastAsia="ru-RU"/>
        </w:rPr>
        <w:t>.</w:t>
      </w:r>
    </w:p>
    <w:p w:rsidR="00F34749" w:rsidRPr="00F34749" w:rsidRDefault="00F34749" w:rsidP="00124949">
      <w:pPr>
        <w:spacing w:before="120" w:after="0" w:line="240" w:lineRule="auto"/>
        <w:ind w:firstLine="851"/>
        <w:jc w:val="both"/>
        <w:rPr>
          <w:rFonts w:ascii="Times New Roman" w:eastAsia="Calibri" w:hAnsi="Times New Roman" w:cs="Times New Roman"/>
          <w:sz w:val="24"/>
          <w:szCs w:val="24"/>
          <w:lang w:val="ru-RU"/>
        </w:rPr>
      </w:pPr>
      <w:r w:rsidRPr="00F34749">
        <w:rPr>
          <w:rFonts w:ascii="Times New Roman" w:eastAsia="Calibri" w:hAnsi="Times New Roman" w:cs="Times New Roman"/>
          <w:sz w:val="24"/>
          <w:szCs w:val="24"/>
        </w:rPr>
        <w:t>19. В</w:t>
      </w:r>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разі</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відсутності</w:t>
      </w:r>
      <w:proofErr w:type="spellEnd"/>
      <w:r w:rsidRPr="00F34749">
        <w:rPr>
          <w:rFonts w:ascii="Times New Roman" w:eastAsia="Calibri" w:hAnsi="Times New Roman" w:cs="Times New Roman"/>
          <w:sz w:val="24"/>
          <w:szCs w:val="24"/>
          <w:lang w:val="ru-RU"/>
        </w:rPr>
        <w:t xml:space="preserve"> в </w:t>
      </w:r>
      <w:proofErr w:type="spellStart"/>
      <w:r w:rsidRPr="00F34749">
        <w:rPr>
          <w:rFonts w:ascii="Times New Roman" w:eastAsia="Calibri" w:hAnsi="Times New Roman" w:cs="Times New Roman"/>
          <w:sz w:val="24"/>
          <w:szCs w:val="24"/>
          <w:lang w:val="ru-RU"/>
        </w:rPr>
        <w:t>перевізників-претендентів</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автобусів</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що</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відповідають</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умовам</w:t>
      </w:r>
      <w:proofErr w:type="spellEnd"/>
      <w:r w:rsidRPr="00F34749">
        <w:rPr>
          <w:rFonts w:ascii="Times New Roman" w:eastAsia="Calibri" w:hAnsi="Times New Roman" w:cs="Times New Roman"/>
          <w:sz w:val="24"/>
          <w:szCs w:val="24"/>
          <w:lang w:val="ru-RU"/>
        </w:rPr>
        <w:t xml:space="preserve"> конкурсу, вони </w:t>
      </w:r>
      <w:proofErr w:type="spellStart"/>
      <w:r w:rsidRPr="00F34749">
        <w:rPr>
          <w:rFonts w:ascii="Times New Roman" w:eastAsia="Calibri" w:hAnsi="Times New Roman" w:cs="Times New Roman"/>
          <w:sz w:val="24"/>
          <w:szCs w:val="24"/>
          <w:lang w:val="ru-RU"/>
        </w:rPr>
        <w:t>мають</w:t>
      </w:r>
      <w:proofErr w:type="spellEnd"/>
      <w:r w:rsidRPr="00F34749">
        <w:rPr>
          <w:rFonts w:ascii="Times New Roman" w:eastAsia="Calibri" w:hAnsi="Times New Roman" w:cs="Times New Roman"/>
          <w:sz w:val="24"/>
          <w:szCs w:val="24"/>
          <w:lang w:val="ru-RU"/>
        </w:rPr>
        <w:t xml:space="preserve"> право </w:t>
      </w:r>
      <w:proofErr w:type="spellStart"/>
      <w:r w:rsidRPr="00F34749">
        <w:rPr>
          <w:rFonts w:ascii="Times New Roman" w:eastAsia="Calibri" w:hAnsi="Times New Roman" w:cs="Times New Roman"/>
          <w:sz w:val="24"/>
          <w:szCs w:val="24"/>
          <w:lang w:val="ru-RU"/>
        </w:rPr>
        <w:t>подавати</w:t>
      </w:r>
      <w:proofErr w:type="spellEnd"/>
      <w:r w:rsidRPr="00F34749">
        <w:rPr>
          <w:rFonts w:ascii="Times New Roman" w:eastAsia="Calibri" w:hAnsi="Times New Roman" w:cs="Times New Roman"/>
          <w:sz w:val="24"/>
          <w:szCs w:val="24"/>
          <w:lang w:val="ru-RU"/>
        </w:rPr>
        <w:t xml:space="preserve"> до конкурсного </w:t>
      </w:r>
      <w:proofErr w:type="spellStart"/>
      <w:r w:rsidRPr="00F34749">
        <w:rPr>
          <w:rFonts w:ascii="Times New Roman" w:eastAsia="Calibri" w:hAnsi="Times New Roman" w:cs="Times New Roman"/>
          <w:sz w:val="24"/>
          <w:szCs w:val="24"/>
          <w:lang w:val="ru-RU"/>
        </w:rPr>
        <w:t>комітету</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заяву</w:t>
      </w:r>
      <w:proofErr w:type="spellEnd"/>
      <w:r w:rsidRPr="00F34749">
        <w:rPr>
          <w:rFonts w:ascii="Times New Roman" w:eastAsia="Calibri" w:hAnsi="Times New Roman" w:cs="Times New Roman"/>
          <w:sz w:val="24"/>
          <w:szCs w:val="24"/>
          <w:lang w:val="ru-RU"/>
        </w:rPr>
        <w:t xml:space="preserve"> на участь у </w:t>
      </w:r>
      <w:proofErr w:type="spellStart"/>
      <w:r w:rsidRPr="00F34749">
        <w:rPr>
          <w:rFonts w:ascii="Times New Roman" w:eastAsia="Calibri" w:hAnsi="Times New Roman" w:cs="Times New Roman"/>
          <w:sz w:val="24"/>
          <w:szCs w:val="24"/>
          <w:lang w:val="ru-RU"/>
        </w:rPr>
        <w:t>конкурсі</w:t>
      </w:r>
      <w:proofErr w:type="spellEnd"/>
      <w:r w:rsidRPr="00F34749">
        <w:rPr>
          <w:rFonts w:ascii="Times New Roman" w:eastAsia="Calibri" w:hAnsi="Times New Roman" w:cs="Times New Roman"/>
          <w:sz w:val="24"/>
          <w:szCs w:val="24"/>
          <w:lang w:val="ru-RU"/>
        </w:rPr>
        <w:t xml:space="preserve"> та </w:t>
      </w:r>
      <w:proofErr w:type="spellStart"/>
      <w:r w:rsidRPr="00F34749">
        <w:rPr>
          <w:rFonts w:ascii="Times New Roman" w:eastAsia="Calibri" w:hAnsi="Times New Roman" w:cs="Times New Roman"/>
          <w:sz w:val="24"/>
          <w:szCs w:val="24"/>
          <w:lang w:val="ru-RU"/>
        </w:rPr>
        <w:t>документи</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що</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містять</w:t>
      </w:r>
      <w:proofErr w:type="spellEnd"/>
      <w:r w:rsidRPr="00F34749">
        <w:rPr>
          <w:rFonts w:ascii="Times New Roman" w:eastAsia="Calibri" w:hAnsi="Times New Roman" w:cs="Times New Roman"/>
          <w:sz w:val="24"/>
          <w:szCs w:val="24"/>
          <w:lang w:val="ru-RU"/>
        </w:rPr>
        <w:t xml:space="preserve"> характеристику </w:t>
      </w:r>
      <w:proofErr w:type="spellStart"/>
      <w:r w:rsidRPr="00F34749">
        <w:rPr>
          <w:rFonts w:ascii="Times New Roman" w:eastAsia="Calibri" w:hAnsi="Times New Roman" w:cs="Times New Roman"/>
          <w:sz w:val="24"/>
          <w:szCs w:val="24"/>
          <w:lang w:val="ru-RU"/>
        </w:rPr>
        <w:t>наявних</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автобусів</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які</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перевізник</w:t>
      </w:r>
      <w:proofErr w:type="spellEnd"/>
      <w:r w:rsidRPr="00F34749">
        <w:rPr>
          <w:rFonts w:ascii="Times New Roman" w:eastAsia="Calibri" w:hAnsi="Times New Roman" w:cs="Times New Roman"/>
          <w:sz w:val="24"/>
          <w:szCs w:val="24"/>
          <w:lang w:val="ru-RU"/>
        </w:rPr>
        <w:t xml:space="preserve">-претендент </w:t>
      </w:r>
      <w:proofErr w:type="spellStart"/>
      <w:r w:rsidRPr="00F34749">
        <w:rPr>
          <w:rFonts w:ascii="Times New Roman" w:eastAsia="Calibri" w:hAnsi="Times New Roman" w:cs="Times New Roman"/>
          <w:sz w:val="24"/>
          <w:szCs w:val="24"/>
          <w:lang w:val="ru-RU"/>
        </w:rPr>
        <w:t>пропонує</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використовувати</w:t>
      </w:r>
      <w:proofErr w:type="spellEnd"/>
      <w:r w:rsidRPr="00F34749">
        <w:rPr>
          <w:rFonts w:ascii="Times New Roman" w:eastAsia="Calibri" w:hAnsi="Times New Roman" w:cs="Times New Roman"/>
          <w:sz w:val="24"/>
          <w:szCs w:val="24"/>
          <w:lang w:val="ru-RU"/>
        </w:rPr>
        <w:t xml:space="preserve"> на </w:t>
      </w:r>
      <w:proofErr w:type="spellStart"/>
      <w:r w:rsidRPr="00F34749">
        <w:rPr>
          <w:rFonts w:ascii="Times New Roman" w:eastAsia="Calibri" w:hAnsi="Times New Roman" w:cs="Times New Roman"/>
          <w:sz w:val="24"/>
          <w:szCs w:val="24"/>
          <w:lang w:val="ru-RU"/>
        </w:rPr>
        <w:t>даному</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маршруті</w:t>
      </w:r>
      <w:proofErr w:type="spellEnd"/>
      <w:r w:rsidRPr="00F34749">
        <w:rPr>
          <w:rFonts w:ascii="Times New Roman" w:eastAsia="Calibri" w:hAnsi="Times New Roman" w:cs="Times New Roman"/>
          <w:sz w:val="24"/>
          <w:szCs w:val="24"/>
        </w:rPr>
        <w:t>,</w:t>
      </w:r>
      <w:r w:rsidRPr="00F34749">
        <w:rPr>
          <w:rFonts w:ascii="Times New Roman" w:eastAsia="Calibri" w:hAnsi="Times New Roman" w:cs="Times New Roman"/>
          <w:sz w:val="24"/>
          <w:szCs w:val="24"/>
          <w:lang w:val="ru-RU"/>
        </w:rPr>
        <w:t xml:space="preserve"> а </w:t>
      </w:r>
      <w:proofErr w:type="spellStart"/>
      <w:r w:rsidRPr="00F34749">
        <w:rPr>
          <w:rFonts w:ascii="Times New Roman" w:eastAsia="Calibri" w:hAnsi="Times New Roman" w:cs="Times New Roman"/>
          <w:sz w:val="24"/>
          <w:szCs w:val="24"/>
          <w:lang w:val="ru-RU"/>
        </w:rPr>
        <w:t>також</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інвестиційний</w:t>
      </w:r>
      <w:proofErr w:type="spellEnd"/>
      <w:r w:rsidRPr="00F34749">
        <w:rPr>
          <w:rFonts w:ascii="Times New Roman" w:eastAsia="Calibri" w:hAnsi="Times New Roman" w:cs="Times New Roman"/>
          <w:sz w:val="24"/>
          <w:szCs w:val="24"/>
          <w:lang w:val="ru-RU"/>
        </w:rPr>
        <w:t xml:space="preserve"> проект-</w:t>
      </w:r>
      <w:proofErr w:type="spellStart"/>
      <w:r w:rsidRPr="00F34749">
        <w:rPr>
          <w:rFonts w:ascii="Times New Roman" w:eastAsia="Calibri" w:hAnsi="Times New Roman" w:cs="Times New Roman"/>
          <w:sz w:val="24"/>
          <w:szCs w:val="24"/>
          <w:lang w:val="ru-RU"/>
        </w:rPr>
        <w:t>зобов’язання</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щодо</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оновлення</w:t>
      </w:r>
      <w:proofErr w:type="spellEnd"/>
      <w:r w:rsidRPr="00F34749">
        <w:rPr>
          <w:rFonts w:ascii="Times New Roman" w:eastAsia="Calibri" w:hAnsi="Times New Roman" w:cs="Times New Roman"/>
          <w:sz w:val="24"/>
          <w:szCs w:val="24"/>
          <w:lang w:val="ru-RU"/>
        </w:rPr>
        <w:t xml:space="preserve"> парку </w:t>
      </w:r>
      <w:proofErr w:type="spellStart"/>
      <w:r w:rsidRPr="00F34749">
        <w:rPr>
          <w:rFonts w:ascii="Times New Roman" w:eastAsia="Calibri" w:hAnsi="Times New Roman" w:cs="Times New Roman"/>
          <w:sz w:val="24"/>
          <w:szCs w:val="24"/>
          <w:lang w:val="ru-RU"/>
        </w:rPr>
        <w:t>автобусів</w:t>
      </w:r>
      <w:proofErr w:type="spellEnd"/>
      <w:r w:rsidRPr="00F34749">
        <w:rPr>
          <w:rFonts w:ascii="Times New Roman" w:eastAsia="Calibri" w:hAnsi="Times New Roman" w:cs="Times New Roman"/>
          <w:sz w:val="24"/>
          <w:szCs w:val="24"/>
          <w:lang w:val="ru-RU"/>
        </w:rPr>
        <w:t xml:space="preserve"> на </w:t>
      </w:r>
      <w:proofErr w:type="spellStart"/>
      <w:r w:rsidRPr="00F34749">
        <w:rPr>
          <w:rFonts w:ascii="Times New Roman" w:eastAsia="Calibri" w:hAnsi="Times New Roman" w:cs="Times New Roman"/>
          <w:sz w:val="24"/>
          <w:szCs w:val="24"/>
          <w:lang w:val="ru-RU"/>
        </w:rPr>
        <w:t>цьому</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маршруті</w:t>
      </w:r>
      <w:proofErr w:type="spellEnd"/>
      <w:r w:rsidRPr="00F34749">
        <w:rPr>
          <w:rFonts w:ascii="Times New Roman" w:eastAsia="Calibri" w:hAnsi="Times New Roman" w:cs="Times New Roman"/>
          <w:sz w:val="24"/>
          <w:szCs w:val="24"/>
          <w:lang w:val="ru-RU"/>
        </w:rPr>
        <w:t xml:space="preserve"> на </w:t>
      </w:r>
      <w:proofErr w:type="spellStart"/>
      <w:r w:rsidRPr="00F34749">
        <w:rPr>
          <w:rFonts w:ascii="Times New Roman" w:eastAsia="Calibri" w:hAnsi="Times New Roman" w:cs="Times New Roman"/>
          <w:sz w:val="24"/>
          <w:szCs w:val="24"/>
          <w:lang w:val="ru-RU"/>
        </w:rPr>
        <w:t>визначений</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період</w:t>
      </w:r>
      <w:proofErr w:type="spellEnd"/>
      <w:r w:rsidRPr="00F34749">
        <w:rPr>
          <w:rFonts w:ascii="Times New Roman" w:eastAsia="Calibri" w:hAnsi="Times New Roman" w:cs="Times New Roman"/>
          <w:sz w:val="24"/>
          <w:szCs w:val="24"/>
          <w:lang w:val="ru-RU"/>
        </w:rPr>
        <w:t xml:space="preserve"> до </w:t>
      </w:r>
      <w:proofErr w:type="spellStart"/>
      <w:r w:rsidRPr="00F34749">
        <w:rPr>
          <w:rFonts w:ascii="Times New Roman" w:eastAsia="Calibri" w:hAnsi="Times New Roman" w:cs="Times New Roman"/>
          <w:sz w:val="24"/>
          <w:szCs w:val="24"/>
          <w:lang w:val="ru-RU"/>
        </w:rPr>
        <w:t>п’яти</w:t>
      </w:r>
      <w:proofErr w:type="spellEnd"/>
      <w:r w:rsidRPr="00F34749">
        <w:rPr>
          <w:rFonts w:ascii="Times New Roman" w:eastAsia="Calibri" w:hAnsi="Times New Roman" w:cs="Times New Roman"/>
          <w:sz w:val="24"/>
          <w:szCs w:val="24"/>
          <w:lang w:val="ru-RU"/>
        </w:rPr>
        <w:t xml:space="preserve"> </w:t>
      </w:r>
      <w:proofErr w:type="spellStart"/>
      <w:r w:rsidRPr="00F34749">
        <w:rPr>
          <w:rFonts w:ascii="Times New Roman" w:eastAsia="Calibri" w:hAnsi="Times New Roman" w:cs="Times New Roman"/>
          <w:sz w:val="24"/>
          <w:szCs w:val="24"/>
          <w:lang w:val="ru-RU"/>
        </w:rPr>
        <w:t>років</w:t>
      </w:r>
      <w:proofErr w:type="spellEnd"/>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20. Кінцевий строк прийняття документів для участі у конкурсі визначається організатором і не може становити менше як 10 робочих днів до дати проведення конкурсу.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21. Достовірність інформації, викладеної у документах визначених пунктом 17 цих Умов, перевіряється Організатором не пізніше ніж за 2 дні до дати проведення конкурсу.</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22. Під час приймання документів Організатор створює умови для одержання перевізником-претендентом детальної інформації про характеристики об’єкта конкурсу. За роз’ясненнями щодо оформлення документів для участі в конкурсі перевізник-претендент має право звернутися до Організатора, який зобов’язаний надати їх в усній чи письмовій формі за вибором перевізника-претендента протягом 3 днів.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23. Подані  на конкурс документи реєструються Організатором у журналі обліку. Документи подані несвоєчасно, не реєструються і повертаються  перевізнику-претенденту з повідомленням про спосіб повернення коштів,  внесених за участь в конкурсі.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24. Документи для участі в конкурсі пронумеровуються, прошнуровуються, підписуються перевізником-претендентом або його уповноваженою особою із зазначенням кількості сторінок цифрами і словами.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 xml:space="preserve">25. Документи, що безпосередньо стосуються конкурсу, які надійшли до Організатора у зазначений в оголошенні про проведення конкурсу строк від підприємств, установ чи організацій, які не є перевізниками-претендентами, подаються на розгляд конкурсного комітету.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26. Якщо перевізник-претендент бере участь на кількох об’єктах конкурсу,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конкурсу, він повинен визначити пріоритети щодо визнання його переможцем у конкурсах, про що робиться запис в пункт заяви на участь у конкурсі.</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27. У разі визнання його переможцем у конкурсі (конкурсах) з вищим пріоритетом до участі в інших конкурсах він не допускається. При цьому плата за участь в конкурсах не повертається. </w:t>
      </w:r>
    </w:p>
    <w:p w:rsidR="00F34749" w:rsidRPr="00F34749" w:rsidRDefault="00F34749" w:rsidP="00124949">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28. Документи для участі в конкурсі подаються перевізником-претендентом у двох закритих конвертах (пакетах):</w:t>
      </w:r>
    </w:p>
    <w:p w:rsidR="00F34749" w:rsidRPr="00F34749" w:rsidRDefault="00124949" w:rsidP="00124949">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 xml:space="preserve">Конверт (пакет) з позначкою </w:t>
      </w:r>
      <w:r w:rsidR="00F34749" w:rsidRPr="00F34749">
        <w:rPr>
          <w:rFonts w:ascii="Times New Roman" w:eastAsia="Times New Roman" w:hAnsi="Times New Roman" w:cs="Times New Roman"/>
          <w:sz w:val="24"/>
          <w:szCs w:val="24"/>
          <w:lang w:val="ru-RU" w:eastAsia="ru-RU"/>
        </w:rPr>
        <w:t>“</w:t>
      </w:r>
      <w:r w:rsidR="00F34749" w:rsidRPr="00F34749">
        <w:rPr>
          <w:rFonts w:ascii="Times New Roman" w:eastAsia="Times New Roman" w:hAnsi="Times New Roman" w:cs="Times New Roman"/>
          <w:sz w:val="24"/>
          <w:szCs w:val="24"/>
          <w:lang w:val="en-US" w:eastAsia="ru-RU"/>
        </w:rPr>
        <w:t>N</w:t>
      </w:r>
      <w:r w:rsidR="00F34749" w:rsidRPr="00F34749">
        <w:rPr>
          <w:rFonts w:ascii="Times New Roman" w:eastAsia="Times New Roman" w:hAnsi="Times New Roman" w:cs="Times New Roman"/>
          <w:sz w:val="24"/>
          <w:szCs w:val="24"/>
          <w:lang w:val="ru-RU" w:eastAsia="ru-RU"/>
        </w:rPr>
        <w:t>1”</w:t>
      </w:r>
      <w:r w:rsidR="00F34749" w:rsidRPr="00F34749">
        <w:rPr>
          <w:rFonts w:ascii="Times New Roman" w:eastAsia="Times New Roman" w:hAnsi="Times New Roman" w:cs="Times New Roman"/>
          <w:sz w:val="24"/>
          <w:szCs w:val="24"/>
          <w:lang w:eastAsia="ru-RU"/>
        </w:rPr>
        <w:t xml:space="preserve">, який містить документи для участі в конкурсі відкривається наступного дня після закінчення строку їх прийняття. </w:t>
      </w:r>
    </w:p>
    <w:p w:rsidR="00F34749" w:rsidRPr="00F34749" w:rsidRDefault="00124949" w:rsidP="00124949">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 xml:space="preserve">Конверт (пакет) з позначкою </w:t>
      </w:r>
      <w:r w:rsidR="00F34749" w:rsidRPr="00F34749">
        <w:rPr>
          <w:rFonts w:ascii="Times New Roman" w:eastAsia="Times New Roman" w:hAnsi="Times New Roman" w:cs="Times New Roman"/>
          <w:sz w:val="24"/>
          <w:szCs w:val="24"/>
          <w:lang w:val="ru-RU" w:eastAsia="ru-RU"/>
        </w:rPr>
        <w:t>“</w:t>
      </w:r>
      <w:r w:rsidR="00F34749" w:rsidRPr="00F34749">
        <w:rPr>
          <w:rFonts w:ascii="Times New Roman" w:eastAsia="Times New Roman" w:hAnsi="Times New Roman" w:cs="Times New Roman"/>
          <w:sz w:val="24"/>
          <w:szCs w:val="24"/>
          <w:lang w:val="en-US" w:eastAsia="ru-RU"/>
        </w:rPr>
        <w:t>N</w:t>
      </w:r>
      <w:r w:rsidR="00F34749" w:rsidRPr="00F34749">
        <w:rPr>
          <w:rFonts w:ascii="Times New Roman" w:eastAsia="Times New Roman" w:hAnsi="Times New Roman" w:cs="Times New Roman"/>
          <w:sz w:val="24"/>
          <w:szCs w:val="24"/>
          <w:lang w:eastAsia="ru-RU"/>
        </w:rPr>
        <w:t>2</w:t>
      </w:r>
      <w:r w:rsidR="00F34749" w:rsidRPr="00F34749">
        <w:rPr>
          <w:rFonts w:ascii="Times New Roman" w:eastAsia="Times New Roman" w:hAnsi="Times New Roman" w:cs="Times New Roman"/>
          <w:sz w:val="24"/>
          <w:szCs w:val="24"/>
          <w:lang w:val="ru-RU" w:eastAsia="ru-RU"/>
        </w:rPr>
        <w:t>”</w:t>
      </w:r>
      <w:r w:rsidR="00F34749" w:rsidRPr="00F34749">
        <w:rPr>
          <w:rFonts w:ascii="Times New Roman" w:eastAsia="Times New Roman" w:hAnsi="Times New Roman" w:cs="Times New Roman"/>
          <w:sz w:val="24"/>
          <w:szCs w:val="24"/>
          <w:lang w:eastAsia="ru-RU"/>
        </w:rPr>
        <w:t>,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p>
    <w:p w:rsidR="00F34749" w:rsidRPr="00F34749" w:rsidRDefault="00F34749" w:rsidP="0036310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29. 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w:t>
      </w:r>
      <w:r w:rsidRPr="00F34749">
        <w:rPr>
          <w:rFonts w:ascii="Times New Roman" w:eastAsia="Times New Roman" w:hAnsi="Times New Roman" w:cs="Times New Roman"/>
          <w:sz w:val="24"/>
          <w:szCs w:val="24"/>
          <w:lang w:val="ru-RU" w:eastAsia="ru-RU"/>
        </w:rPr>
        <w:t>“</w:t>
      </w:r>
      <w:r w:rsidRPr="00F34749">
        <w:rPr>
          <w:rFonts w:ascii="Times New Roman" w:eastAsia="Times New Roman" w:hAnsi="Times New Roman" w:cs="Times New Roman"/>
          <w:sz w:val="24"/>
          <w:szCs w:val="24"/>
          <w:lang w:val="en-US" w:eastAsia="ru-RU"/>
        </w:rPr>
        <w:t>N</w:t>
      </w:r>
      <w:r w:rsidRPr="00F34749">
        <w:rPr>
          <w:rFonts w:ascii="Times New Roman" w:eastAsia="Times New Roman" w:hAnsi="Times New Roman" w:cs="Times New Roman"/>
          <w:sz w:val="24"/>
          <w:szCs w:val="24"/>
          <w:lang w:val="ru-RU" w:eastAsia="ru-RU"/>
        </w:rPr>
        <w:t>1”</w:t>
      </w:r>
      <w:r w:rsidRPr="00F34749">
        <w:rPr>
          <w:rFonts w:ascii="Times New Roman" w:eastAsia="Times New Roman" w:hAnsi="Times New Roman" w:cs="Times New Roman"/>
          <w:sz w:val="24"/>
          <w:szCs w:val="24"/>
          <w:lang w:eastAsia="ru-RU"/>
        </w:rPr>
        <w:t xml:space="preserve"> і </w:t>
      </w:r>
      <w:r w:rsidRPr="00F34749">
        <w:rPr>
          <w:rFonts w:ascii="Times New Roman" w:eastAsia="Times New Roman" w:hAnsi="Times New Roman" w:cs="Times New Roman"/>
          <w:sz w:val="24"/>
          <w:szCs w:val="24"/>
          <w:lang w:val="ru-RU" w:eastAsia="ru-RU"/>
        </w:rPr>
        <w:t>“</w:t>
      </w:r>
      <w:r w:rsidRPr="00F34749">
        <w:rPr>
          <w:rFonts w:ascii="Times New Roman" w:eastAsia="Times New Roman" w:hAnsi="Times New Roman" w:cs="Times New Roman"/>
          <w:sz w:val="24"/>
          <w:szCs w:val="24"/>
          <w:lang w:val="en-US" w:eastAsia="ru-RU"/>
        </w:rPr>
        <w:t>N</w:t>
      </w:r>
      <w:r w:rsidRPr="00F34749">
        <w:rPr>
          <w:rFonts w:ascii="Times New Roman" w:eastAsia="Times New Roman" w:hAnsi="Times New Roman" w:cs="Times New Roman"/>
          <w:sz w:val="24"/>
          <w:szCs w:val="24"/>
          <w:lang w:eastAsia="ru-RU"/>
        </w:rPr>
        <w:t>2</w:t>
      </w:r>
      <w:r w:rsidRPr="00F34749">
        <w:rPr>
          <w:rFonts w:ascii="Times New Roman" w:eastAsia="Times New Roman" w:hAnsi="Times New Roman" w:cs="Times New Roman"/>
          <w:sz w:val="24"/>
          <w:szCs w:val="24"/>
          <w:lang w:val="ru-RU" w:eastAsia="ru-RU"/>
        </w:rPr>
        <w:t>”</w:t>
      </w:r>
      <w:r w:rsidRPr="00F34749">
        <w:rPr>
          <w:rFonts w:ascii="Times New Roman" w:eastAsia="Times New Roman" w:hAnsi="Times New Roman" w:cs="Times New Roman"/>
          <w:sz w:val="24"/>
          <w:szCs w:val="24"/>
          <w:lang w:eastAsia="ru-RU"/>
        </w:rPr>
        <w:t xml:space="preserve">, які стосуються одного і того ж конкурсу, що дасть змогу визначити приналежність їх одне одному. </w:t>
      </w:r>
    </w:p>
    <w:p w:rsidR="00F34749" w:rsidRPr="00F34749" w:rsidRDefault="00F34749" w:rsidP="00363104">
      <w:pPr>
        <w:spacing w:before="120" w:after="0" w:line="240" w:lineRule="auto"/>
        <w:jc w:val="center"/>
        <w:rPr>
          <w:rFonts w:ascii="Times New Roman" w:eastAsia="Calibri" w:hAnsi="Times New Roman" w:cs="Times New Roman"/>
          <w:b/>
          <w:sz w:val="24"/>
          <w:szCs w:val="24"/>
        </w:rPr>
      </w:pPr>
      <w:r w:rsidRPr="00F34749">
        <w:rPr>
          <w:rFonts w:ascii="Times New Roman" w:eastAsia="Calibri" w:hAnsi="Times New Roman" w:cs="Times New Roman"/>
          <w:b/>
          <w:sz w:val="24"/>
          <w:szCs w:val="24"/>
        </w:rPr>
        <w:t>Вимоги до транспортних засобів</w:t>
      </w:r>
    </w:p>
    <w:p w:rsidR="00F34749" w:rsidRPr="00F34749" w:rsidRDefault="00F34749" w:rsidP="0036310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30. Транспортні засоби, які подаються претендентом на участь в конкурсі з перевезення пасажирів на  автобусних маршрутах загального користування, повинні:</w:t>
      </w:r>
    </w:p>
    <w:p w:rsidR="00F34749" w:rsidRPr="00F34749" w:rsidRDefault="00363104" w:rsidP="00363104">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відповідати затвердженій обґрунтованій структурі парку автобусів, що працюватимуть на міських автобусних маршрутах загального користування у Хмільницькій міській ТГ (додаток №7 до Умов);</w:t>
      </w:r>
    </w:p>
    <w:p w:rsidR="00F34749" w:rsidRPr="00F34749" w:rsidRDefault="00363104" w:rsidP="00363104">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відповідати державним соціальним нормативам у сфері транспортного обслуговування населення;</w:t>
      </w:r>
    </w:p>
    <w:p w:rsidR="00F34749" w:rsidRPr="00F34749" w:rsidRDefault="00363104" w:rsidP="00363104">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 xml:space="preserve">відповідати вимогам безпеки, комфортності, доступності для осіб з інвалідністю та інших </w:t>
      </w:r>
      <w:proofErr w:type="spellStart"/>
      <w:r w:rsidR="00F34749" w:rsidRPr="00F34749">
        <w:rPr>
          <w:rFonts w:ascii="Times New Roman" w:eastAsia="Times New Roman" w:hAnsi="Times New Roman" w:cs="Times New Roman"/>
          <w:sz w:val="24"/>
          <w:szCs w:val="24"/>
          <w:lang w:eastAsia="ru-RU"/>
        </w:rPr>
        <w:t>маломобільних</w:t>
      </w:r>
      <w:proofErr w:type="spellEnd"/>
      <w:r w:rsidR="00F34749" w:rsidRPr="00F34749">
        <w:rPr>
          <w:rFonts w:ascii="Times New Roman" w:eastAsia="Times New Roman" w:hAnsi="Times New Roman" w:cs="Times New Roman"/>
          <w:sz w:val="24"/>
          <w:szCs w:val="24"/>
          <w:lang w:eastAsia="ru-RU"/>
        </w:rPr>
        <w:t xml:space="preserve"> груп населення, охорони праці та екології, перебувати в належному технічному та санітарному стані, бути укомплектованими відповідно до чинного законодавства. </w:t>
      </w:r>
    </w:p>
    <w:p w:rsidR="00363104" w:rsidRDefault="00363104" w:rsidP="00F34749">
      <w:pPr>
        <w:spacing w:before="120" w:after="0" w:line="240" w:lineRule="auto"/>
        <w:jc w:val="center"/>
        <w:rPr>
          <w:rFonts w:ascii="Times New Roman" w:eastAsia="Times New Roman" w:hAnsi="Times New Roman" w:cs="Times New Roman"/>
          <w:b/>
          <w:sz w:val="24"/>
          <w:szCs w:val="24"/>
          <w:lang w:eastAsia="ru-RU"/>
        </w:rPr>
      </w:pPr>
    </w:p>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Умови перевезень</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31. Перевезення пасажирів автобусами в режимі регулярних пасажирських перевезень здійснюють автомобільні перевізники на автобусних маршрутах загального користування на договірних умовах з органами місцевого самоврядування. </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32. Персонал автомобільного транспорту та особи, діяльність яких пов’язана з наданням послуг з перевезення пасажирів автомобільним транспортом, повинні мати відповідні знання та кваліфікацію. </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33. Перевізник самостійно забезпечує у повному обсязі перевезення пасажирів відповідно до умов договору про організацію перевезень пасажирів на автобусному маршруті загального користування, в тому числі резервними автобусами, на випадок виходу автобуса з ладу чи збільшення пасажиропотоку.</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34. При здійснення перевезень пасажирів на міських автомобільних маршрутах у місті Хмільнику перевізник зобов’язаний забезпечити наступний норматив мінімальної кількості резерву автобусів для міського сполучення: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F34749" w:rsidRPr="00F34749" w:rsidTr="00581792">
        <w:trPr>
          <w:trHeight w:val="464"/>
        </w:trPr>
        <w:tc>
          <w:tcPr>
            <w:tcW w:w="4819" w:type="dxa"/>
            <w:shd w:val="clear" w:color="auto" w:fill="auto"/>
          </w:tcPr>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lastRenderedPageBreak/>
              <w:t>Кількість автобусів, необхідних для виконання перевезень</w:t>
            </w:r>
          </w:p>
        </w:tc>
        <w:tc>
          <w:tcPr>
            <w:tcW w:w="4820" w:type="dxa"/>
            <w:shd w:val="clear" w:color="auto" w:fill="auto"/>
          </w:tcPr>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Мінімальна кількість резервних автобусів, одиниць</w:t>
            </w:r>
          </w:p>
        </w:tc>
      </w:tr>
      <w:tr w:rsidR="00F34749" w:rsidRPr="00F34749" w:rsidTr="00581792">
        <w:tc>
          <w:tcPr>
            <w:tcW w:w="4819"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 1 до 10</w:t>
            </w:r>
          </w:p>
        </w:tc>
        <w:tc>
          <w:tcPr>
            <w:tcW w:w="4820"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w:t>
            </w:r>
          </w:p>
        </w:tc>
      </w:tr>
      <w:tr w:rsidR="00F34749" w:rsidRPr="00F34749" w:rsidTr="00581792">
        <w:tc>
          <w:tcPr>
            <w:tcW w:w="4819"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 11 до 20</w:t>
            </w:r>
          </w:p>
        </w:tc>
        <w:tc>
          <w:tcPr>
            <w:tcW w:w="4820"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w:t>
            </w:r>
          </w:p>
        </w:tc>
      </w:tr>
      <w:tr w:rsidR="00F34749" w:rsidRPr="00F34749" w:rsidTr="00581792">
        <w:tc>
          <w:tcPr>
            <w:tcW w:w="4819"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 21 до 30</w:t>
            </w:r>
          </w:p>
        </w:tc>
        <w:tc>
          <w:tcPr>
            <w:tcW w:w="4820"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w:t>
            </w:r>
          </w:p>
        </w:tc>
      </w:tr>
      <w:tr w:rsidR="00F34749" w:rsidRPr="00F34749" w:rsidTr="00581792">
        <w:tc>
          <w:tcPr>
            <w:tcW w:w="4819"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Понад 30</w:t>
            </w:r>
          </w:p>
        </w:tc>
        <w:tc>
          <w:tcPr>
            <w:tcW w:w="4820" w:type="dxa"/>
            <w:shd w:val="clear" w:color="auto" w:fill="auto"/>
          </w:tcPr>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w:t>
            </w:r>
          </w:p>
        </w:tc>
      </w:tr>
    </w:tbl>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35. Перевізник має право використовувати резервний транспортний засіб для заміни основного рухомого складу лише за умови наявності дозволу замовника.</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36. Здійснення регулярних пасажирських перевезень можливе у разі наявності:</w:t>
      </w:r>
    </w:p>
    <w:p w:rsidR="00F34749" w:rsidRPr="00F34749" w:rsidRDefault="00347A31" w:rsidP="00347A31">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у перевізника – ліцензії, договору, укладеного з виконавчим комітетом Хмільницької міської ради, паспорту маршруту, документу, що засвідчує використання автобуса на законних підставах, інших документів, передбачених законодавством України;</w:t>
      </w:r>
    </w:p>
    <w:p w:rsidR="00F34749" w:rsidRPr="00F34749" w:rsidRDefault="00347A31" w:rsidP="00347A31">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у водія – посвідчення водія відповідної категорії, реєстраційних документів на транспортний засіб, квитково-касового листа, схема маршруту, розкладу руху, інших документів, передбачених законодавством України;</w:t>
      </w:r>
    </w:p>
    <w:p w:rsidR="00F34749" w:rsidRPr="00F34749" w:rsidRDefault="00F34749" w:rsidP="00347A31">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37. Перевезення пасажира автобусом на маршруті загального користування відбувається на підставі квитка на проїзд в автобусі (для пільгового проїзду – посвідчення особи, встановленого зразка чи довідки, на підставі якої надається пільга), а в разі запровадження автоматизованої системи обліку оплати проїзду – електронного квитка та документів для пільгового проїзду.</w:t>
      </w:r>
    </w:p>
    <w:p w:rsidR="00F34749" w:rsidRPr="00F34749" w:rsidRDefault="00F34749" w:rsidP="00347A31">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38. Перевезення пільгових категорій пасажирів на автобусних маршрутах загального користування у звичайному режимі руху передбачає компенсацію збитків такому перевізнику і визначається договором, який укладається між перевізником-переможцем конкурсу і управлінням праці та соціального захисту населення Хмільницької міської ради.</w:t>
      </w:r>
    </w:p>
    <w:p w:rsidR="00F34749" w:rsidRPr="00F34749" w:rsidRDefault="00F34749" w:rsidP="00347A31">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39. В автобусах, що здійснюють перевезення пасажирів на автобусних маршрутах загального користування, повинна бути розміщена інформація у відповідності до вимог галузевого  законодавства.</w:t>
      </w:r>
    </w:p>
    <w:p w:rsidR="00F34749" w:rsidRPr="00F34749" w:rsidRDefault="00F34749" w:rsidP="00347A31">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40. На автобусних маршрутах загального користування зміна величини вартості проїзду відбувається у відповідності до чинного законодавство України:</w:t>
      </w:r>
    </w:p>
    <w:p w:rsidR="00F34749" w:rsidRPr="00F34749" w:rsidRDefault="002D5E84" w:rsidP="00347A31">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перевізник обов’язково звертається до виконавчого комітету Хмільницької міської ради з пропозиціями збільшення або зменшення величини вартості проїзду, з наданням відповідних економічних розрахунків вартості проїзду;</w:t>
      </w:r>
    </w:p>
    <w:p w:rsidR="00F34749" w:rsidRPr="00F34749" w:rsidRDefault="002D5E84" w:rsidP="00347A31">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виконавчий комітет розглядає звернення перевізника та приймає відповідне рішення.</w:t>
      </w:r>
    </w:p>
    <w:p w:rsidR="00F34749" w:rsidRPr="00F34749" w:rsidRDefault="00F34749" w:rsidP="00347A31">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41. Самостійне збільшення або зменшення узгодженої величини вартості проїзду не допускається та тягне за собою дію – розірвання договору про організацію перевезень пасажирів на автобусному маршруті загального користування.</w:t>
      </w:r>
    </w:p>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Проведення конкурсу та визначення переможця</w:t>
      </w:r>
    </w:p>
    <w:p w:rsidR="00F34749" w:rsidRPr="00F34749" w:rsidRDefault="00F34749" w:rsidP="002D5E84">
      <w:pPr>
        <w:spacing w:before="120" w:after="0" w:line="240" w:lineRule="auto"/>
        <w:ind w:firstLine="851"/>
        <w:jc w:val="both"/>
        <w:rPr>
          <w:rFonts w:ascii="Times New Roman" w:eastAsia="Calibri" w:hAnsi="Times New Roman" w:cs="Times New Roman"/>
          <w:sz w:val="24"/>
          <w:szCs w:val="24"/>
        </w:rPr>
      </w:pPr>
      <w:r w:rsidRPr="00F34749">
        <w:rPr>
          <w:rFonts w:ascii="Times New Roman" w:eastAsia="Calibri" w:hAnsi="Times New Roman" w:cs="Times New Roman"/>
          <w:sz w:val="24"/>
          <w:szCs w:val="24"/>
        </w:rPr>
        <w:t>42. Якщо у конкурсі взяв участь тільки один перевізник-претендент, його може бути визнано переможцем конкурсу. У цьому разі конкурсний комітет шляхом голосування може приймати рішення про надання права перевізнику-претенденту здійснювати перевезення пасажирів на об’єкті конкурсу</w:t>
      </w:r>
      <w:r w:rsidRPr="00F34749">
        <w:rPr>
          <w:rFonts w:ascii="Times New Roman" w:eastAsia="Calibri" w:hAnsi="Times New Roman" w:cs="Times New Roman"/>
          <w:sz w:val="24"/>
          <w:szCs w:val="24"/>
          <w:lang w:val="ru-RU"/>
        </w:rPr>
        <w:t>;</w:t>
      </w:r>
      <w:r w:rsidRPr="00F34749">
        <w:rPr>
          <w:rFonts w:ascii="Times New Roman" w:eastAsia="Calibri" w:hAnsi="Times New Roman" w:cs="Times New Roman"/>
          <w:sz w:val="24"/>
          <w:szCs w:val="24"/>
        </w:rPr>
        <w:t xml:space="preserve">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43. Під час проведення конкурсу конкурсний комітет розглядає пропозиції перевізників-претендентів на підставі інформації, поданої ними в конвертах №1 і №2.</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44. Під час проведення конкурсу представники організатора та органів державного контролю, які входять до складу конкурсного комітету, відповідно до їх компенсації надають інформацію про діяльність перевізників-претендентів.</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 xml:space="preserve">45. У разі коли на один з об’єктів конкурсу з перевезення пасажирів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Сумарна кількість балів, одержаних кожним перевізником-претендентом є підставою для подання пропозицій організатору перевезень для визначення переможця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46. Під час проведення конкурсу з перевезення пасажирів запрошуються перевізники-претенденти, у присутності яких оголошуються конкурсні пропозиції. Перевізникам-претендентам надається право на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47. У разі відсутності керівника перевізника-претендента на конкурсі його інтереси може представляти особа, яка має довіреність, видану перевізником-претендентом. У разі відсутності на конкурсі представника перевізника-претендента конкурсний комітет розглядає пропозиції, викладені в поданих претендентом документах.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48. Переможцем конкурсу визначається перевізник-претендент, який за результатами розгляду набрав найбільшу кількість балів відповідно до системи оцінки пропозицій перевізників-претендентів.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49. Претендентом, який посів друге місце визнається перевізник-претендент, який за результатами розгляду набрав найбільшу кількість балів відповідно до системи оцінки пропозицій перевізник-претендентів без урахування показника переможця конкурсу.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50. У разі коли перевізники-претенденти під час участі у конкурсі набрали однакову кількість балів, переможець конкурсу визначається шляхом голосування.</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51. Рішення про результати конкурсу приймаються конкурсним комітетом на закритому засіданні в присутності не менше половини його складу, у тому числі голови конкурсного комітету або його заступника, простою більшістю голосів. У разі рівного розподілу голосів вирішальним є голос головуючого</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52. Під час проведення засідання конкурсного комітету здійснюється </w:t>
      </w:r>
      <w:proofErr w:type="spellStart"/>
      <w:r w:rsidRPr="00F34749">
        <w:rPr>
          <w:rFonts w:ascii="Times New Roman" w:eastAsia="Times New Roman" w:hAnsi="Times New Roman" w:cs="Times New Roman"/>
          <w:sz w:val="24"/>
          <w:szCs w:val="24"/>
          <w:lang w:eastAsia="ru-RU"/>
        </w:rPr>
        <w:t>аудіозапис</w:t>
      </w:r>
      <w:proofErr w:type="spellEnd"/>
      <w:r w:rsidRPr="00F34749">
        <w:rPr>
          <w:rFonts w:ascii="Times New Roman" w:eastAsia="Times New Roman" w:hAnsi="Times New Roman" w:cs="Times New Roman"/>
          <w:sz w:val="24"/>
          <w:szCs w:val="24"/>
          <w:lang w:eastAsia="ru-RU"/>
        </w:rPr>
        <w:t xml:space="preserve">. </w:t>
      </w:r>
      <w:proofErr w:type="spellStart"/>
      <w:r w:rsidRPr="00F34749">
        <w:rPr>
          <w:rFonts w:ascii="Times New Roman" w:eastAsia="Times New Roman" w:hAnsi="Times New Roman" w:cs="Times New Roman"/>
          <w:sz w:val="24"/>
          <w:szCs w:val="24"/>
          <w:lang w:eastAsia="ru-RU"/>
        </w:rPr>
        <w:t>Аудіоматеріали</w:t>
      </w:r>
      <w:proofErr w:type="spellEnd"/>
      <w:r w:rsidRPr="00F34749">
        <w:rPr>
          <w:rFonts w:ascii="Times New Roman" w:eastAsia="Times New Roman" w:hAnsi="Times New Roman" w:cs="Times New Roman"/>
          <w:sz w:val="24"/>
          <w:szCs w:val="24"/>
          <w:lang w:eastAsia="ru-RU"/>
        </w:rPr>
        <w:t xml:space="preserve">  та протоколи засідань зберігаються в організатора протягом десяти років. </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53.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54. 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приймає рішення окремо за кожним  об’єктом щодо переможця чи переможців конкурсу, а також того, хто зайняв друге місце.</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55. Протокол засідання конкурсного комітету повинен містити інформацію про:</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дату, час та місце проведення засідання конкурсного комітету;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прізвища, імена та по батькові членів конкурсного комітету, які присутні на засіданні;</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номери та назви об’єктів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найменування перевізників-претендентів;</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результати поіменного голосування членів конкурсного комітету та/або результати, отримані за бальною системою оцінки пропозицій перевізників-претендентів за кожним критерієм оцінки;</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рішення про результати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56. 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веб-сайті.</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 xml:space="preserve">57. Витяги з протоколу засідання конкурсного комітету подаються на підставі письмової заяви перевізника-претендента протягом 5 днів з дня її надходження. </w:t>
      </w:r>
    </w:p>
    <w:p w:rsidR="00F34749" w:rsidRPr="00F34749" w:rsidRDefault="00F34749" w:rsidP="002D5E84">
      <w:pPr>
        <w:spacing w:before="120" w:after="0" w:line="240" w:lineRule="auto"/>
        <w:ind w:firstLine="851"/>
        <w:jc w:val="both"/>
        <w:rPr>
          <w:rFonts w:ascii="Times New Roman" w:eastAsia="Times New Roman" w:hAnsi="Times New Roman" w:cs="Times New Roman"/>
          <w:b/>
          <w:sz w:val="16"/>
          <w:szCs w:val="16"/>
          <w:lang w:eastAsia="ru-RU"/>
        </w:rPr>
      </w:pPr>
      <w:r w:rsidRPr="00F34749">
        <w:rPr>
          <w:rFonts w:ascii="Times New Roman" w:eastAsia="Times New Roman" w:hAnsi="Times New Roman" w:cs="Times New Roman"/>
          <w:b/>
          <w:sz w:val="24"/>
          <w:szCs w:val="24"/>
          <w:lang w:eastAsia="ru-RU"/>
        </w:rPr>
        <w:t xml:space="preserve">                              </w:t>
      </w:r>
    </w:p>
    <w:p w:rsidR="00F34749" w:rsidRPr="00F34749" w:rsidRDefault="00F34749" w:rsidP="00F34749">
      <w:pPr>
        <w:spacing w:before="120" w:after="0" w:line="240" w:lineRule="auto"/>
        <w:jc w:val="center"/>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Укладення договору з переможцем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58. Організатор перевезень не пізніше 10-ти робочих днів з дня опублікування свого рішення на офіційному веб-сайті укладає з переможцем конкурсу договір згідно з обов’язковими та додатковими умовами конкурсу та додатковими умовами обслуговування маршруту, наданими перевізником-претендентом (додаток 8 Умов).</w:t>
      </w:r>
    </w:p>
    <w:p w:rsidR="00F34749" w:rsidRPr="00F34749" w:rsidRDefault="00F34749" w:rsidP="002D5E84">
      <w:pPr>
        <w:shd w:val="clear" w:color="auto" w:fill="FFFFFF"/>
        <w:spacing w:before="120" w:after="0" w:line="240" w:lineRule="auto"/>
        <w:ind w:firstLine="851"/>
        <w:jc w:val="both"/>
        <w:textAlignment w:val="baseline"/>
        <w:rPr>
          <w:rFonts w:ascii="Courier New" w:eastAsia="Times New Roman" w:hAnsi="Courier New" w:cs="Times New Roman"/>
          <w:color w:val="000000"/>
          <w:sz w:val="21"/>
          <w:szCs w:val="21"/>
          <w:lang w:eastAsia="ru-RU"/>
        </w:rPr>
      </w:pPr>
      <w:r w:rsidRPr="00F34749">
        <w:rPr>
          <w:rFonts w:ascii="Times New Roman" w:eastAsia="Times New Roman" w:hAnsi="Times New Roman" w:cs="Times New Roman"/>
          <w:sz w:val="24"/>
          <w:szCs w:val="24"/>
          <w:lang w:eastAsia="ru-RU"/>
        </w:rPr>
        <w:t>59. У разі письмової відмови перевізника-претендента, який став переможцем конкурсу, від укладання з Організатором договору, такий договір укладається з перевізником-претендентом, який зайняв друге місце. У разі відсутності перевізника-претендента, який зайняв друге місце, маршрут включається до об’єкта іншого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60. У договорі визначаються умови перевезень на маршрутах відповідно до визначеного об’єкта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61. Якщо перевізник-претендент брав участь і визнаний переможцем у кількох конкурсах, договір укладається окремо на кожний об’єкт конкурсу окремо.</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62. Строк дії договору, який укладається за результатами конкурсу, становить 5 років. Договір з переможцем конкурсу у разі відсутності в нього автобусів, що відповідають умовам конкурсу, Організатор укладає на 1 рік.</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63. Строк дії договору продовжується один раз на п’ять років за рішенням Організатора перевезень за наявності заяви автомобільного перевізника – переможця  попереднього конкурсу, яку він подає Організатору, в якій, зокрема, зазначається інформація про підтверджене інвестування коштів на придбання більш нових та/або комфортабельних автобусів стосовно тих, які використовуються  перевізником на об’єкті конкурсу.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64. Договір може бути достроково розірвано Організатором в частині відносин щодо обслуговування усього (усіх) маршруту (маршрутів) з підстав, визначених законодавством.</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65. Організатор </w:t>
      </w:r>
      <w:proofErr w:type="spellStart"/>
      <w:r w:rsidRPr="00F34749">
        <w:rPr>
          <w:rFonts w:ascii="Times New Roman" w:eastAsia="Times New Roman" w:hAnsi="Times New Roman" w:cs="Times New Roman"/>
          <w:sz w:val="24"/>
          <w:szCs w:val="24"/>
          <w:lang w:eastAsia="ru-RU"/>
        </w:rPr>
        <w:t>зобов</w:t>
      </w:r>
      <w:proofErr w:type="spellEnd"/>
      <w:r w:rsidRPr="00F34749">
        <w:rPr>
          <w:rFonts w:ascii="Times New Roman" w:eastAsia="Times New Roman" w:hAnsi="Times New Roman" w:cs="Times New Roman"/>
          <w:sz w:val="24"/>
          <w:szCs w:val="24"/>
          <w:lang w:val="ru-RU" w:eastAsia="ru-RU"/>
        </w:rPr>
        <w:t>’</w:t>
      </w:r>
      <w:proofErr w:type="spellStart"/>
      <w:r w:rsidRPr="00F34749">
        <w:rPr>
          <w:rFonts w:ascii="Times New Roman" w:eastAsia="Times New Roman" w:hAnsi="Times New Roman" w:cs="Times New Roman"/>
          <w:sz w:val="24"/>
          <w:szCs w:val="24"/>
          <w:lang w:eastAsia="ru-RU"/>
        </w:rPr>
        <w:t>язаний</w:t>
      </w:r>
      <w:proofErr w:type="spellEnd"/>
      <w:r w:rsidRPr="00F34749">
        <w:rPr>
          <w:rFonts w:ascii="Times New Roman" w:eastAsia="Times New Roman" w:hAnsi="Times New Roman" w:cs="Times New Roman"/>
          <w:sz w:val="24"/>
          <w:szCs w:val="24"/>
          <w:lang w:eastAsia="ru-RU"/>
        </w:rPr>
        <w:t>:</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r w:rsidRPr="00F34749">
        <w:rPr>
          <w:rFonts w:ascii="Times New Roman" w:eastAsia="Times New Roman" w:hAnsi="Times New Roman" w:cs="Times New Roman"/>
          <w:sz w:val="24"/>
          <w:szCs w:val="24"/>
          <w:lang w:eastAsia="ru-RU"/>
        </w:rPr>
        <w:t xml:space="preserve">- </w:t>
      </w:r>
      <w:r w:rsidRPr="00F34749">
        <w:rPr>
          <w:rFonts w:ascii="Times New Roman" w:eastAsia="Times New Roman" w:hAnsi="Times New Roman" w:cs="Times New Roman"/>
          <w:color w:val="000000"/>
          <w:sz w:val="24"/>
          <w:szCs w:val="24"/>
          <w:lang w:eastAsia="uk-UA"/>
        </w:rPr>
        <w:t>забезпечити за заявою автомобільного перевізника продовження строку дії договору, але не більше одного разу і не більше ніж на п’ять років за заявою автомобільного перевізника;</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bookmarkStart w:id="5" w:name="n379"/>
      <w:bookmarkEnd w:id="5"/>
      <w:r w:rsidRPr="00F34749">
        <w:rPr>
          <w:rFonts w:ascii="Times New Roman" w:eastAsia="Times New Roman" w:hAnsi="Times New Roman" w:cs="Times New Roman"/>
          <w:color w:val="000000"/>
          <w:sz w:val="24"/>
          <w:szCs w:val="24"/>
          <w:lang w:eastAsia="uk-UA"/>
        </w:rPr>
        <w:t>2) забезпечити дострокове розірвання договору з автомобільним перевізником - переможцем конкурсу у разі:</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bookmarkStart w:id="6" w:name="n380"/>
      <w:bookmarkEnd w:id="6"/>
      <w:r w:rsidRPr="00F34749">
        <w:rPr>
          <w:rFonts w:ascii="Times New Roman" w:eastAsia="Times New Roman" w:hAnsi="Times New Roman" w:cs="Times New Roman"/>
          <w:color w:val="000000"/>
          <w:sz w:val="24"/>
          <w:szCs w:val="24"/>
          <w:lang w:eastAsia="uk-UA"/>
        </w:rPr>
        <w:t xml:space="preserve">наявності фактів порушення ним умов договору. Розірвання договору відбувається після невиконання надісланого Організатором попередження такому перевізникові про недопущення порушення умов договору. У такому разі для роботи на маршруті призначається автомобільний перевізник, який за результатами конкурсу визнаний таким, що зайняв друге місце, на строк до закінчення строку дії договору, який було розірвано,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w:t>
      </w:r>
      <w:proofErr w:type="spellStart"/>
      <w:r w:rsidRPr="00F34749">
        <w:rPr>
          <w:rFonts w:ascii="Times New Roman" w:eastAsia="Times New Roman" w:hAnsi="Times New Roman" w:cs="Times New Roman"/>
          <w:color w:val="000000"/>
          <w:sz w:val="24"/>
          <w:szCs w:val="24"/>
          <w:lang w:eastAsia="uk-UA"/>
        </w:rPr>
        <w:t>пасажиромісткістю</w:t>
      </w:r>
      <w:proofErr w:type="spellEnd"/>
      <w:r w:rsidRPr="00F34749">
        <w:rPr>
          <w:rFonts w:ascii="Times New Roman" w:eastAsia="Times New Roman" w:hAnsi="Times New Roman" w:cs="Times New Roman"/>
          <w:color w:val="000000"/>
          <w:sz w:val="24"/>
          <w:szCs w:val="24"/>
          <w:lang w:eastAsia="uk-UA"/>
        </w:rPr>
        <w:t xml:space="preserve"> вимогам, передбаченим для відповідного виду перевезень, один раз на строк не більш як три місяці;</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bookmarkStart w:id="7" w:name="n381"/>
      <w:bookmarkEnd w:id="7"/>
      <w:r w:rsidRPr="00F34749">
        <w:rPr>
          <w:rFonts w:ascii="Times New Roman" w:eastAsia="Times New Roman" w:hAnsi="Times New Roman" w:cs="Times New Roman"/>
          <w:color w:val="000000"/>
          <w:sz w:val="24"/>
          <w:szCs w:val="24"/>
          <w:lang w:eastAsia="uk-UA"/>
        </w:rPr>
        <w:t>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bookmarkStart w:id="8" w:name="n382"/>
      <w:bookmarkStart w:id="9" w:name="n385"/>
      <w:bookmarkEnd w:id="8"/>
      <w:bookmarkEnd w:id="9"/>
      <w:r w:rsidRPr="00F34749">
        <w:rPr>
          <w:rFonts w:ascii="Times New Roman" w:eastAsia="Times New Roman" w:hAnsi="Times New Roman" w:cs="Times New Roman"/>
          <w:color w:val="000000"/>
          <w:sz w:val="24"/>
          <w:szCs w:val="24"/>
          <w:lang w:eastAsia="uk-UA"/>
        </w:rPr>
        <w:t>3) у разі зупинення судом рішення щодо результатів конкурсного комітету призначити на строк дії відповідної ухвали суду автомобільного перевізника для виконання перевезень, передбачених об’єктом конкурсу;</w:t>
      </w:r>
    </w:p>
    <w:p w:rsidR="00F34749" w:rsidRPr="00F34749" w:rsidRDefault="00F34749" w:rsidP="002D5E84">
      <w:pPr>
        <w:shd w:val="clear" w:color="auto" w:fill="FFFFFF"/>
        <w:spacing w:before="120" w:after="0" w:line="240" w:lineRule="auto"/>
        <w:ind w:firstLine="851"/>
        <w:jc w:val="both"/>
        <w:rPr>
          <w:rFonts w:ascii="Times New Roman" w:eastAsia="Times New Roman" w:hAnsi="Times New Roman" w:cs="Times New Roman"/>
          <w:color w:val="000000"/>
          <w:sz w:val="24"/>
          <w:szCs w:val="24"/>
          <w:lang w:eastAsia="uk-UA"/>
        </w:rPr>
      </w:pPr>
      <w:bookmarkStart w:id="10" w:name="n386"/>
      <w:bookmarkEnd w:id="10"/>
      <w:r w:rsidRPr="00F34749">
        <w:rPr>
          <w:rFonts w:ascii="Times New Roman" w:eastAsia="Times New Roman" w:hAnsi="Times New Roman" w:cs="Times New Roman"/>
          <w:color w:val="000000"/>
          <w:sz w:val="24"/>
          <w:szCs w:val="24"/>
          <w:lang w:eastAsia="uk-UA"/>
        </w:rPr>
        <w:t>4) у разі скасування судом рішення щодо результатів конкурсного комітету провести новий конкурс за об’єктами, за якими було прийнято таке рішення суду.</w:t>
      </w:r>
    </w:p>
    <w:p w:rsidR="00F34749" w:rsidRPr="00F34749" w:rsidRDefault="00F34749" w:rsidP="002D5E84">
      <w:pPr>
        <w:spacing w:before="120" w:after="0" w:line="240" w:lineRule="auto"/>
        <w:ind w:firstLine="85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66. Контроль за виконанням умов договору здійснює Організатор та управління агроекономічного розвитку та євроінтеграції міської ради за компетенцією.</w:t>
      </w:r>
    </w:p>
    <w:p w:rsidR="00F34749" w:rsidRPr="00F34749" w:rsidRDefault="00F34749" w:rsidP="00F3474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lastRenderedPageBreak/>
        <w:t xml:space="preserve">                          Фінансування проведення конкурсу та розгляд спорів</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67. Фінансування проведення конкурсу здійснюється виконавчими органами Хмільницької міської ради за рахунок коштів, внесених перевізниками-претендентами як плата за участь у конкурсі, а також за рахунок власних коштів.</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68. Розмір плати за участь у конкурсі встановлюється Організатором на підставі кошторису витрат і не може перевищувати 300 неоподатковуваних мінімумів доходів громадян на дату подання заяви про участь у конкурсі.</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69. Кошторис та розмір плати за участь у конкурсі затверджується організатором по кожному конкурсу окремо, з урахуванням кількості об’єктів, що виноситься на конкурс, та витрат, необхідних для організації та проведення такого конкурсу.</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70. Кошторис розробляється окремо за видами об’єктів конкурсу з урахуванням таких характеристик</w:t>
      </w:r>
      <w:r w:rsidRPr="00F34749">
        <w:rPr>
          <w:rFonts w:ascii="Times New Roman" w:eastAsia="Times New Roman" w:hAnsi="Times New Roman" w:cs="Times New Roman"/>
          <w:sz w:val="24"/>
          <w:szCs w:val="24"/>
          <w:lang w:val="ru-RU" w:eastAsia="ru-RU"/>
        </w:rPr>
        <w:t>:</w:t>
      </w:r>
    </w:p>
    <w:p w:rsidR="00F34749" w:rsidRPr="00F34749" w:rsidRDefault="009562AE" w:rsidP="009562AE">
      <w:pPr>
        <w:overflowPunct w:val="0"/>
        <w:autoSpaceDE w:val="0"/>
        <w:autoSpaceDN w:val="0"/>
        <w:adjustRightInd w:val="0"/>
        <w:spacing w:before="120" w:after="0" w:line="240" w:lineRule="auto"/>
        <w:ind w:left="1919" w:hanging="106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кількість рейсів (маршрутів) в одному об’єкті конкурсу</w:t>
      </w:r>
      <w:r w:rsidR="00F34749" w:rsidRPr="00F34749">
        <w:rPr>
          <w:rFonts w:ascii="Times New Roman" w:eastAsia="Times New Roman" w:hAnsi="Times New Roman" w:cs="Times New Roman"/>
          <w:sz w:val="24"/>
          <w:szCs w:val="24"/>
          <w:lang w:val="ru-RU" w:eastAsia="ru-RU"/>
        </w:rPr>
        <w:t>;</w:t>
      </w:r>
    </w:p>
    <w:p w:rsidR="00F34749" w:rsidRPr="00F34749" w:rsidRDefault="009562AE" w:rsidP="009562AE">
      <w:pPr>
        <w:overflowPunct w:val="0"/>
        <w:autoSpaceDE w:val="0"/>
        <w:autoSpaceDN w:val="0"/>
        <w:adjustRightInd w:val="0"/>
        <w:spacing w:before="120" w:after="0" w:line="240" w:lineRule="auto"/>
        <w:ind w:left="1919" w:hanging="106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наявність в об’єкті конкурсу нових та/або діючих рейсів (маршрутів).</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71. Перевізник-претендент, який бере участь у кількох конкурсах, вносить плату за участь у кожному конкурсі окремо. Плата за участь в конкурсі вноситься перевізником-претендентом на рахунок Організатора. </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72. Кошторис витрат, пов’язаних з підготовкою та проведенням конкурсу, включає витрати з</w:t>
      </w:r>
      <w:r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підготовки пропозицій щодо об’єктів та умов конкурсу</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розміщення інформації про об’єкти та умови конкурсу в засобах масової інформації</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організації приймання документів</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перевірки достовірності одержаної від перевізника-претендента інформації</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34749" w:rsidRPr="00F34749">
        <w:rPr>
          <w:rFonts w:ascii="Times New Roman" w:eastAsia="Times New Roman" w:hAnsi="Times New Roman" w:cs="Times New Roman"/>
          <w:sz w:val="24"/>
          <w:szCs w:val="24"/>
          <w:lang w:eastAsia="ru-RU"/>
        </w:rPr>
        <w:t>аналізу та оцінки відповідності пропозицій перевізника-претендента умовам конкурсу</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підготовки інформаційних матеріалів для членів конкурсного комітету</w:t>
      </w:r>
      <w:r w:rsidR="00F34749" w:rsidRPr="00F34749">
        <w:rPr>
          <w:rFonts w:ascii="Times New Roman" w:eastAsia="Times New Roman" w:hAnsi="Times New Roman" w:cs="Times New Roman"/>
          <w:sz w:val="24"/>
          <w:szCs w:val="24"/>
          <w:lang w:val="ru-RU" w:eastAsia="ru-RU"/>
        </w:rPr>
        <w:t>;</w:t>
      </w:r>
    </w:p>
    <w:p w:rsidR="00F34749" w:rsidRPr="00F34749" w:rsidRDefault="00DF55A9"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доведення результатів конкурсу до відома перевізників-претендентів</w:t>
      </w:r>
      <w:r w:rsidR="00F34749" w:rsidRPr="00F34749">
        <w:rPr>
          <w:rFonts w:ascii="Times New Roman" w:eastAsia="Times New Roman" w:hAnsi="Times New Roman" w:cs="Times New Roman"/>
          <w:sz w:val="24"/>
          <w:szCs w:val="24"/>
          <w:lang w:val="ru-RU" w:eastAsia="ru-RU"/>
        </w:rPr>
        <w:t>;</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55A9">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подання перевізникам-претендентам інформації про участь у конкурсі</w:t>
      </w:r>
      <w:r w:rsidR="00F34749" w:rsidRPr="00F34749">
        <w:rPr>
          <w:rFonts w:ascii="Times New Roman" w:eastAsia="Times New Roman" w:hAnsi="Times New Roman" w:cs="Times New Roman"/>
          <w:sz w:val="24"/>
          <w:szCs w:val="24"/>
          <w:lang w:val="ru-RU" w:eastAsia="ru-RU"/>
        </w:rPr>
        <w:t>;</w:t>
      </w:r>
      <w:r w:rsidR="00F34749" w:rsidRPr="00F34749">
        <w:rPr>
          <w:rFonts w:ascii="Times New Roman" w:eastAsia="Times New Roman" w:hAnsi="Times New Roman" w:cs="Times New Roman"/>
          <w:sz w:val="24"/>
          <w:szCs w:val="24"/>
          <w:lang w:eastAsia="ru-RU"/>
        </w:rPr>
        <w:t xml:space="preserve"> </w:t>
      </w:r>
    </w:p>
    <w:p w:rsidR="00F34749" w:rsidRPr="00F34749" w:rsidRDefault="009562AE" w:rsidP="00DF55A9">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технічного забезпечення конкурсу, оренди або утримання приміщень для його проведення</w:t>
      </w:r>
      <w:r w:rsidR="00F34749" w:rsidRPr="00F34749">
        <w:rPr>
          <w:rFonts w:ascii="Times New Roman" w:eastAsia="Times New Roman" w:hAnsi="Times New Roman" w:cs="Times New Roman"/>
          <w:sz w:val="24"/>
          <w:szCs w:val="24"/>
          <w:lang w:val="ru-RU" w:eastAsia="ru-RU"/>
        </w:rPr>
        <w:t>.</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bookmarkStart w:id="11" w:name="o228"/>
      <w:bookmarkStart w:id="12" w:name="o230"/>
      <w:bookmarkStart w:id="13" w:name="o232"/>
      <w:bookmarkStart w:id="14" w:name="o233"/>
      <w:bookmarkEnd w:id="11"/>
      <w:bookmarkEnd w:id="12"/>
      <w:bookmarkEnd w:id="13"/>
      <w:bookmarkEnd w:id="14"/>
      <w:r w:rsidRPr="00F34749">
        <w:rPr>
          <w:rFonts w:ascii="Times New Roman" w:eastAsia="Times New Roman" w:hAnsi="Times New Roman" w:cs="Times New Roman"/>
          <w:sz w:val="24"/>
          <w:szCs w:val="24"/>
          <w:lang w:eastAsia="ru-RU"/>
        </w:rPr>
        <w:t xml:space="preserve">73. Кошти, сплачені за участь у конкурсі, повертаються повністю у разі, коли конкурс не відбувся або переможця не було визначено з вини Організатора або уповноваженого робочого органу. </w:t>
      </w:r>
      <w:bookmarkStart w:id="15" w:name="o240"/>
      <w:bookmarkEnd w:id="15"/>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74. У разі коли сума одержаних від перевізника-претендента коштів за участь в конкурсі менша ніж сума, передбачена кошторисом, різницю оплачує Організатор.</w:t>
      </w:r>
      <w:r w:rsidRPr="00F34749">
        <w:rPr>
          <w:rFonts w:ascii="Times New Roman" w:eastAsia="Times New Roman" w:hAnsi="Times New Roman" w:cs="Times New Roman"/>
          <w:sz w:val="24"/>
          <w:szCs w:val="24"/>
          <w:lang w:val="ru-RU" w:eastAsia="ru-RU"/>
        </w:rPr>
        <w:t xml:space="preserve"> </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Перевізникам-претендентам, які не стали переможцями конкурсу, плата за участь у конкурсі не повертається і використовується на покриття витрат, пов’язаних з підготовкою та проведенням конкурсу.</w:t>
      </w:r>
    </w:p>
    <w:p w:rsidR="00F34749" w:rsidRPr="00F34749" w:rsidRDefault="00F34749" w:rsidP="009562A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75. У разі, коли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w:t>
      </w:r>
    </w:p>
    <w:p w:rsidR="00F34749" w:rsidRPr="00F34749" w:rsidRDefault="009562AE" w:rsidP="009562AE">
      <w:p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за умови відкликання заяви до завершення приймання документів – 80%;</w:t>
      </w:r>
    </w:p>
    <w:p w:rsidR="00F34749" w:rsidRPr="00F34749" w:rsidRDefault="009562AE" w:rsidP="009562AE">
      <w:p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за умови відкликання заяви після завершення приймання документів, але до проведення конкурсу – 60% плати.</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76.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законодавством порядку. Скарги, що надійшли з порушенням установленого строку, не розглядається.</w:t>
      </w:r>
    </w:p>
    <w:p w:rsidR="00F34749" w:rsidRPr="00F34749" w:rsidRDefault="00F34749" w:rsidP="009562AE">
      <w:pPr>
        <w:overflowPunct w:val="0"/>
        <w:autoSpaceDE w:val="0"/>
        <w:autoSpaceDN w:val="0"/>
        <w:adjustRightInd w:val="0"/>
        <w:spacing w:before="120" w:after="0" w:line="240" w:lineRule="auto"/>
        <w:ind w:firstLine="851"/>
        <w:jc w:val="both"/>
        <w:textAlignment w:val="baseline"/>
        <w:rPr>
          <w:rFonts w:ascii="Times New Roman" w:eastAsia="Times New Roman" w:hAnsi="Times New Roman" w:cs="Times New Roman"/>
          <w:b/>
          <w:sz w:val="28"/>
          <w:szCs w:val="28"/>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 xml:space="preserve">       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spacing w:after="240" w:line="228" w:lineRule="auto"/>
        <w:jc w:val="center"/>
        <w:rPr>
          <w:rFonts w:ascii="Times New Roman" w:eastAsia="Times New Roman" w:hAnsi="Times New Roman" w:cs="Times New Roman"/>
          <w:sz w:val="24"/>
          <w:szCs w:val="24"/>
          <w:lang w:eastAsia="ru-RU"/>
        </w:rPr>
      </w:pPr>
    </w:p>
    <w:p w:rsidR="00F34749" w:rsidRPr="00F34749" w:rsidRDefault="00F34749" w:rsidP="00DF55A9">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1</w:t>
      </w:r>
    </w:p>
    <w:p w:rsidR="00F34749" w:rsidRPr="00F34749" w:rsidRDefault="00F34749" w:rsidP="00DF55A9">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DF55A9">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DF55A9">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DF55A9">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spacing w:after="24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4"/>
          <w:szCs w:val="24"/>
          <w:lang w:eastAsia="ru-RU"/>
        </w:rPr>
        <w:br/>
        <w:t xml:space="preserve">                          </w:t>
      </w:r>
      <w:r w:rsidR="00DF55A9">
        <w:rPr>
          <w:rFonts w:ascii="Times New Roman" w:eastAsia="Times New Roman" w:hAnsi="Times New Roman" w:cs="Times New Roman"/>
          <w:sz w:val="24"/>
          <w:szCs w:val="24"/>
          <w:lang w:eastAsia="ru-RU"/>
        </w:rPr>
        <w:t xml:space="preserve">                                                           </w:t>
      </w:r>
      <w:r w:rsidRPr="00F34749">
        <w:rPr>
          <w:rFonts w:ascii="Times New Roman" w:eastAsia="Times New Roman" w:hAnsi="Times New Roman" w:cs="Times New Roman"/>
          <w:sz w:val="24"/>
          <w:szCs w:val="24"/>
          <w:lang w:eastAsia="ru-RU"/>
        </w:rPr>
        <w:t xml:space="preserve"> ____________________________________</w:t>
      </w:r>
      <w:r w:rsidRPr="00F34749">
        <w:rPr>
          <w:rFonts w:ascii="Times New Roman" w:eastAsia="Times New Roman" w:hAnsi="Times New Roman" w:cs="Times New Roman"/>
          <w:sz w:val="24"/>
          <w:szCs w:val="24"/>
          <w:lang w:eastAsia="ru-RU"/>
        </w:rPr>
        <w:br/>
      </w:r>
      <w:r w:rsidRPr="00F34749">
        <w:rPr>
          <w:rFonts w:ascii="Times New Roman" w:eastAsia="Times New Roman" w:hAnsi="Times New Roman" w:cs="Times New Roman"/>
          <w:sz w:val="20"/>
          <w:szCs w:val="20"/>
          <w:lang w:eastAsia="ru-RU"/>
        </w:rPr>
        <w:t xml:space="preserve">                           </w:t>
      </w:r>
      <w:r w:rsidR="00DF55A9">
        <w:rPr>
          <w:rFonts w:ascii="Times New Roman" w:eastAsia="Times New Roman" w:hAnsi="Times New Roman" w:cs="Times New Roman"/>
          <w:sz w:val="20"/>
          <w:szCs w:val="20"/>
          <w:lang w:eastAsia="ru-RU"/>
        </w:rPr>
        <w:t xml:space="preserve">                                                                                </w:t>
      </w:r>
      <w:r w:rsidRPr="00F34749">
        <w:rPr>
          <w:rFonts w:ascii="Times New Roman" w:eastAsia="Times New Roman" w:hAnsi="Times New Roman" w:cs="Times New Roman"/>
          <w:sz w:val="20"/>
          <w:szCs w:val="20"/>
          <w:lang w:eastAsia="ru-RU"/>
        </w:rPr>
        <w:t xml:space="preserve"> (найменування організатора перевезень)</w:t>
      </w:r>
    </w:p>
    <w:p w:rsidR="00F34749" w:rsidRPr="00F34749" w:rsidRDefault="00F34749" w:rsidP="00F34749">
      <w:pPr>
        <w:spacing w:after="12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8"/>
          <w:szCs w:val="28"/>
          <w:lang w:eastAsia="ru-RU"/>
        </w:rPr>
        <w:t xml:space="preserve">ЗАЯВА </w:t>
      </w:r>
      <w:r w:rsidRPr="00F34749">
        <w:rPr>
          <w:rFonts w:ascii="Times New Roman" w:eastAsia="Times New Roman" w:hAnsi="Times New Roman" w:cs="Times New Roman"/>
          <w:b/>
          <w:sz w:val="28"/>
          <w:szCs w:val="28"/>
          <w:lang w:eastAsia="ru-RU"/>
        </w:rPr>
        <w:br/>
        <w:t>на участь у конкурсі з перевезення пасажирів на</w:t>
      </w:r>
      <w:r w:rsidRPr="00F34749">
        <w:rPr>
          <w:rFonts w:ascii="Times New Roman" w:eastAsia="Times New Roman" w:hAnsi="Times New Roman" w:cs="Times New Roman"/>
          <w:b/>
          <w:sz w:val="28"/>
          <w:szCs w:val="28"/>
          <w:lang w:eastAsia="ru-RU"/>
        </w:rPr>
        <w:br/>
        <w:t>автобусному маршруті загального користування</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 _______________</w:t>
      </w:r>
      <w:r w:rsidRPr="00F34749">
        <w:rPr>
          <w:rFonts w:ascii="Times New Roman" w:eastAsia="Times New Roman" w:hAnsi="Times New Roman" w:cs="Times New Roman"/>
          <w:sz w:val="24"/>
          <w:szCs w:val="24"/>
          <w:lang w:val="ru-RU" w:eastAsia="ru-RU"/>
        </w:rPr>
        <w:t>____________</w:t>
      </w:r>
      <w:r w:rsidRPr="00F34749">
        <w:rPr>
          <w:rFonts w:ascii="Times New Roman" w:eastAsia="Times New Roman" w:hAnsi="Times New Roman" w:cs="Times New Roman"/>
          <w:sz w:val="24"/>
          <w:szCs w:val="24"/>
          <w:lang w:eastAsia="ru-RU"/>
        </w:rPr>
        <w:t>_________________________________________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(найменування перевізника-претендента, поштові, фінансові реквізити, код згідно з ЄДРПОУ,</w:t>
      </w:r>
    </w:p>
    <w:p w:rsidR="00F34749" w:rsidRPr="00F34749" w:rsidRDefault="00F34749" w:rsidP="00F34749">
      <w:pPr>
        <w:spacing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_________________________________</w:t>
      </w:r>
      <w:r w:rsidRPr="00F34749">
        <w:rPr>
          <w:rFonts w:ascii="Times New Roman" w:eastAsia="Times New Roman" w:hAnsi="Times New Roman" w:cs="Times New Roman"/>
          <w:sz w:val="24"/>
          <w:szCs w:val="24"/>
          <w:lang w:val="ru-RU" w:eastAsia="ru-RU"/>
        </w:rPr>
        <w:t>__________</w:t>
      </w:r>
      <w:r w:rsidRPr="00F34749">
        <w:rPr>
          <w:rFonts w:ascii="Times New Roman" w:eastAsia="Times New Roman" w:hAnsi="Times New Roman" w:cs="Times New Roman"/>
          <w:sz w:val="24"/>
          <w:szCs w:val="24"/>
          <w:lang w:eastAsia="ru-RU"/>
        </w:rPr>
        <w:t>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0"/>
          <w:szCs w:val="20"/>
          <w:lang w:eastAsia="ru-RU"/>
        </w:rPr>
        <w:t>ідентифікаційний номер перевізника, дані щодо юридичного та фактичного місця розташування,</w:t>
      </w:r>
      <w:r w:rsidRPr="00F34749">
        <w:rPr>
          <w:rFonts w:ascii="Times New Roman" w:eastAsia="Times New Roman" w:hAnsi="Times New Roman" w:cs="Times New Roman"/>
          <w:sz w:val="20"/>
          <w:szCs w:val="20"/>
          <w:lang w:val="ru-RU" w:eastAsia="ru-RU"/>
        </w:rPr>
        <w:t xml:space="preserve"> ____________</w:t>
      </w:r>
      <w:r w:rsidRPr="00F34749">
        <w:rPr>
          <w:rFonts w:ascii="Times New Roman" w:eastAsia="Times New Roman" w:hAnsi="Times New Roman" w:cs="Times New Roman"/>
          <w:sz w:val="24"/>
          <w:szCs w:val="24"/>
          <w:lang w:eastAsia="ru-RU"/>
        </w:rPr>
        <w:t>_________________________________________________________________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номер та дата прийняття рішення щодо видачі ліцензії на здійснення перевезень)</w:t>
      </w:r>
    </w:p>
    <w:p w:rsidR="00F34749" w:rsidRPr="00F34749" w:rsidRDefault="00F34749" w:rsidP="00F34749">
      <w:pPr>
        <w:spacing w:before="120" w:after="0" w:line="228" w:lineRule="auto"/>
        <w:ind w:right="-1"/>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відповідно до Закону України “Про автомобільний транспорт”,</w:t>
      </w:r>
      <w:r w:rsidRPr="00F34749">
        <w:rPr>
          <w:rFonts w:ascii="Times New Roman" w:eastAsia="Times New Roman" w:hAnsi="Times New Roman" w:cs="Times New Roman"/>
          <w:sz w:val="24"/>
          <w:szCs w:val="24"/>
          <w:lang w:eastAsia="ru-RU"/>
        </w:rPr>
        <w:br/>
        <w:t>Порядку проведення конкурсу з перевезення пасажирів автомобільним транспортом та оголошення ____</w:t>
      </w:r>
      <w:r w:rsidRPr="00F34749">
        <w:rPr>
          <w:rFonts w:ascii="Times New Roman" w:eastAsia="Times New Roman" w:hAnsi="Times New Roman" w:cs="Times New Roman"/>
          <w:sz w:val="24"/>
          <w:szCs w:val="24"/>
          <w:lang w:val="ru-RU" w:eastAsia="ru-RU"/>
        </w:rPr>
        <w:t>________________________</w:t>
      </w:r>
      <w:r w:rsidRPr="00F34749">
        <w:rPr>
          <w:rFonts w:ascii="Times New Roman" w:eastAsia="Times New Roman" w:hAnsi="Times New Roman" w:cs="Times New Roman"/>
          <w:sz w:val="24"/>
          <w:szCs w:val="24"/>
          <w:lang w:eastAsia="ru-RU"/>
        </w:rPr>
        <w:t>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(найменування організатора перевезень)</w:t>
      </w:r>
    </w:p>
    <w:p w:rsidR="00F34749" w:rsidRPr="00F34749" w:rsidRDefault="00F34749" w:rsidP="00F34749">
      <w:pPr>
        <w:spacing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у _________________</w:t>
      </w:r>
      <w:r w:rsidRPr="00F34749">
        <w:rPr>
          <w:rFonts w:ascii="Times New Roman" w:eastAsia="Times New Roman" w:hAnsi="Times New Roman" w:cs="Times New Roman"/>
          <w:sz w:val="24"/>
          <w:szCs w:val="24"/>
          <w:lang w:val="ru-RU" w:eastAsia="ru-RU"/>
        </w:rPr>
        <w:t>___________</w:t>
      </w:r>
      <w:r w:rsidRPr="00F34749">
        <w:rPr>
          <w:rFonts w:ascii="Times New Roman" w:eastAsia="Times New Roman" w:hAnsi="Times New Roman" w:cs="Times New Roman"/>
          <w:sz w:val="24"/>
          <w:szCs w:val="24"/>
          <w:lang w:eastAsia="ru-RU"/>
        </w:rPr>
        <w:t>______________________________________________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(інформація про місце публікування оголошення)</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val="ru-RU" w:eastAsia="ru-RU"/>
        </w:rPr>
      </w:pPr>
      <w:r w:rsidRPr="00F34749">
        <w:rPr>
          <w:rFonts w:ascii="Times New Roman" w:eastAsia="Times New Roman" w:hAnsi="Times New Roman" w:cs="Times New Roman"/>
          <w:sz w:val="24"/>
          <w:szCs w:val="24"/>
          <w:lang w:eastAsia="ru-RU"/>
        </w:rPr>
        <w:t xml:space="preserve">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w:t>
      </w:r>
      <w:r w:rsidRPr="00F34749">
        <w:rPr>
          <w:rFonts w:ascii="Times New Roman" w:eastAsia="Times New Roman" w:hAnsi="Times New Roman" w:cs="Times New Roman"/>
          <w:sz w:val="24"/>
          <w:szCs w:val="24"/>
          <w:lang w:val="ru-RU" w:eastAsia="ru-RU"/>
        </w:rPr>
        <w:t>___________</w:t>
      </w:r>
      <w:r w:rsidRPr="00F34749">
        <w:rPr>
          <w:rFonts w:ascii="Times New Roman" w:eastAsia="Times New Roman" w:hAnsi="Times New Roman" w:cs="Times New Roman"/>
          <w:sz w:val="24"/>
          <w:szCs w:val="24"/>
          <w:lang w:eastAsia="ru-RU"/>
        </w:rPr>
        <w:t>________________________________</w:t>
      </w:r>
      <w:r w:rsidRPr="00F34749">
        <w:rPr>
          <w:rFonts w:ascii="Times New Roman" w:eastAsia="Times New Roman" w:hAnsi="Times New Roman" w:cs="Times New Roman"/>
          <w:sz w:val="24"/>
          <w:szCs w:val="24"/>
          <w:lang w:val="ru-RU" w:eastAsia="ru-RU"/>
        </w:rPr>
        <w:t>_______________________</w:t>
      </w:r>
    </w:p>
    <w:p w:rsidR="00F34749" w:rsidRPr="00F34749" w:rsidRDefault="00F34749" w:rsidP="00F34749">
      <w:pPr>
        <w:spacing w:after="0" w:line="228"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(назва маршруту, номери рейсів)</w:t>
      </w:r>
    </w:p>
    <w:p w:rsidR="00F34749" w:rsidRPr="00F34749" w:rsidRDefault="00F34749" w:rsidP="00F34749">
      <w:pPr>
        <w:spacing w:after="0" w:line="228" w:lineRule="auto"/>
        <w:rPr>
          <w:rFonts w:ascii="Times New Roman" w:eastAsia="Times New Roman" w:hAnsi="Times New Roman" w:cs="Times New Roman"/>
          <w:sz w:val="24"/>
          <w:szCs w:val="24"/>
          <w:lang w:val="ru-RU" w:eastAsia="ru-RU"/>
        </w:rPr>
      </w:pPr>
      <w:r w:rsidRPr="00F34749">
        <w:rPr>
          <w:rFonts w:ascii="Times New Roman" w:eastAsia="Times New Roman" w:hAnsi="Times New Roman" w:cs="Times New Roman"/>
          <w:sz w:val="24"/>
          <w:szCs w:val="24"/>
          <w:lang w:eastAsia="ru-RU"/>
        </w:rPr>
        <w:t>за об’єктом конкурсу ______________</w:t>
      </w:r>
      <w:r w:rsidRPr="00F34749">
        <w:rPr>
          <w:rFonts w:ascii="Times New Roman" w:eastAsia="Times New Roman" w:hAnsi="Times New Roman" w:cs="Times New Roman"/>
          <w:sz w:val="24"/>
          <w:szCs w:val="24"/>
          <w:lang w:val="ru-RU" w:eastAsia="ru-RU"/>
        </w:rPr>
        <w:t>_______</w:t>
      </w:r>
      <w:r w:rsidRPr="00F34749">
        <w:rPr>
          <w:rFonts w:ascii="Times New Roman" w:eastAsia="Times New Roman" w:hAnsi="Times New Roman" w:cs="Times New Roman"/>
          <w:sz w:val="24"/>
          <w:szCs w:val="24"/>
          <w:lang w:eastAsia="ru-RU"/>
        </w:rPr>
        <w:t>__, ________</w:t>
      </w:r>
      <w:r w:rsidRPr="00F34749">
        <w:rPr>
          <w:rFonts w:ascii="Times New Roman" w:eastAsia="Times New Roman" w:hAnsi="Times New Roman" w:cs="Times New Roman"/>
          <w:sz w:val="24"/>
          <w:szCs w:val="24"/>
          <w:lang w:val="ru-RU" w:eastAsia="ru-RU"/>
        </w:rPr>
        <w:t>__</w:t>
      </w:r>
      <w:r w:rsidRPr="00F34749">
        <w:rPr>
          <w:rFonts w:ascii="Times New Roman" w:eastAsia="Times New Roman" w:hAnsi="Times New Roman" w:cs="Times New Roman"/>
          <w:sz w:val="24"/>
          <w:szCs w:val="24"/>
          <w:lang w:eastAsia="ru-RU"/>
        </w:rPr>
        <w:t>__________________</w:t>
      </w:r>
      <w:r w:rsidRPr="00F34749">
        <w:rPr>
          <w:rFonts w:ascii="Times New Roman" w:eastAsia="Times New Roman" w:hAnsi="Times New Roman" w:cs="Times New Roman"/>
          <w:sz w:val="24"/>
          <w:szCs w:val="24"/>
          <w:lang w:val="ru-RU" w:eastAsia="ru-RU"/>
        </w:rPr>
        <w:t>__</w:t>
      </w:r>
      <w:r w:rsidRPr="00F34749">
        <w:rPr>
          <w:rFonts w:ascii="Times New Roman" w:eastAsia="Times New Roman" w:hAnsi="Times New Roman" w:cs="Times New Roman"/>
          <w:sz w:val="24"/>
          <w:szCs w:val="24"/>
          <w:lang w:eastAsia="ru-RU"/>
        </w:rPr>
        <w:t>_</w:t>
      </w:r>
      <w:r w:rsidRPr="00F34749">
        <w:rPr>
          <w:rFonts w:ascii="Times New Roman" w:eastAsia="Times New Roman" w:hAnsi="Times New Roman" w:cs="Times New Roman"/>
          <w:sz w:val="24"/>
          <w:szCs w:val="24"/>
          <w:lang w:val="ru-RU" w:eastAsia="ru-RU"/>
        </w:rPr>
        <w:t>_</w:t>
      </w:r>
    </w:p>
    <w:p w:rsidR="00F34749" w:rsidRPr="00F34749" w:rsidRDefault="00F34749" w:rsidP="00F34749">
      <w:pPr>
        <w:spacing w:after="0" w:line="228"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(номер об’єкта в оголошенні)    </w:t>
      </w:r>
      <w:r w:rsidRPr="00F34749">
        <w:rPr>
          <w:rFonts w:ascii="Times New Roman" w:eastAsia="Times New Roman" w:hAnsi="Times New Roman" w:cs="Times New Roman"/>
          <w:sz w:val="20"/>
          <w:szCs w:val="20"/>
          <w:lang w:val="ru-RU" w:eastAsia="ru-RU"/>
        </w:rPr>
        <w:t xml:space="preserve">   </w:t>
      </w:r>
      <w:r w:rsidRPr="00F34749">
        <w:rPr>
          <w:rFonts w:ascii="Times New Roman" w:eastAsia="Times New Roman" w:hAnsi="Times New Roman" w:cs="Times New Roman"/>
          <w:sz w:val="20"/>
          <w:szCs w:val="20"/>
          <w:lang w:eastAsia="ru-RU"/>
        </w:rPr>
        <w:t>(пріоритетність за об’єктами (у разі</w:t>
      </w:r>
      <w:r w:rsidRPr="00F34749">
        <w:rPr>
          <w:rFonts w:ascii="Times New Roman" w:eastAsia="Times New Roman" w:hAnsi="Times New Roman" w:cs="Times New Roman"/>
          <w:sz w:val="20"/>
          <w:szCs w:val="20"/>
          <w:lang w:val="ru-RU" w:eastAsia="ru-RU"/>
        </w:rPr>
        <w:t xml:space="preserve"> </w:t>
      </w:r>
      <w:r w:rsidRPr="00F34749">
        <w:rPr>
          <w:rFonts w:ascii="Times New Roman" w:eastAsia="Times New Roman" w:hAnsi="Times New Roman" w:cs="Times New Roman"/>
          <w:sz w:val="20"/>
          <w:szCs w:val="20"/>
          <w:lang w:eastAsia="ru-RU"/>
        </w:rPr>
        <w:t>потреби)</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 Подаючи цю заяву та документи до неї, засвідчую, що:</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подані мною документи є достовірними;</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даю свою згоду на обробку моїх даних відповідно до Закону України “Про захист персональних даних”;</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на дату подачі цієї заяви автомобільного перевізника-претендента не визнано банкрутом, щодо нього не порушено справу про банкрутство, не проводиться процедура санації, підприємство не перебуває в стадії ліквідації;</w:t>
      </w:r>
    </w:p>
    <w:p w:rsidR="00F34749" w:rsidRPr="00F34749" w:rsidRDefault="00F34749" w:rsidP="00F34749">
      <w:pPr>
        <w:spacing w:before="120" w:after="0" w:line="228"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згоден брати участь у конкурсі та за результатами визнання мене переможцем укласти договір або отримати дозвіл на виконання перевезень.</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 До заяви додаю:</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анкету про участь у конкурсі;</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відомості про автобуси, які будуть використовуватися на маршруті, разом з копіями сертифікатів відповідності та екологічності;</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відомості про додаткові умови обслуговування маршруту;</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rsidR="00F34749" w:rsidRPr="00F34749" w:rsidRDefault="00F34749" w:rsidP="00F34749">
      <w:pPr>
        <w:spacing w:before="120" w:after="0" w:line="240" w:lineRule="auto"/>
        <w:jc w:val="both"/>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документ, що підтверджує внесення плати за участь у конкурсі.</w:t>
      </w:r>
    </w:p>
    <w:tbl>
      <w:tblPr>
        <w:tblW w:w="0" w:type="auto"/>
        <w:tblLook w:val="04A0" w:firstRow="1" w:lastRow="0" w:firstColumn="1" w:lastColumn="0" w:noHBand="0" w:noVBand="1"/>
      </w:tblPr>
      <w:tblGrid>
        <w:gridCol w:w="4361"/>
        <w:gridCol w:w="1830"/>
        <w:gridCol w:w="3096"/>
      </w:tblGrid>
      <w:tr w:rsidR="00F34749" w:rsidRPr="00F34749" w:rsidTr="00581792">
        <w:tc>
          <w:tcPr>
            <w:tcW w:w="4361" w:type="dxa"/>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____________________________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(підпис)</w:t>
            </w:r>
          </w:p>
        </w:tc>
        <w:tc>
          <w:tcPr>
            <w:tcW w:w="3096" w:type="dxa"/>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w:t>
            </w:r>
            <w:r w:rsidRPr="00F34749">
              <w:rPr>
                <w:rFonts w:ascii="Times New Roman" w:eastAsia="Calibri" w:hAnsi="Times New Roman" w:cs="Times New Roman"/>
                <w:sz w:val="24"/>
                <w:szCs w:val="24"/>
                <w:lang w:val="en-US" w:eastAsia="ru-RU"/>
              </w:rPr>
              <w:t>__</w:t>
            </w:r>
            <w:r w:rsidRPr="00F34749">
              <w:rPr>
                <w:rFonts w:ascii="Times New Roman" w:eastAsia="Calibri" w:hAnsi="Times New Roman" w:cs="Times New Roman"/>
                <w:sz w:val="24"/>
                <w:szCs w:val="24"/>
                <w:lang w:eastAsia="ru-RU"/>
              </w:rPr>
              <w:t>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(прізвище, ім’я, по батькові)</w:t>
            </w:r>
          </w:p>
        </w:tc>
      </w:tr>
    </w:tbl>
    <w:p w:rsidR="00F34749" w:rsidRPr="00F34749" w:rsidRDefault="00F34749" w:rsidP="00F34749">
      <w:pPr>
        <w:spacing w:before="120" w:after="0" w:line="240" w:lineRule="auto"/>
        <w:ind w:right="-143"/>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____ _________ 20___ року</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D43417">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2</w:t>
      </w:r>
    </w:p>
    <w:p w:rsidR="00F34749" w:rsidRPr="00F34749" w:rsidRDefault="00F34749" w:rsidP="00D43417">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D43417">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D43417">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D43417">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w:t>
      </w:r>
      <w:r w:rsidR="00D43417">
        <w:rPr>
          <w:rFonts w:ascii="Times New Roman" w:eastAsia="Times New Roman" w:hAnsi="Times New Roman" w:cs="Times New Roman"/>
          <w:sz w:val="24"/>
          <w:szCs w:val="24"/>
          <w:lang w:eastAsia="ru-RU"/>
        </w:rPr>
        <w:t xml:space="preserve">                                                                                 </w:t>
      </w:r>
      <w:r w:rsidRPr="00F34749">
        <w:rPr>
          <w:rFonts w:ascii="Times New Roman" w:eastAsia="Times New Roman" w:hAnsi="Times New Roman" w:cs="Times New Roman"/>
          <w:sz w:val="24"/>
          <w:szCs w:val="24"/>
          <w:lang w:eastAsia="ru-RU"/>
        </w:rPr>
        <w:t xml:space="preserve">  _____________________________________</w:t>
      </w:r>
    </w:p>
    <w:p w:rsidR="00F34749" w:rsidRPr="00F34749" w:rsidRDefault="00D43417" w:rsidP="00F347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34749" w:rsidRPr="00F34749">
        <w:rPr>
          <w:rFonts w:ascii="Times New Roman" w:eastAsia="Times New Roman" w:hAnsi="Times New Roman" w:cs="Times New Roman"/>
          <w:sz w:val="20"/>
          <w:szCs w:val="20"/>
          <w:lang w:eastAsia="ru-RU"/>
        </w:rPr>
        <w:t xml:space="preserve">   (найменування організатора перевезень)</w:t>
      </w:r>
    </w:p>
    <w:p w:rsidR="00F34749" w:rsidRPr="00F34749" w:rsidRDefault="00F34749" w:rsidP="00F34749">
      <w:pPr>
        <w:spacing w:before="360" w:after="120" w:line="240"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ВІДОМОСТІ</w:t>
      </w:r>
      <w:r w:rsidRPr="00F34749">
        <w:rPr>
          <w:rFonts w:ascii="Times New Roman" w:eastAsia="Times New Roman" w:hAnsi="Times New Roman" w:cs="Times New Roman"/>
          <w:b/>
          <w:sz w:val="28"/>
          <w:szCs w:val="28"/>
          <w:lang w:eastAsia="ru-RU"/>
        </w:rPr>
        <w:br/>
        <w:t xml:space="preserve">про автобуси, які будуть використовуватися </w:t>
      </w:r>
      <w:r w:rsidRPr="00F34749">
        <w:rPr>
          <w:rFonts w:ascii="Times New Roman" w:eastAsia="Times New Roman" w:hAnsi="Times New Roman" w:cs="Times New Roman"/>
          <w:b/>
          <w:sz w:val="28"/>
          <w:szCs w:val="28"/>
          <w:lang w:eastAsia="ru-RU"/>
        </w:rPr>
        <w:br/>
        <w:t>на автобусному маршруті</w:t>
      </w:r>
    </w:p>
    <w:tbl>
      <w:tblPr>
        <w:tblW w:w="10721" w:type="dxa"/>
        <w:tblInd w:w="-69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9"/>
        <w:gridCol w:w="743"/>
        <w:gridCol w:w="1072"/>
        <w:gridCol w:w="1338"/>
        <w:gridCol w:w="1588"/>
        <w:gridCol w:w="197"/>
        <w:gridCol w:w="1192"/>
        <w:gridCol w:w="685"/>
        <w:gridCol w:w="697"/>
        <w:gridCol w:w="1594"/>
        <w:gridCol w:w="1242"/>
        <w:gridCol w:w="284"/>
      </w:tblGrid>
      <w:tr w:rsidR="00F34749" w:rsidRPr="00F34749" w:rsidTr="00072681">
        <w:trPr>
          <w:trHeight w:val="903"/>
        </w:trPr>
        <w:tc>
          <w:tcPr>
            <w:tcW w:w="832" w:type="dxa"/>
            <w:gridSpan w:val="2"/>
            <w:vAlign w:val="center"/>
            <w:hideMark/>
          </w:tcPr>
          <w:p w:rsidR="00F34749" w:rsidRPr="00F34749" w:rsidRDefault="00072681" w:rsidP="00F34749">
            <w:pPr>
              <w:spacing w:before="120"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w:t>
            </w:r>
            <w:r w:rsidR="00F34749" w:rsidRPr="00F34749">
              <w:rPr>
                <w:rFonts w:ascii="Times New Roman" w:eastAsia="Times New Roman" w:hAnsi="Times New Roman" w:cs="Times New Roman"/>
                <w:sz w:val="24"/>
                <w:szCs w:val="24"/>
                <w:lang w:eastAsia="ru-RU"/>
              </w:rPr>
              <w:t>ковий номер</w:t>
            </w:r>
          </w:p>
        </w:tc>
        <w:tc>
          <w:tcPr>
            <w:tcW w:w="1072" w:type="dxa"/>
            <w:vAlign w:val="center"/>
            <w:hideMark/>
          </w:tcPr>
          <w:p w:rsidR="00F34749" w:rsidRPr="00F34749" w:rsidRDefault="00F34749" w:rsidP="00F34749">
            <w:pPr>
              <w:spacing w:before="120" w:after="0" w:line="240" w:lineRule="auto"/>
              <w:ind w:right="-57"/>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Марка і модель автобуса</w:t>
            </w:r>
          </w:p>
        </w:tc>
        <w:tc>
          <w:tcPr>
            <w:tcW w:w="1338" w:type="dxa"/>
            <w:vAlign w:val="center"/>
          </w:tcPr>
          <w:p w:rsidR="00F34749" w:rsidRPr="00F34749" w:rsidRDefault="00F34749" w:rsidP="00F34749">
            <w:pPr>
              <w:spacing w:before="120" w:after="0" w:line="240" w:lineRule="auto"/>
              <w:ind w:right="-57"/>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Державний реєстрацій-ний номер</w:t>
            </w:r>
          </w:p>
        </w:tc>
        <w:tc>
          <w:tcPr>
            <w:tcW w:w="1588" w:type="dxa"/>
            <w:vAlign w:val="center"/>
          </w:tcPr>
          <w:p w:rsidR="00F34749" w:rsidRPr="00F34749" w:rsidRDefault="00F34749" w:rsidP="00F34749">
            <w:pPr>
              <w:spacing w:before="120" w:after="0" w:line="240" w:lineRule="auto"/>
              <w:ind w:right="-57"/>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Рік випуску/ дата першої реєстрації </w:t>
            </w:r>
            <w:r w:rsidRPr="00F34749">
              <w:rPr>
                <w:rFonts w:ascii="Times New Roman" w:eastAsia="Times New Roman" w:hAnsi="Times New Roman" w:cs="Times New Roman"/>
                <w:sz w:val="24"/>
                <w:szCs w:val="24"/>
                <w:lang w:eastAsia="ru-RU"/>
              </w:rPr>
              <w:br/>
              <w:t>(за наявності такої відмітки у свідоцтві про реєстрацію)</w:t>
            </w:r>
          </w:p>
        </w:tc>
        <w:tc>
          <w:tcPr>
            <w:tcW w:w="1389" w:type="dxa"/>
            <w:gridSpan w:val="2"/>
            <w:vAlign w:val="center"/>
          </w:tcPr>
          <w:p w:rsidR="00F34749" w:rsidRPr="00F34749" w:rsidRDefault="00F34749" w:rsidP="00F34749">
            <w:pPr>
              <w:spacing w:before="120" w:after="0" w:line="240" w:lineRule="auto"/>
              <w:ind w:right="-57"/>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Пасажиро-місткість (загальна пасажиро-місткість/ кількість місць для сидіння пасажирів)</w:t>
            </w:r>
          </w:p>
        </w:tc>
        <w:tc>
          <w:tcPr>
            <w:tcW w:w="1382" w:type="dxa"/>
            <w:gridSpan w:val="2"/>
            <w:vAlign w:val="center"/>
            <w:hideMark/>
          </w:tcPr>
          <w:p w:rsidR="00F34749" w:rsidRPr="00F34749" w:rsidRDefault="00F34749" w:rsidP="00F34749">
            <w:pPr>
              <w:spacing w:before="120" w:after="0" w:line="240" w:lineRule="auto"/>
              <w:ind w:right="-109"/>
              <w:jc w:val="center"/>
              <w:rPr>
                <w:rFonts w:ascii="Times New Roman" w:eastAsia="Times New Roman" w:hAnsi="Times New Roman" w:cs="Times New Roman"/>
                <w:sz w:val="24"/>
                <w:szCs w:val="24"/>
                <w:lang w:eastAsia="ru-RU"/>
              </w:rPr>
            </w:pPr>
            <w:proofErr w:type="spellStart"/>
            <w:r w:rsidRPr="00F34749">
              <w:rPr>
                <w:rFonts w:ascii="Times New Roman" w:eastAsia="Times New Roman" w:hAnsi="Times New Roman" w:cs="Times New Roman"/>
                <w:sz w:val="24"/>
                <w:szCs w:val="24"/>
                <w:lang w:eastAsia="ru-RU"/>
              </w:rPr>
              <w:t>Підтвер-дження</w:t>
            </w:r>
            <w:proofErr w:type="spellEnd"/>
            <w:r w:rsidRPr="00F34749">
              <w:rPr>
                <w:rFonts w:ascii="Times New Roman" w:eastAsia="Times New Roman" w:hAnsi="Times New Roman" w:cs="Times New Roman"/>
                <w:sz w:val="24"/>
                <w:szCs w:val="24"/>
                <w:lang w:eastAsia="ru-RU"/>
              </w:rPr>
              <w:t xml:space="preserve"> права використання автобуса (серія та номер свідоцтва про реєстрацію автобуса)</w:t>
            </w:r>
          </w:p>
        </w:tc>
        <w:tc>
          <w:tcPr>
            <w:tcW w:w="1594" w:type="dxa"/>
            <w:vAlign w:val="center"/>
            <w:hideMark/>
          </w:tcPr>
          <w:p w:rsidR="00F34749" w:rsidRPr="00F34749" w:rsidRDefault="00F34749" w:rsidP="00F34749">
            <w:pPr>
              <w:spacing w:before="120" w:after="0" w:line="240" w:lineRule="auto"/>
              <w:ind w:right="-57"/>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Відповідність екологічним нормам транспортного засобу </w:t>
            </w:r>
            <w:r w:rsidRPr="00F34749">
              <w:rPr>
                <w:rFonts w:ascii="Times New Roman" w:eastAsia="Times New Roman" w:hAnsi="Times New Roman" w:cs="Times New Roman"/>
                <w:sz w:val="24"/>
                <w:szCs w:val="24"/>
                <w:lang w:eastAsia="ru-RU"/>
              </w:rPr>
              <w:br/>
              <w:t>(за умови відповідності автобуса категорії Євро-3 і вище)</w:t>
            </w:r>
          </w:p>
        </w:tc>
        <w:tc>
          <w:tcPr>
            <w:tcW w:w="1526" w:type="dxa"/>
            <w:gridSpan w:val="2"/>
          </w:tcPr>
          <w:p w:rsidR="00F34749" w:rsidRPr="00F34749" w:rsidRDefault="00F34749" w:rsidP="00F34749">
            <w:pPr>
              <w:spacing w:after="0" w:line="240" w:lineRule="auto"/>
              <w:ind w:right="-108"/>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Перелік елементів доступності автобуса </w:t>
            </w:r>
            <w:r w:rsidRPr="00F34749">
              <w:rPr>
                <w:rFonts w:ascii="Times New Roman" w:eastAsia="Times New Roman" w:hAnsi="Times New Roman" w:cs="Times New Roman"/>
                <w:sz w:val="24"/>
                <w:szCs w:val="24"/>
                <w:lang w:eastAsia="ru-RU"/>
              </w:rPr>
              <w:br/>
              <w:t>для осіб з інвалідністю</w:t>
            </w:r>
            <w:r w:rsidRPr="00F34749">
              <w:rPr>
                <w:rFonts w:ascii="Times New Roman" w:eastAsia="Times New Roman" w:hAnsi="Times New Roman" w:cs="Times New Roman"/>
                <w:sz w:val="24"/>
                <w:szCs w:val="24"/>
                <w:lang w:eastAsia="ru-RU"/>
              </w:rPr>
              <w:br/>
              <w:t xml:space="preserve"> та інших </w:t>
            </w:r>
            <w:proofErr w:type="spellStart"/>
            <w:r w:rsidRPr="00F34749">
              <w:rPr>
                <w:rFonts w:ascii="Times New Roman" w:eastAsia="Times New Roman" w:hAnsi="Times New Roman" w:cs="Times New Roman"/>
                <w:sz w:val="24"/>
                <w:szCs w:val="24"/>
                <w:lang w:eastAsia="ru-RU"/>
              </w:rPr>
              <w:t>маломобільних</w:t>
            </w:r>
            <w:proofErr w:type="spellEnd"/>
            <w:r w:rsidRPr="00F34749">
              <w:rPr>
                <w:rFonts w:ascii="Times New Roman" w:eastAsia="Times New Roman" w:hAnsi="Times New Roman" w:cs="Times New Roman"/>
                <w:sz w:val="24"/>
                <w:szCs w:val="24"/>
                <w:lang w:eastAsia="ru-RU"/>
              </w:rPr>
              <w:t xml:space="preserve"> груп населення</w:t>
            </w:r>
          </w:p>
          <w:p w:rsidR="00F34749" w:rsidRPr="00F34749" w:rsidRDefault="00F34749" w:rsidP="00F34749">
            <w:pPr>
              <w:spacing w:after="0" w:line="240" w:lineRule="auto"/>
              <w:ind w:right="-108"/>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(зазначається за умови подання таких автобусів на конкурс)</w:t>
            </w:r>
          </w:p>
        </w:tc>
      </w:tr>
      <w:tr w:rsidR="00F34749" w:rsidRPr="00F34749" w:rsidTr="00581792">
        <w:tblPrEx>
          <w:tblBorders>
            <w:top w:val="none" w:sz="0" w:space="0" w:color="auto"/>
            <w:bottom w:val="none" w:sz="0" w:space="0" w:color="auto"/>
            <w:insideH w:val="none" w:sz="0" w:space="0" w:color="auto"/>
            <w:insideV w:val="none" w:sz="0" w:space="0" w:color="auto"/>
          </w:tblBorders>
        </w:tblPrEx>
        <w:trPr>
          <w:gridBefore w:val="1"/>
          <w:gridAfter w:val="1"/>
          <w:wBefore w:w="89" w:type="dxa"/>
          <w:wAfter w:w="284" w:type="dxa"/>
        </w:trPr>
        <w:tc>
          <w:tcPr>
            <w:tcW w:w="4938" w:type="dxa"/>
            <w:gridSpan w:val="5"/>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_________________________________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 xml:space="preserve">(найменування посади керівника автомобільного перевізника-претендента, фізичної особи - </w:t>
            </w:r>
            <w:r w:rsidRPr="00F34749">
              <w:rPr>
                <w:rFonts w:ascii="Times New Roman" w:eastAsia="Calibri" w:hAnsi="Times New Roman" w:cs="Times New Roman"/>
                <w:sz w:val="20"/>
                <w:szCs w:val="20"/>
                <w:lang w:eastAsia="ru-RU"/>
              </w:rPr>
              <w:br/>
              <w:t>підприємця або уповноваженої особи)</w:t>
            </w:r>
          </w:p>
        </w:tc>
        <w:tc>
          <w:tcPr>
            <w:tcW w:w="1877" w:type="dxa"/>
            <w:gridSpan w:val="2"/>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(підпис)</w:t>
            </w:r>
          </w:p>
        </w:tc>
        <w:tc>
          <w:tcPr>
            <w:tcW w:w="3533" w:type="dxa"/>
            <w:gridSpan w:val="3"/>
            <w:shd w:val="clear" w:color="auto" w:fill="auto"/>
            <w:hideMark/>
          </w:tcPr>
          <w:p w:rsidR="00F34749" w:rsidRPr="00F34749" w:rsidRDefault="00F34749" w:rsidP="00F34749">
            <w:pPr>
              <w:spacing w:before="120" w:after="0" w:line="240" w:lineRule="auto"/>
              <w:jc w:val="center"/>
              <w:rPr>
                <w:rFonts w:ascii="Times New Roman" w:eastAsia="Calibri" w:hAnsi="Times New Roman" w:cs="Times New Roman"/>
                <w:sz w:val="24"/>
                <w:szCs w:val="24"/>
                <w:lang w:eastAsia="ru-RU"/>
              </w:rPr>
            </w:pPr>
            <w:r w:rsidRPr="00F34749">
              <w:rPr>
                <w:rFonts w:ascii="Times New Roman" w:eastAsia="Calibri" w:hAnsi="Times New Roman" w:cs="Times New Roman"/>
                <w:sz w:val="24"/>
                <w:szCs w:val="24"/>
                <w:lang w:eastAsia="ru-RU"/>
              </w:rPr>
              <w:t>________________________</w:t>
            </w:r>
            <w:r w:rsidRPr="00F34749">
              <w:rPr>
                <w:rFonts w:ascii="Times New Roman" w:eastAsia="Calibri" w:hAnsi="Times New Roman" w:cs="Times New Roman"/>
                <w:sz w:val="24"/>
                <w:szCs w:val="24"/>
                <w:lang w:eastAsia="ru-RU"/>
              </w:rPr>
              <w:br/>
            </w:r>
            <w:r w:rsidRPr="00F34749">
              <w:rPr>
                <w:rFonts w:ascii="Times New Roman" w:eastAsia="Calibri" w:hAnsi="Times New Roman" w:cs="Times New Roman"/>
                <w:sz w:val="20"/>
                <w:szCs w:val="20"/>
                <w:lang w:eastAsia="ru-RU"/>
              </w:rPr>
              <w:t>(прізвище, ім’я, по батькові)</w:t>
            </w:r>
          </w:p>
        </w:tc>
      </w:tr>
    </w:tbl>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 _________ 20___ року</w:t>
      </w: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vertAlign w:val="superscript"/>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spacing w:after="0" w:line="228" w:lineRule="auto"/>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4B6D3C">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3</w:t>
      </w:r>
    </w:p>
    <w:p w:rsidR="00F34749" w:rsidRPr="00F34749" w:rsidRDefault="00F34749" w:rsidP="004B6D3C">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4B6D3C">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4B6D3C">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4B6D3C">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spacing w:after="0" w:line="228" w:lineRule="auto"/>
        <w:rPr>
          <w:rFonts w:ascii="Times New Roman" w:eastAsia="Times New Roman" w:hAnsi="Times New Roman" w:cs="Times New Roman"/>
          <w:sz w:val="24"/>
          <w:szCs w:val="24"/>
          <w:lang w:eastAsia="ru-RU"/>
        </w:rPr>
      </w:pPr>
    </w:p>
    <w:p w:rsidR="00F34749" w:rsidRPr="00F34749" w:rsidRDefault="00F34749" w:rsidP="00F34749">
      <w:pPr>
        <w:spacing w:after="0" w:line="228" w:lineRule="auto"/>
        <w:rPr>
          <w:rFonts w:ascii="Times New Roman" w:eastAsia="Times New Roman" w:hAnsi="Times New Roman" w:cs="Times New Roman"/>
          <w:sz w:val="24"/>
          <w:szCs w:val="24"/>
          <w:lang w:eastAsia="ru-RU"/>
        </w:rPr>
      </w:pPr>
    </w:p>
    <w:p w:rsidR="00F34749" w:rsidRPr="00F34749" w:rsidRDefault="004B6D3C" w:rsidP="00F34749">
      <w:pPr>
        <w:spacing w:after="0" w:line="22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749" w:rsidRPr="00F34749">
        <w:rPr>
          <w:rFonts w:ascii="Times New Roman" w:eastAsia="Times New Roman" w:hAnsi="Times New Roman" w:cs="Times New Roman"/>
          <w:sz w:val="24"/>
          <w:szCs w:val="24"/>
          <w:lang w:eastAsia="ru-RU"/>
        </w:rPr>
        <w:t xml:space="preserve">   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                 </w:t>
      </w:r>
      <w:r w:rsidR="004B6D3C">
        <w:rPr>
          <w:rFonts w:ascii="Times New Roman" w:eastAsia="Times New Roman" w:hAnsi="Times New Roman" w:cs="Times New Roman"/>
          <w:sz w:val="20"/>
          <w:szCs w:val="20"/>
          <w:lang w:eastAsia="ru-RU"/>
        </w:rPr>
        <w:t xml:space="preserve">                                                                                          </w:t>
      </w:r>
      <w:r w:rsidRPr="00F34749">
        <w:rPr>
          <w:rFonts w:ascii="Times New Roman" w:eastAsia="Times New Roman" w:hAnsi="Times New Roman" w:cs="Times New Roman"/>
          <w:sz w:val="20"/>
          <w:szCs w:val="20"/>
          <w:lang w:eastAsia="ru-RU"/>
        </w:rPr>
        <w:t xml:space="preserve">  (найменування організатора перевезень)</w:t>
      </w:r>
    </w:p>
    <w:p w:rsidR="00F34749" w:rsidRPr="00F34749" w:rsidRDefault="00F34749" w:rsidP="00F34749">
      <w:pPr>
        <w:spacing w:before="360" w:after="240" w:line="228"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ВІДОМОСТІ</w:t>
      </w:r>
      <w:r w:rsidRPr="00F34749">
        <w:rPr>
          <w:rFonts w:ascii="Times New Roman" w:eastAsia="Times New Roman" w:hAnsi="Times New Roman" w:cs="Times New Roman"/>
          <w:b/>
          <w:sz w:val="28"/>
          <w:szCs w:val="28"/>
          <w:lang w:eastAsia="ru-RU"/>
        </w:rPr>
        <w:br/>
        <w:t>про додаткові умови обслуговування маршруту</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__________________</w:t>
      </w:r>
      <w:r w:rsidRPr="00F34749">
        <w:rPr>
          <w:rFonts w:ascii="Times New Roman" w:eastAsia="Times New Roman" w:hAnsi="Times New Roman" w:cs="Times New Roman"/>
          <w:sz w:val="24"/>
          <w:szCs w:val="24"/>
          <w:lang w:val="ru-RU" w:eastAsia="ru-RU"/>
        </w:rPr>
        <w:t>__________</w:t>
      </w:r>
      <w:r w:rsidRPr="00F34749">
        <w:rPr>
          <w:rFonts w:ascii="Times New Roman" w:eastAsia="Times New Roman" w:hAnsi="Times New Roman" w:cs="Times New Roman"/>
          <w:sz w:val="24"/>
          <w:szCs w:val="24"/>
          <w:lang w:eastAsia="ru-RU"/>
        </w:rPr>
        <w:t>____________, повідомляю про ___________________:</w:t>
      </w:r>
    </w:p>
    <w:p w:rsidR="00F34749" w:rsidRPr="00F34749" w:rsidRDefault="00F34749" w:rsidP="00F34749">
      <w:pPr>
        <w:spacing w:after="0" w:line="228"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(найменування автомобільного перевізника-претендента)</w:t>
      </w:r>
    </w:p>
    <w:p w:rsidR="00F34749" w:rsidRPr="00F34749" w:rsidRDefault="00F34749" w:rsidP="00F34749">
      <w:pPr>
        <w:spacing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____________________________</w:t>
      </w:r>
      <w:r w:rsidRPr="00F34749">
        <w:rPr>
          <w:rFonts w:ascii="Times New Roman" w:eastAsia="Times New Roman" w:hAnsi="Times New Roman" w:cs="Times New Roman"/>
          <w:sz w:val="24"/>
          <w:szCs w:val="24"/>
          <w:lang w:val="ru-RU" w:eastAsia="ru-RU"/>
        </w:rPr>
        <w:t>__________</w:t>
      </w:r>
      <w:r w:rsidRPr="00F34749">
        <w:rPr>
          <w:rFonts w:ascii="Times New Roman" w:eastAsia="Times New Roman" w:hAnsi="Times New Roman" w:cs="Times New Roman"/>
          <w:sz w:val="24"/>
          <w:szCs w:val="24"/>
          <w:lang w:eastAsia="ru-RU"/>
        </w:rPr>
        <w:t>_____________________________________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(зазначається інформація про плановану вартість проїзду, наявність додаткових</w:t>
      </w:r>
    </w:p>
    <w:p w:rsidR="00F34749" w:rsidRPr="00F34749" w:rsidRDefault="00F34749" w:rsidP="00F34749">
      <w:pPr>
        <w:spacing w:after="0" w:line="228"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______________________________________________</w:t>
      </w:r>
      <w:r w:rsidRPr="00F34749">
        <w:rPr>
          <w:rFonts w:ascii="Times New Roman" w:eastAsia="Times New Roman" w:hAnsi="Times New Roman" w:cs="Times New Roman"/>
          <w:sz w:val="20"/>
          <w:szCs w:val="20"/>
          <w:lang w:val="ru-RU" w:eastAsia="ru-RU"/>
        </w:rPr>
        <w:t>_________________________</w:t>
      </w:r>
      <w:r w:rsidRPr="00F34749">
        <w:rPr>
          <w:rFonts w:ascii="Times New Roman" w:eastAsia="Times New Roman" w:hAnsi="Times New Roman" w:cs="Times New Roman"/>
          <w:sz w:val="20"/>
          <w:szCs w:val="20"/>
          <w:lang w:eastAsia="ru-RU"/>
        </w:rPr>
        <w:t>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засобів чи послуг, які автомобільний перевізник-претендент буде використовувати чи надавати</w:t>
      </w:r>
    </w:p>
    <w:p w:rsidR="00F34749" w:rsidRPr="00F34749" w:rsidRDefault="00F34749" w:rsidP="00F34749">
      <w:pPr>
        <w:spacing w:after="0" w:line="228" w:lineRule="auto"/>
        <w:rPr>
          <w:rFonts w:ascii="Times New Roman" w:eastAsia="Times New Roman" w:hAnsi="Times New Roman" w:cs="Times New Roman"/>
          <w:sz w:val="20"/>
          <w:szCs w:val="20"/>
          <w:lang w:val="ru-RU" w:eastAsia="ru-RU"/>
        </w:rPr>
      </w:pPr>
      <w:r w:rsidRPr="00F34749">
        <w:rPr>
          <w:rFonts w:ascii="Times New Roman" w:eastAsia="Times New Roman" w:hAnsi="Times New Roman" w:cs="Times New Roman"/>
          <w:sz w:val="20"/>
          <w:szCs w:val="20"/>
          <w:lang w:eastAsia="ru-RU"/>
        </w:rPr>
        <w:t>_________________________________________________________________</w:t>
      </w:r>
      <w:r w:rsidRPr="00F34749">
        <w:rPr>
          <w:rFonts w:ascii="Times New Roman" w:eastAsia="Times New Roman" w:hAnsi="Times New Roman" w:cs="Times New Roman"/>
          <w:sz w:val="20"/>
          <w:szCs w:val="20"/>
          <w:lang w:val="ru-RU" w:eastAsia="ru-RU"/>
        </w:rPr>
        <w:t>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додатково під час надання послуг з перевезення пасажирів на маршруті, </w:t>
      </w:r>
    </w:p>
    <w:p w:rsidR="00F34749" w:rsidRPr="00F34749" w:rsidRDefault="00F34749" w:rsidP="00F34749">
      <w:pPr>
        <w:spacing w:after="0" w:line="228" w:lineRule="auto"/>
        <w:rPr>
          <w:rFonts w:ascii="Times New Roman" w:eastAsia="Times New Roman" w:hAnsi="Times New Roman" w:cs="Times New Roman"/>
          <w:sz w:val="20"/>
          <w:szCs w:val="20"/>
          <w:lang w:val="ru-RU" w:eastAsia="ru-RU"/>
        </w:rPr>
      </w:pPr>
      <w:r w:rsidRPr="00F34749">
        <w:rPr>
          <w:rFonts w:ascii="Times New Roman" w:eastAsia="Times New Roman" w:hAnsi="Times New Roman" w:cs="Times New Roman"/>
          <w:sz w:val="20"/>
          <w:szCs w:val="20"/>
          <w:lang w:eastAsia="ru-RU"/>
        </w:rPr>
        <w:t>_________________________________________________________________</w:t>
      </w:r>
      <w:r w:rsidRPr="00F34749">
        <w:rPr>
          <w:rFonts w:ascii="Times New Roman" w:eastAsia="Times New Roman" w:hAnsi="Times New Roman" w:cs="Times New Roman"/>
          <w:sz w:val="20"/>
          <w:szCs w:val="20"/>
          <w:lang w:val="ru-RU" w:eastAsia="ru-RU"/>
        </w:rPr>
        <w:t>_________________________</w:t>
      </w:r>
    </w:p>
    <w:p w:rsidR="00F34749" w:rsidRPr="00F34749" w:rsidRDefault="00F34749" w:rsidP="00F34749">
      <w:pPr>
        <w:spacing w:after="0" w:line="228"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право працювати на якому він претендує отримати)</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tbl>
      <w:tblPr>
        <w:tblW w:w="0" w:type="auto"/>
        <w:tblInd w:w="-459" w:type="dxa"/>
        <w:tblLook w:val="04A0" w:firstRow="1" w:lastRow="0" w:firstColumn="1" w:lastColumn="0" w:noHBand="0" w:noVBand="1"/>
      </w:tblPr>
      <w:tblGrid>
        <w:gridCol w:w="4820"/>
        <w:gridCol w:w="1830"/>
        <w:gridCol w:w="3096"/>
      </w:tblGrid>
      <w:tr w:rsidR="00F34749" w:rsidRPr="00F34749" w:rsidTr="00581792">
        <w:tc>
          <w:tcPr>
            <w:tcW w:w="4820"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________________</w:t>
            </w:r>
            <w:r w:rsidRPr="00F34749">
              <w:rPr>
                <w:rFonts w:ascii="Times New Roman" w:eastAsia="Calibri" w:hAnsi="Times New Roman" w:cs="Times New Roman"/>
                <w:sz w:val="20"/>
                <w:szCs w:val="20"/>
                <w:lang w:val="ru-RU" w:eastAsia="ru-RU"/>
              </w:rPr>
              <w:t>_________</w:t>
            </w:r>
            <w:r w:rsidRPr="00F34749">
              <w:rPr>
                <w:rFonts w:ascii="Times New Roman" w:eastAsia="Calibri" w:hAnsi="Times New Roman" w:cs="Times New Roman"/>
                <w:sz w:val="20"/>
                <w:szCs w:val="20"/>
                <w:lang w:eastAsia="ru-RU"/>
              </w:rPr>
              <w:t>_____________________</w:t>
            </w:r>
            <w:r w:rsidRPr="00F34749">
              <w:rPr>
                <w:rFonts w:ascii="Times New Roman" w:eastAsia="Calibri" w:hAnsi="Times New Roman" w:cs="Times New Roman"/>
                <w:sz w:val="20"/>
                <w:szCs w:val="20"/>
                <w:lang w:eastAsia="ru-RU"/>
              </w:rPr>
              <w:b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w:t>
            </w:r>
            <w:r w:rsidRPr="00F34749">
              <w:rPr>
                <w:rFonts w:ascii="Times New Roman" w:eastAsia="Calibri" w:hAnsi="Times New Roman" w:cs="Times New Roman"/>
                <w:sz w:val="20"/>
                <w:szCs w:val="20"/>
                <w:lang w:eastAsia="ru-RU"/>
              </w:rPr>
              <w:br/>
              <w:t>(підпис)</w:t>
            </w:r>
          </w:p>
        </w:tc>
        <w:tc>
          <w:tcPr>
            <w:tcW w:w="3096"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w:t>
            </w:r>
            <w:r w:rsidRPr="00F34749">
              <w:rPr>
                <w:rFonts w:ascii="Times New Roman" w:eastAsia="Calibri" w:hAnsi="Times New Roman" w:cs="Times New Roman"/>
                <w:sz w:val="20"/>
                <w:szCs w:val="20"/>
                <w:lang w:val="en-US" w:eastAsia="ru-RU"/>
              </w:rPr>
              <w:t>_____</w:t>
            </w:r>
            <w:r w:rsidRPr="00F34749">
              <w:rPr>
                <w:rFonts w:ascii="Times New Roman" w:eastAsia="Calibri" w:hAnsi="Times New Roman" w:cs="Times New Roman"/>
                <w:sz w:val="20"/>
                <w:szCs w:val="20"/>
                <w:lang w:eastAsia="ru-RU"/>
              </w:rPr>
              <w:t>___</w:t>
            </w:r>
            <w:r w:rsidRPr="00F34749">
              <w:rPr>
                <w:rFonts w:ascii="Times New Roman" w:eastAsia="Calibri" w:hAnsi="Times New Roman" w:cs="Times New Roman"/>
                <w:sz w:val="20"/>
                <w:szCs w:val="20"/>
                <w:lang w:val="en-US" w:eastAsia="ru-RU"/>
              </w:rPr>
              <w:t>_</w:t>
            </w:r>
            <w:r w:rsidRPr="00F34749">
              <w:rPr>
                <w:rFonts w:ascii="Times New Roman" w:eastAsia="Calibri" w:hAnsi="Times New Roman" w:cs="Times New Roman"/>
                <w:sz w:val="20"/>
                <w:szCs w:val="20"/>
                <w:lang w:eastAsia="ru-RU"/>
              </w:rPr>
              <w:t>____________</w:t>
            </w:r>
            <w:r w:rsidRPr="00F34749">
              <w:rPr>
                <w:rFonts w:ascii="Times New Roman" w:eastAsia="Calibri" w:hAnsi="Times New Roman" w:cs="Times New Roman"/>
                <w:sz w:val="20"/>
                <w:szCs w:val="20"/>
                <w:lang w:eastAsia="ru-RU"/>
              </w:rPr>
              <w:br/>
              <w:t>(прізвище, ім’я, по батькові)</w:t>
            </w:r>
          </w:p>
        </w:tc>
      </w:tr>
    </w:tbl>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 _________ 20___ року</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D73398">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4</w:t>
      </w:r>
    </w:p>
    <w:p w:rsidR="00F34749" w:rsidRPr="00F34749" w:rsidRDefault="00F34749" w:rsidP="00D73398">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D73398">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D73398">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D73398">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w:t>
      </w:r>
      <w:r w:rsidR="00D73398">
        <w:rPr>
          <w:rFonts w:ascii="Times New Roman" w:eastAsia="Times New Roman" w:hAnsi="Times New Roman" w:cs="Times New Roman"/>
          <w:sz w:val="24"/>
          <w:szCs w:val="24"/>
          <w:lang w:eastAsia="ru-RU"/>
        </w:rPr>
        <w:t xml:space="preserve">                                                                      </w:t>
      </w:r>
      <w:r w:rsidRPr="00F34749">
        <w:rPr>
          <w:rFonts w:ascii="Times New Roman" w:eastAsia="Times New Roman" w:hAnsi="Times New Roman" w:cs="Times New Roman"/>
          <w:sz w:val="24"/>
          <w:szCs w:val="24"/>
          <w:lang w:eastAsia="ru-RU"/>
        </w:rPr>
        <w:t xml:space="preserve">   _</w:t>
      </w:r>
      <w:r w:rsidRPr="00F34749">
        <w:rPr>
          <w:rFonts w:ascii="Times New Roman" w:eastAsia="Times New Roman" w:hAnsi="Times New Roman" w:cs="Times New Roman"/>
          <w:sz w:val="24"/>
          <w:szCs w:val="24"/>
          <w:lang w:val="ru-RU" w:eastAsia="ru-RU"/>
        </w:rPr>
        <w:t>__</w:t>
      </w:r>
      <w:r w:rsidRPr="00F34749">
        <w:rPr>
          <w:rFonts w:ascii="Times New Roman" w:eastAsia="Times New Roman" w:hAnsi="Times New Roman" w:cs="Times New Roman"/>
          <w:sz w:val="24"/>
          <w:szCs w:val="24"/>
          <w:lang w:eastAsia="ru-RU"/>
        </w:rPr>
        <w:t>___________________________________</w:t>
      </w:r>
    </w:p>
    <w:p w:rsidR="00F34749" w:rsidRPr="00F34749" w:rsidRDefault="00D73398" w:rsidP="00F34749">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34749" w:rsidRPr="00F34749">
        <w:rPr>
          <w:rFonts w:ascii="Times New Roman" w:eastAsia="Times New Roman" w:hAnsi="Times New Roman" w:cs="Times New Roman"/>
          <w:sz w:val="20"/>
          <w:szCs w:val="20"/>
          <w:lang w:eastAsia="ru-RU"/>
        </w:rPr>
        <w:t>(найменування організатора перевезень)</w:t>
      </w:r>
    </w:p>
    <w:p w:rsidR="00F34749" w:rsidRPr="00F34749" w:rsidRDefault="00F34749" w:rsidP="00F34749">
      <w:pPr>
        <w:spacing w:before="360" w:after="360" w:line="228"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АНКЕТА</w:t>
      </w:r>
      <w:r w:rsidRPr="00F34749">
        <w:rPr>
          <w:rFonts w:ascii="Times New Roman" w:eastAsia="Times New Roman" w:hAnsi="Times New Roman" w:cs="Times New Roman"/>
          <w:b/>
          <w:sz w:val="28"/>
          <w:szCs w:val="28"/>
          <w:lang w:eastAsia="ru-RU"/>
        </w:rPr>
        <w:br/>
        <w:t xml:space="preserve">до заяви про участь у конкурсі з перевезення пасажирів </w:t>
      </w:r>
      <w:r w:rsidRPr="00F34749">
        <w:rPr>
          <w:rFonts w:ascii="Times New Roman" w:eastAsia="Times New Roman" w:hAnsi="Times New Roman" w:cs="Times New Roman"/>
          <w:b/>
          <w:sz w:val="28"/>
          <w:szCs w:val="28"/>
          <w:lang w:eastAsia="ru-RU"/>
        </w:rPr>
        <w:br/>
        <w:t>або продовження строку дії договору (дозволу)</w:t>
      </w:r>
    </w:p>
    <w:tbl>
      <w:tblPr>
        <w:tblW w:w="0" w:type="auto"/>
        <w:tblInd w:w="-318" w:type="dxa"/>
        <w:tblLook w:val="04A0" w:firstRow="1" w:lastRow="0" w:firstColumn="1" w:lastColumn="0" w:noHBand="0" w:noVBand="1"/>
      </w:tblPr>
      <w:tblGrid>
        <w:gridCol w:w="1009"/>
        <w:gridCol w:w="8596"/>
      </w:tblGrid>
      <w:tr w:rsidR="00F34749" w:rsidRPr="00F34749" w:rsidTr="00581792">
        <w:trPr>
          <w:tblHeader/>
        </w:trPr>
        <w:tc>
          <w:tcPr>
            <w:tcW w:w="1009" w:type="dxa"/>
            <w:tcBorders>
              <w:top w:val="single" w:sz="4" w:space="0" w:color="auto"/>
              <w:bottom w:val="single" w:sz="4" w:space="0" w:color="auto"/>
              <w:right w:val="single" w:sz="4" w:space="0" w:color="auto"/>
            </w:tcBorders>
            <w:shd w:val="clear" w:color="auto" w:fill="auto"/>
            <w:vAlign w:val="center"/>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roofErr w:type="spellStart"/>
            <w:r w:rsidRPr="00F34749">
              <w:rPr>
                <w:rFonts w:ascii="Times New Roman" w:eastAsia="Times New Roman" w:hAnsi="Times New Roman" w:cs="Times New Roman"/>
                <w:sz w:val="24"/>
                <w:szCs w:val="24"/>
                <w:lang w:eastAsia="ru-RU"/>
              </w:rPr>
              <w:t>Поряд-ковий</w:t>
            </w:r>
            <w:proofErr w:type="spellEnd"/>
            <w:r w:rsidRPr="00F34749">
              <w:rPr>
                <w:rFonts w:ascii="Times New Roman" w:eastAsia="Times New Roman" w:hAnsi="Times New Roman" w:cs="Times New Roman"/>
                <w:sz w:val="24"/>
                <w:szCs w:val="24"/>
                <w:lang w:eastAsia="ru-RU"/>
              </w:rPr>
              <w:t xml:space="preserve"> номер</w:t>
            </w:r>
          </w:p>
        </w:tc>
        <w:tc>
          <w:tcPr>
            <w:tcW w:w="8596" w:type="dxa"/>
            <w:tcBorders>
              <w:top w:val="single" w:sz="4" w:space="0" w:color="auto"/>
              <w:left w:val="single" w:sz="4" w:space="0" w:color="auto"/>
              <w:bottom w:val="single" w:sz="4" w:space="0" w:color="auto"/>
            </w:tcBorders>
            <w:shd w:val="clear" w:color="auto" w:fill="auto"/>
            <w:vAlign w:val="center"/>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Найменування показника</w:t>
            </w:r>
          </w:p>
        </w:tc>
      </w:tr>
      <w:tr w:rsidR="00F34749" w:rsidRPr="00F34749" w:rsidTr="00581792">
        <w:tc>
          <w:tcPr>
            <w:tcW w:w="1009" w:type="dxa"/>
            <w:tcBorders>
              <w:top w:val="single" w:sz="4" w:space="0" w:color="auto"/>
            </w:tcBorders>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w:t>
            </w:r>
          </w:p>
        </w:tc>
        <w:tc>
          <w:tcPr>
            <w:tcW w:w="8596" w:type="dxa"/>
            <w:tcBorders>
              <w:top w:val="single" w:sz="4" w:space="0" w:color="auto"/>
            </w:tcBorders>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Відомості про договір (дозвіл), про те, ким і на який період укладений (виданий) як переможцю попереднього конкурсу (за наявності)</w:t>
            </w:r>
          </w:p>
        </w:tc>
      </w:tr>
      <w:tr w:rsidR="00F34749" w:rsidRPr="00F34749" w:rsidTr="00581792">
        <w:trPr>
          <w:trHeight w:val="891"/>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w:t>
            </w:r>
          </w:p>
        </w:tc>
        <w:tc>
          <w:tcPr>
            <w:tcW w:w="8596" w:type="dxa"/>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Відомості про документи, що підтверджують право власності чи користування земельними ділянками, а також право власності чи користування приміщеннями, де забезпечується проведення медичного огляду водіїв, їх стажування та інструктажі, а також огляд технічного стану автобусів та їх зберігання</w:t>
            </w:r>
          </w:p>
        </w:tc>
      </w:tr>
    </w:tbl>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tbl>
      <w:tblPr>
        <w:tblW w:w="0" w:type="auto"/>
        <w:tblInd w:w="-601" w:type="dxa"/>
        <w:tblLook w:val="04A0" w:firstRow="1" w:lastRow="0" w:firstColumn="1" w:lastColumn="0" w:noHBand="0" w:noVBand="1"/>
      </w:tblPr>
      <w:tblGrid>
        <w:gridCol w:w="5016"/>
        <w:gridCol w:w="1830"/>
        <w:gridCol w:w="3096"/>
      </w:tblGrid>
      <w:tr w:rsidR="00F34749" w:rsidRPr="00F34749" w:rsidTr="00581792">
        <w:tc>
          <w:tcPr>
            <w:tcW w:w="4962"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________________________________________________</w:t>
            </w:r>
            <w:r w:rsidRPr="00F34749">
              <w:rPr>
                <w:rFonts w:ascii="Times New Roman" w:eastAsia="Calibri" w:hAnsi="Times New Roman" w:cs="Times New Roman"/>
                <w:sz w:val="20"/>
                <w:szCs w:val="20"/>
                <w:lang w:eastAsia="ru-RU"/>
              </w:rPr>
              <w:br/>
              <w:t xml:space="preserve">(найменування посади керівника автомобільного перевізника-претендента, фізичної особи - </w:t>
            </w:r>
            <w:r w:rsidRPr="00F34749">
              <w:rPr>
                <w:rFonts w:ascii="Times New Roman" w:eastAsia="Calibri" w:hAnsi="Times New Roman" w:cs="Times New Roman"/>
                <w:sz w:val="20"/>
                <w:szCs w:val="20"/>
                <w:lang w:eastAsia="ru-RU"/>
              </w:rPr>
              <w:br/>
              <w:t>підприємця або уповноваженої особи)</w:t>
            </w:r>
          </w:p>
        </w:tc>
        <w:tc>
          <w:tcPr>
            <w:tcW w:w="1830"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w:t>
            </w:r>
            <w:r w:rsidRPr="00F34749">
              <w:rPr>
                <w:rFonts w:ascii="Times New Roman" w:eastAsia="Calibri" w:hAnsi="Times New Roman" w:cs="Times New Roman"/>
                <w:sz w:val="20"/>
                <w:szCs w:val="20"/>
                <w:lang w:eastAsia="ru-RU"/>
              </w:rPr>
              <w:br/>
              <w:t>(підпис)</w:t>
            </w:r>
          </w:p>
        </w:tc>
        <w:tc>
          <w:tcPr>
            <w:tcW w:w="3096" w:type="dxa"/>
            <w:shd w:val="clear" w:color="auto" w:fill="auto"/>
            <w:hideMark/>
          </w:tcPr>
          <w:p w:rsidR="00F34749" w:rsidRPr="00F34749" w:rsidRDefault="00F34749" w:rsidP="00F34749">
            <w:pPr>
              <w:spacing w:before="120" w:after="0" w:line="228"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____________________________</w:t>
            </w:r>
            <w:r w:rsidRPr="00F34749">
              <w:rPr>
                <w:rFonts w:ascii="Times New Roman" w:eastAsia="Calibri" w:hAnsi="Times New Roman" w:cs="Times New Roman"/>
                <w:sz w:val="20"/>
                <w:szCs w:val="20"/>
                <w:lang w:eastAsia="ru-RU"/>
              </w:rPr>
              <w:br/>
              <w:t>(прізвище, ім’я, по батькові)</w:t>
            </w:r>
          </w:p>
        </w:tc>
      </w:tr>
    </w:tbl>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 _________ 20___ року</w:t>
      </w:r>
    </w:p>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5</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spacing w:before="600" w:after="0" w:line="240"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          </w:t>
      </w:r>
      <w:r w:rsidR="00EC6411">
        <w:rPr>
          <w:rFonts w:ascii="Times New Roman" w:eastAsia="Times New Roman" w:hAnsi="Times New Roman" w:cs="Times New Roman"/>
          <w:sz w:val="24"/>
          <w:szCs w:val="24"/>
          <w:lang w:eastAsia="ru-RU"/>
        </w:rPr>
        <w:t xml:space="preserve">                                                                   </w:t>
      </w:r>
      <w:r w:rsidRPr="00F34749">
        <w:rPr>
          <w:rFonts w:ascii="Times New Roman" w:eastAsia="Times New Roman" w:hAnsi="Times New Roman" w:cs="Times New Roman"/>
          <w:sz w:val="24"/>
          <w:szCs w:val="24"/>
          <w:lang w:eastAsia="ru-RU"/>
        </w:rPr>
        <w:t xml:space="preserve">   ____________________________________</w:t>
      </w:r>
    </w:p>
    <w:p w:rsidR="00F34749" w:rsidRPr="00F34749" w:rsidRDefault="00EC6411" w:rsidP="00F347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34749" w:rsidRPr="00F34749">
        <w:rPr>
          <w:rFonts w:ascii="Times New Roman" w:eastAsia="Times New Roman" w:hAnsi="Times New Roman" w:cs="Times New Roman"/>
          <w:sz w:val="20"/>
          <w:szCs w:val="20"/>
          <w:lang w:eastAsia="ru-RU"/>
        </w:rPr>
        <w:t>(найменування організатора перевезень)</w:t>
      </w:r>
    </w:p>
    <w:p w:rsidR="00F34749" w:rsidRPr="00F34749" w:rsidRDefault="00F34749" w:rsidP="00F34749">
      <w:pPr>
        <w:spacing w:before="360" w:after="240" w:line="240"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ВІДОМОСТІ</w:t>
      </w:r>
      <w:r w:rsidRPr="00F34749">
        <w:rPr>
          <w:rFonts w:ascii="Times New Roman" w:eastAsia="Times New Roman" w:hAnsi="Times New Roman" w:cs="Times New Roman"/>
          <w:b/>
          <w:sz w:val="28"/>
          <w:szCs w:val="28"/>
          <w:lang w:eastAsia="ru-RU"/>
        </w:rPr>
        <w:br/>
        <w:t xml:space="preserve">щодо інвестування коштів на придбання більш </w:t>
      </w:r>
      <w:r w:rsidRPr="00F34749">
        <w:rPr>
          <w:rFonts w:ascii="Times New Roman" w:eastAsia="Times New Roman" w:hAnsi="Times New Roman" w:cs="Times New Roman"/>
          <w:b/>
          <w:sz w:val="28"/>
          <w:szCs w:val="28"/>
          <w:lang w:eastAsia="ru-RU"/>
        </w:rPr>
        <w:br/>
        <w:t>нових та/або комфортабельних автобусів</w:t>
      </w: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w:t>
      </w:r>
      <w:r w:rsidRPr="00F34749">
        <w:rPr>
          <w:rFonts w:ascii="Times New Roman" w:eastAsia="Times New Roman" w:hAnsi="Times New Roman" w:cs="Times New Roman"/>
          <w:sz w:val="24"/>
          <w:szCs w:val="24"/>
          <w:lang w:val="ru-RU" w:eastAsia="ru-RU"/>
        </w:rPr>
        <w:t>____</w:t>
      </w:r>
      <w:r w:rsidRPr="00F34749">
        <w:rPr>
          <w:rFonts w:ascii="Times New Roman" w:eastAsia="Times New Roman" w:hAnsi="Times New Roman" w:cs="Times New Roman"/>
          <w:sz w:val="24"/>
          <w:szCs w:val="24"/>
          <w:lang w:eastAsia="ru-RU"/>
        </w:rPr>
        <w:t>_____________, повідомляю про ___</w:t>
      </w:r>
      <w:r w:rsidRPr="00F34749">
        <w:rPr>
          <w:rFonts w:ascii="Times New Roman" w:eastAsia="Times New Roman" w:hAnsi="Times New Roman" w:cs="Times New Roman"/>
          <w:sz w:val="24"/>
          <w:szCs w:val="24"/>
          <w:lang w:val="ru-RU" w:eastAsia="ru-RU"/>
        </w:rPr>
        <w:t>______</w:t>
      </w:r>
      <w:r w:rsidRPr="00F34749">
        <w:rPr>
          <w:rFonts w:ascii="Times New Roman" w:eastAsia="Times New Roman" w:hAnsi="Times New Roman" w:cs="Times New Roman"/>
          <w:sz w:val="24"/>
          <w:szCs w:val="24"/>
          <w:lang w:eastAsia="ru-RU"/>
        </w:rPr>
        <w:t>________________:</w:t>
      </w:r>
    </w:p>
    <w:p w:rsidR="00F34749" w:rsidRPr="00F34749" w:rsidRDefault="00F34749" w:rsidP="00F34749">
      <w:pPr>
        <w:spacing w:after="0" w:line="240"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(найменування автомобільного перевізника)</w:t>
      </w:r>
    </w:p>
    <w:p w:rsidR="00F34749" w:rsidRPr="00F34749" w:rsidRDefault="00F34749" w:rsidP="00F34749">
      <w:pPr>
        <w:spacing w:after="0" w:line="240" w:lineRule="auto"/>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__________________________________________________________________________________________</w:t>
      </w:r>
    </w:p>
    <w:p w:rsidR="00F34749" w:rsidRPr="00F34749" w:rsidRDefault="00F34749" w:rsidP="00F34749">
      <w:pPr>
        <w:spacing w:after="0" w:line="240" w:lineRule="auto"/>
        <w:jc w:val="center"/>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(зазначається інформація про суму коштів, інвестованих на придбання більш нових </w:t>
      </w:r>
      <w:r w:rsidRPr="00F34749">
        <w:rPr>
          <w:rFonts w:ascii="Times New Roman" w:eastAsia="Times New Roman" w:hAnsi="Times New Roman" w:cs="Times New Roman"/>
          <w:sz w:val="20"/>
          <w:szCs w:val="20"/>
          <w:lang w:eastAsia="ru-RU"/>
        </w:rPr>
        <w:br/>
        <w:t xml:space="preserve">та/або комфортабельних автобусів, із зазначенням реєстраційних даних документів, які </w:t>
      </w:r>
      <w:r w:rsidRPr="00F34749">
        <w:rPr>
          <w:rFonts w:ascii="Times New Roman" w:eastAsia="Times New Roman" w:hAnsi="Times New Roman" w:cs="Times New Roman"/>
          <w:sz w:val="20"/>
          <w:szCs w:val="20"/>
          <w:lang w:eastAsia="ru-RU"/>
        </w:rPr>
        <w:br/>
        <w:t>підтверджують належність таких автобусів перевізнику)</w:t>
      </w:r>
    </w:p>
    <w:p w:rsidR="00F34749" w:rsidRPr="00F34749" w:rsidRDefault="00F34749" w:rsidP="00F34749">
      <w:pPr>
        <w:spacing w:before="120" w:after="0" w:line="240" w:lineRule="auto"/>
        <w:rPr>
          <w:rFonts w:ascii="Times New Roman" w:eastAsia="Times New Roman" w:hAnsi="Times New Roman" w:cs="Times New Roman"/>
          <w:sz w:val="20"/>
          <w:szCs w:val="20"/>
          <w:lang w:eastAsia="ru-RU"/>
        </w:rPr>
      </w:pP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tbl>
      <w:tblPr>
        <w:tblW w:w="10030" w:type="dxa"/>
        <w:tblLook w:val="04A0" w:firstRow="1" w:lastRow="0" w:firstColumn="1" w:lastColumn="0" w:noHBand="0" w:noVBand="1"/>
      </w:tblPr>
      <w:tblGrid>
        <w:gridCol w:w="5104"/>
        <w:gridCol w:w="1830"/>
        <w:gridCol w:w="3096"/>
      </w:tblGrid>
      <w:tr w:rsidR="00F34749" w:rsidRPr="00F34749" w:rsidTr="00581792">
        <w:tc>
          <w:tcPr>
            <w:tcW w:w="5104" w:type="dxa"/>
            <w:hideMark/>
          </w:tcPr>
          <w:p w:rsidR="00F34749" w:rsidRPr="00F34749" w:rsidRDefault="00F34749" w:rsidP="00F34749">
            <w:pPr>
              <w:spacing w:before="120" w:after="0" w:line="240"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w:t>
            </w:r>
            <w:r w:rsidRPr="00F34749">
              <w:rPr>
                <w:rFonts w:ascii="Times New Roman" w:eastAsia="Calibri" w:hAnsi="Times New Roman" w:cs="Times New Roman"/>
                <w:sz w:val="20"/>
                <w:szCs w:val="20"/>
                <w:lang w:val="ru-RU" w:eastAsia="ru-RU"/>
              </w:rPr>
              <w:t>__________________</w:t>
            </w:r>
            <w:r w:rsidRPr="00F34749">
              <w:rPr>
                <w:rFonts w:ascii="Times New Roman" w:eastAsia="Calibri" w:hAnsi="Times New Roman" w:cs="Times New Roman"/>
                <w:sz w:val="20"/>
                <w:szCs w:val="20"/>
                <w:lang w:eastAsia="ru-RU"/>
              </w:rPr>
              <w:t>_________________</w:t>
            </w:r>
            <w:r w:rsidRPr="00F34749">
              <w:rPr>
                <w:rFonts w:ascii="Times New Roman" w:eastAsia="Calibri" w:hAnsi="Times New Roman" w:cs="Times New Roman"/>
                <w:sz w:val="20"/>
                <w:szCs w:val="20"/>
                <w:lang w:eastAsia="ru-RU"/>
              </w:rPr>
              <w:br/>
              <w:t>(найменування посади керівника автомобільного перевізника, фізичної особи - підприємця або уповноваженої особи)</w:t>
            </w:r>
          </w:p>
        </w:tc>
        <w:tc>
          <w:tcPr>
            <w:tcW w:w="1830" w:type="dxa"/>
            <w:hideMark/>
          </w:tcPr>
          <w:p w:rsidR="00F34749" w:rsidRPr="00F34749" w:rsidRDefault="00F34749" w:rsidP="00F34749">
            <w:pPr>
              <w:spacing w:before="120" w:after="0" w:line="240"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____________</w:t>
            </w:r>
            <w:r w:rsidRPr="00F34749">
              <w:rPr>
                <w:rFonts w:ascii="Times New Roman" w:eastAsia="Calibri" w:hAnsi="Times New Roman" w:cs="Times New Roman"/>
                <w:sz w:val="20"/>
                <w:szCs w:val="20"/>
                <w:lang w:eastAsia="ru-RU"/>
              </w:rPr>
              <w:br/>
              <w:t>(підпис)</w:t>
            </w:r>
          </w:p>
        </w:tc>
        <w:tc>
          <w:tcPr>
            <w:tcW w:w="3096" w:type="dxa"/>
            <w:hideMark/>
          </w:tcPr>
          <w:p w:rsidR="00F34749" w:rsidRPr="00F34749" w:rsidRDefault="00F34749" w:rsidP="00F34749">
            <w:pPr>
              <w:spacing w:before="120" w:after="0" w:line="240" w:lineRule="auto"/>
              <w:jc w:val="center"/>
              <w:rPr>
                <w:rFonts w:ascii="Times New Roman" w:eastAsia="Calibri" w:hAnsi="Times New Roman" w:cs="Times New Roman"/>
                <w:sz w:val="20"/>
                <w:szCs w:val="20"/>
                <w:lang w:eastAsia="ru-RU"/>
              </w:rPr>
            </w:pPr>
            <w:r w:rsidRPr="00F34749">
              <w:rPr>
                <w:rFonts w:ascii="Times New Roman" w:eastAsia="Calibri" w:hAnsi="Times New Roman" w:cs="Times New Roman"/>
                <w:sz w:val="20"/>
                <w:szCs w:val="20"/>
                <w:lang w:eastAsia="ru-RU"/>
              </w:rPr>
              <w:t>______</w:t>
            </w:r>
            <w:r w:rsidRPr="00F34749">
              <w:rPr>
                <w:rFonts w:ascii="Times New Roman" w:eastAsia="Calibri" w:hAnsi="Times New Roman" w:cs="Times New Roman"/>
                <w:sz w:val="20"/>
                <w:szCs w:val="20"/>
                <w:lang w:val="en-US" w:eastAsia="ru-RU"/>
              </w:rPr>
              <w:t>_____</w:t>
            </w:r>
            <w:r w:rsidRPr="00F34749">
              <w:rPr>
                <w:rFonts w:ascii="Times New Roman" w:eastAsia="Calibri" w:hAnsi="Times New Roman" w:cs="Times New Roman"/>
                <w:sz w:val="20"/>
                <w:szCs w:val="20"/>
                <w:lang w:eastAsia="ru-RU"/>
              </w:rPr>
              <w:t>________________</w:t>
            </w:r>
            <w:r w:rsidRPr="00F34749">
              <w:rPr>
                <w:rFonts w:ascii="Times New Roman" w:eastAsia="Calibri" w:hAnsi="Times New Roman" w:cs="Times New Roman"/>
                <w:sz w:val="20"/>
                <w:szCs w:val="20"/>
                <w:lang w:eastAsia="ru-RU"/>
              </w:rPr>
              <w:br/>
              <w:t>(прізвище, ім’я, по батькові)</w:t>
            </w:r>
          </w:p>
        </w:tc>
      </w:tr>
    </w:tbl>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 _________ 20___ року</w:t>
      </w: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p w:rsidR="00F34749" w:rsidRPr="00F34749" w:rsidRDefault="00F34749" w:rsidP="00F34749">
      <w:pPr>
        <w:spacing w:before="120" w:after="0" w:line="240" w:lineRule="auto"/>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EC6411">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6</w:t>
      </w:r>
    </w:p>
    <w:p w:rsidR="00F34749" w:rsidRPr="00F34749" w:rsidRDefault="00F34749" w:rsidP="00EC6411">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EC6411">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EC6411">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EC6411">
      <w:pPr>
        <w:overflowPunct w:val="0"/>
        <w:autoSpaceDE w:val="0"/>
        <w:autoSpaceDN w:val="0"/>
        <w:adjustRightInd w:val="0"/>
        <w:spacing w:after="0" w:line="240" w:lineRule="auto"/>
        <w:ind w:firstLine="5529"/>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spacing w:after="0" w:line="228"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 xml:space="preserve">ПЕРЕЛІК </w:t>
      </w:r>
      <w:r w:rsidRPr="00F34749">
        <w:rPr>
          <w:rFonts w:ascii="Times New Roman" w:eastAsia="Times New Roman" w:hAnsi="Times New Roman" w:cs="Times New Roman"/>
          <w:b/>
          <w:sz w:val="28"/>
          <w:szCs w:val="28"/>
          <w:lang w:eastAsia="ru-RU"/>
        </w:rPr>
        <w:br/>
        <w:t xml:space="preserve"> показників нарахування балів за системою оцінки </w:t>
      </w:r>
      <w:r w:rsidRPr="00F34749">
        <w:rPr>
          <w:rFonts w:ascii="Times New Roman" w:eastAsia="Times New Roman" w:hAnsi="Times New Roman" w:cs="Times New Roman"/>
          <w:b/>
          <w:sz w:val="28"/>
          <w:szCs w:val="28"/>
          <w:lang w:val="ru-RU" w:eastAsia="ru-RU"/>
        </w:rPr>
        <w:br/>
      </w:r>
      <w:r w:rsidRPr="00F34749">
        <w:rPr>
          <w:rFonts w:ascii="Times New Roman" w:eastAsia="Times New Roman" w:hAnsi="Times New Roman" w:cs="Times New Roman"/>
          <w:b/>
          <w:sz w:val="28"/>
          <w:szCs w:val="28"/>
          <w:lang w:eastAsia="ru-RU"/>
        </w:rPr>
        <w:t xml:space="preserve">пропозицій автомобільних перевізників-претендентів (на участь у </w:t>
      </w:r>
    </w:p>
    <w:p w:rsidR="00F34749" w:rsidRPr="00F34749" w:rsidRDefault="00F34749" w:rsidP="00F34749">
      <w:pPr>
        <w:spacing w:after="0" w:line="228" w:lineRule="auto"/>
        <w:jc w:val="center"/>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 xml:space="preserve">конкурсі з перевезення пасажирів на </w:t>
      </w:r>
      <w:proofErr w:type="spellStart"/>
      <w:r w:rsidRPr="00F34749">
        <w:rPr>
          <w:rFonts w:ascii="Times New Roman" w:eastAsia="Times New Roman" w:hAnsi="Times New Roman" w:cs="Times New Roman"/>
          <w:b/>
          <w:sz w:val="28"/>
          <w:szCs w:val="28"/>
          <w:lang w:eastAsia="ru-RU"/>
        </w:rPr>
        <w:t>внутрішньообласних</w:t>
      </w:r>
      <w:proofErr w:type="spellEnd"/>
      <w:r w:rsidRPr="00F34749">
        <w:rPr>
          <w:rFonts w:ascii="Times New Roman" w:eastAsia="Times New Roman" w:hAnsi="Times New Roman" w:cs="Times New Roman"/>
          <w:b/>
          <w:sz w:val="28"/>
          <w:szCs w:val="28"/>
          <w:lang w:eastAsia="ru-RU"/>
        </w:rPr>
        <w:t xml:space="preserve">, </w:t>
      </w:r>
      <w:r w:rsidRPr="00F34749">
        <w:rPr>
          <w:rFonts w:ascii="Times New Roman" w:eastAsia="Times New Roman" w:hAnsi="Times New Roman" w:cs="Times New Roman"/>
          <w:b/>
          <w:sz w:val="28"/>
          <w:szCs w:val="28"/>
          <w:lang w:val="ru-RU" w:eastAsia="ru-RU"/>
        </w:rPr>
        <w:br/>
      </w:r>
      <w:r w:rsidRPr="00F34749">
        <w:rPr>
          <w:rFonts w:ascii="Times New Roman" w:eastAsia="Times New Roman" w:hAnsi="Times New Roman" w:cs="Times New Roman"/>
          <w:b/>
          <w:sz w:val="28"/>
          <w:szCs w:val="28"/>
          <w:lang w:eastAsia="ru-RU"/>
        </w:rPr>
        <w:t>внутрішньорайонних та міських автобусних маршрутах)</w:t>
      </w:r>
    </w:p>
    <w:p w:rsidR="00F34749" w:rsidRPr="00F34749" w:rsidRDefault="00F34749" w:rsidP="00F34749">
      <w:pPr>
        <w:spacing w:after="0" w:line="228" w:lineRule="auto"/>
        <w:jc w:val="center"/>
        <w:rPr>
          <w:rFonts w:ascii="Times New Roman" w:eastAsia="Times New Roman" w:hAnsi="Times New Roman" w:cs="Times New Roman"/>
          <w:b/>
          <w:sz w:val="28"/>
          <w:szCs w:val="28"/>
          <w:lang w:eastAsia="ru-RU"/>
        </w:rPr>
      </w:pPr>
    </w:p>
    <w:tbl>
      <w:tblPr>
        <w:tblW w:w="0" w:type="auto"/>
        <w:tblInd w:w="-88" w:type="dxa"/>
        <w:tblLook w:val="04A0" w:firstRow="1" w:lastRow="0" w:firstColumn="1" w:lastColumn="0" w:noHBand="0" w:noVBand="1"/>
      </w:tblPr>
      <w:tblGrid>
        <w:gridCol w:w="1009"/>
        <w:gridCol w:w="6840"/>
        <w:gridCol w:w="1526"/>
      </w:tblGrid>
      <w:tr w:rsidR="00F34749" w:rsidRPr="00F34749" w:rsidTr="00581792">
        <w:trPr>
          <w:trHeight w:val="20"/>
          <w:tblHeader/>
        </w:trPr>
        <w:tc>
          <w:tcPr>
            <w:tcW w:w="1009" w:type="dxa"/>
            <w:tcBorders>
              <w:top w:val="single" w:sz="4" w:space="0" w:color="auto"/>
              <w:bottom w:val="single" w:sz="4" w:space="0" w:color="auto"/>
              <w:right w:val="single" w:sz="4" w:space="0" w:color="auto"/>
            </w:tcBorders>
            <w:shd w:val="clear" w:color="auto" w:fill="auto"/>
            <w:vAlign w:val="center"/>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Поряд</w:t>
            </w:r>
            <w:r w:rsidRPr="00F34749">
              <w:rPr>
                <w:rFonts w:ascii="Times New Roman" w:eastAsia="Times New Roman" w:hAnsi="Times New Roman" w:cs="Times New Roman"/>
                <w:sz w:val="24"/>
                <w:szCs w:val="24"/>
                <w:lang w:val="ru-RU" w:eastAsia="ru-RU"/>
              </w:rPr>
              <w:t>-</w:t>
            </w:r>
            <w:proofErr w:type="spellStart"/>
            <w:r w:rsidRPr="00F34749">
              <w:rPr>
                <w:rFonts w:ascii="Times New Roman" w:eastAsia="Times New Roman" w:hAnsi="Times New Roman" w:cs="Times New Roman"/>
                <w:sz w:val="24"/>
                <w:szCs w:val="24"/>
                <w:lang w:eastAsia="ru-RU"/>
              </w:rPr>
              <w:t>ковий</w:t>
            </w:r>
            <w:proofErr w:type="spellEnd"/>
            <w:r w:rsidRPr="00F34749">
              <w:rPr>
                <w:rFonts w:ascii="Times New Roman" w:eastAsia="Times New Roman" w:hAnsi="Times New Roman" w:cs="Times New Roman"/>
                <w:sz w:val="24"/>
                <w:szCs w:val="24"/>
                <w:lang w:eastAsia="ru-RU"/>
              </w:rPr>
              <w:t xml:space="preserve"> номер</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Показники, за якими оцінюються</w:t>
            </w:r>
            <w:r w:rsidRPr="00F34749">
              <w:rPr>
                <w:rFonts w:ascii="Times New Roman" w:eastAsia="Times New Roman" w:hAnsi="Times New Roman" w:cs="Times New Roman"/>
                <w:sz w:val="24"/>
                <w:szCs w:val="24"/>
                <w:lang w:val="ru-RU" w:eastAsia="ru-RU"/>
              </w:rPr>
              <w:br/>
            </w:r>
            <w:r w:rsidRPr="00F34749">
              <w:rPr>
                <w:rFonts w:ascii="Times New Roman" w:eastAsia="Times New Roman" w:hAnsi="Times New Roman" w:cs="Times New Roman"/>
                <w:sz w:val="24"/>
                <w:szCs w:val="24"/>
                <w:lang w:eastAsia="ru-RU"/>
              </w:rPr>
              <w:t>автомобільні перевізники-претенденти</w:t>
            </w:r>
          </w:p>
        </w:tc>
        <w:tc>
          <w:tcPr>
            <w:tcW w:w="1526" w:type="dxa"/>
            <w:tcBorders>
              <w:top w:val="single" w:sz="4" w:space="0" w:color="auto"/>
              <w:left w:val="single" w:sz="4" w:space="0" w:color="auto"/>
              <w:bottom w:val="single" w:sz="4" w:space="0" w:color="auto"/>
            </w:tcBorders>
            <w:shd w:val="clear" w:color="auto" w:fill="auto"/>
            <w:vAlign w:val="center"/>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Кількість балів</w:t>
            </w:r>
          </w:p>
        </w:tc>
      </w:tr>
      <w:tr w:rsidR="00F34749" w:rsidRPr="00F34749" w:rsidTr="00581792">
        <w:trPr>
          <w:trHeight w:val="20"/>
        </w:trPr>
        <w:tc>
          <w:tcPr>
            <w:tcW w:w="1009" w:type="dxa"/>
            <w:tcBorders>
              <w:top w:val="single" w:sz="4" w:space="0" w:color="auto"/>
            </w:tcBorders>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w:t>
            </w:r>
          </w:p>
        </w:tc>
        <w:tc>
          <w:tcPr>
            <w:tcW w:w="6840" w:type="dxa"/>
            <w:tcBorders>
              <w:top w:val="single" w:sz="4" w:space="0" w:color="auto"/>
            </w:tcBorders>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Робота перевізника-претендента на визначеному організатором перевезень об’єкті конкурсу протягом усього строку дії попереднього дозволу (договору) як переможця попереднього конкурсу </w:t>
            </w:r>
          </w:p>
        </w:tc>
        <w:tc>
          <w:tcPr>
            <w:tcW w:w="1526" w:type="dxa"/>
            <w:tcBorders>
              <w:top w:val="single" w:sz="4" w:space="0" w:color="auto"/>
            </w:tcBorders>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+30</w:t>
            </w:r>
          </w:p>
        </w:tc>
      </w:tr>
      <w:tr w:rsidR="00F34749" w:rsidRPr="00F34749" w:rsidTr="00581792">
        <w:trPr>
          <w:trHeight w:val="20"/>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w:t>
            </w:r>
          </w:p>
        </w:tc>
        <w:tc>
          <w:tcPr>
            <w:tcW w:w="6840" w:type="dxa"/>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для відповідного виду перевезень категорії Євро-3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w:t>
            </w:r>
          </w:p>
        </w:tc>
        <w:tc>
          <w:tcPr>
            <w:tcW w:w="6840" w:type="dxa"/>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для відповідного виду перевезень категорії Євро-4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(+2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w:t>
            </w:r>
          </w:p>
        </w:tc>
        <w:tc>
          <w:tcPr>
            <w:tcW w:w="6840" w:type="dxa"/>
            <w:shd w:val="clear" w:color="auto" w:fill="auto"/>
            <w:hideMark/>
          </w:tcPr>
          <w:p w:rsidR="00F34749" w:rsidRPr="00F34749" w:rsidRDefault="00F34749" w:rsidP="00F34749">
            <w:pPr>
              <w:spacing w:before="120" w:after="0" w:line="228" w:lineRule="auto"/>
              <w:ind w:right="-110"/>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для відповідного виду перевезень категорії Євро-5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w:t>
            </w:r>
          </w:p>
        </w:tc>
        <w:tc>
          <w:tcPr>
            <w:tcW w:w="6840" w:type="dxa"/>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для відповідного виду перевезень категорії Євро-6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6.</w:t>
            </w:r>
          </w:p>
        </w:tc>
        <w:tc>
          <w:tcPr>
            <w:tcW w:w="6840" w:type="dxa"/>
            <w:shd w:val="clear" w:color="auto" w:fill="auto"/>
            <w:hideMark/>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електроавтобусів (бали нараховуються окремо за кожен автобус, який пропонується до використання на об’єкті конкурсу, в межах загальної кількості, встановленої </w:t>
            </w:r>
            <w:r w:rsidRPr="00F34749">
              <w:rPr>
                <w:rFonts w:ascii="Times New Roman" w:eastAsia="Times New Roman" w:hAnsi="Times New Roman" w:cs="Times New Roman"/>
                <w:sz w:val="24"/>
                <w:szCs w:val="24"/>
                <w:lang w:eastAsia="ru-RU"/>
              </w:rPr>
              <w:lastRenderedPageBreak/>
              <w:t>організатором перевезень, з урахуванням кількості резервних транспортних засобів)</w:t>
            </w:r>
          </w:p>
        </w:tc>
        <w:tc>
          <w:tcPr>
            <w:tcW w:w="1526" w:type="dxa"/>
            <w:shd w:val="clear" w:color="auto" w:fill="auto"/>
            <w:hideMark/>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+7</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lastRenderedPageBreak/>
              <w:t>7.</w:t>
            </w:r>
          </w:p>
        </w:tc>
        <w:tc>
          <w:tcPr>
            <w:tcW w:w="6840" w:type="dxa"/>
            <w:shd w:val="clear" w:color="auto" w:fill="auto"/>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w:t>
            </w:r>
            <w:proofErr w:type="spellStart"/>
            <w:r w:rsidRPr="00F34749">
              <w:rPr>
                <w:rFonts w:ascii="Times New Roman" w:eastAsia="Times New Roman" w:hAnsi="Times New Roman" w:cs="Times New Roman"/>
                <w:sz w:val="24"/>
                <w:szCs w:val="24"/>
                <w:lang w:eastAsia="ru-RU"/>
              </w:rPr>
              <w:t>низькопідлогових</w:t>
            </w:r>
            <w:proofErr w:type="spellEnd"/>
            <w:r w:rsidRPr="00F34749">
              <w:rPr>
                <w:rFonts w:ascii="Times New Roman" w:eastAsia="Times New Roman" w:hAnsi="Times New Roman" w:cs="Times New Roman"/>
                <w:sz w:val="24"/>
                <w:szCs w:val="24"/>
                <w:lang w:eastAsia="ru-RU"/>
              </w:rPr>
              <w:t xml:space="preserve"> автобусів (бали нараховуються виключно у разі проведення конкурсу на міських та приміських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 для міських і приміських маршрутів)</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8.</w:t>
            </w:r>
          </w:p>
        </w:tc>
        <w:tc>
          <w:tcPr>
            <w:tcW w:w="6840" w:type="dxa"/>
            <w:shd w:val="clear" w:color="auto" w:fill="auto"/>
          </w:tcPr>
          <w:p w:rsidR="00F34749" w:rsidRPr="00F34749" w:rsidRDefault="00F34749" w:rsidP="00F34749">
            <w:pPr>
              <w:spacing w:before="120" w:after="0" w:line="228" w:lineRule="auto"/>
              <w:ind w:right="-84"/>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із спеціальним обладнанням для їх експлуатації на екологічно чистих видах палива (газодизелі) (бали нараховуються виключно у разі проведення конкурсу на 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+5</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(+3 для міських і приміських маршрутів)</w:t>
            </w:r>
          </w:p>
        </w:tc>
      </w:tr>
      <w:tr w:rsidR="00F34749" w:rsidRPr="00F34749" w:rsidTr="00581792">
        <w:trPr>
          <w:trHeight w:val="20"/>
        </w:trPr>
        <w:tc>
          <w:tcPr>
            <w:tcW w:w="1009"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9.</w:t>
            </w:r>
          </w:p>
        </w:tc>
        <w:tc>
          <w:tcPr>
            <w:tcW w:w="6840" w:type="dxa"/>
            <w:shd w:val="clear" w:color="auto" w:fill="auto"/>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у перевізника-претендента у власності, </w:t>
            </w:r>
            <w:proofErr w:type="spellStart"/>
            <w:r w:rsidRPr="00F34749">
              <w:rPr>
                <w:rFonts w:ascii="Times New Roman" w:eastAsia="Times New Roman" w:hAnsi="Times New Roman" w:cs="Times New Roman"/>
                <w:sz w:val="24"/>
                <w:szCs w:val="24"/>
                <w:lang w:eastAsia="ru-RU"/>
              </w:rPr>
              <w:t>співвласності</w:t>
            </w:r>
            <w:proofErr w:type="spellEnd"/>
            <w:r w:rsidRPr="00F34749">
              <w:rPr>
                <w:rFonts w:ascii="Times New Roman" w:eastAsia="Times New Roman" w:hAnsi="Times New Roman" w:cs="Times New Roman"/>
                <w:sz w:val="24"/>
                <w:szCs w:val="24"/>
                <w:lang w:eastAsia="ru-RU"/>
              </w:rPr>
              <w:t xml:space="preserve"> (або таких, що використовуються ними на правах фінансового лізингу) автобусів, пристосованих для перевезення осіб з інвалідністю та інших </w:t>
            </w:r>
            <w:proofErr w:type="spellStart"/>
            <w:r w:rsidRPr="00F34749">
              <w:rPr>
                <w:rFonts w:ascii="Times New Roman" w:eastAsia="Times New Roman" w:hAnsi="Times New Roman" w:cs="Times New Roman"/>
                <w:sz w:val="24"/>
                <w:szCs w:val="24"/>
                <w:lang w:eastAsia="ru-RU"/>
              </w:rPr>
              <w:t>маломобільних</w:t>
            </w:r>
            <w:proofErr w:type="spellEnd"/>
            <w:r w:rsidRPr="00F34749">
              <w:rPr>
                <w:rFonts w:ascii="Times New Roman" w:eastAsia="Times New Roman" w:hAnsi="Times New Roman" w:cs="Times New Roman"/>
                <w:sz w:val="24"/>
                <w:szCs w:val="24"/>
                <w:lang w:eastAsia="ru-RU"/>
              </w:rPr>
              <w:t xml:space="preserve"> груп населення, заявлених для участі на об’єкті конкурсу (бали нараховуються у разі  проведення конкурсу на міжміських </w:t>
            </w:r>
            <w:proofErr w:type="spellStart"/>
            <w:r w:rsidRPr="00F34749">
              <w:rPr>
                <w:rFonts w:ascii="Times New Roman" w:eastAsia="Times New Roman" w:hAnsi="Times New Roman" w:cs="Times New Roman"/>
                <w:sz w:val="24"/>
                <w:szCs w:val="24"/>
                <w:lang w:eastAsia="ru-RU"/>
              </w:rPr>
              <w:t>внутрішньообласних</w:t>
            </w:r>
            <w:proofErr w:type="spellEnd"/>
            <w:r w:rsidRPr="00F34749">
              <w:rPr>
                <w:rFonts w:ascii="Times New Roman" w:eastAsia="Times New Roman" w:hAnsi="Times New Roman" w:cs="Times New Roman"/>
                <w:sz w:val="24"/>
                <w:szCs w:val="24"/>
                <w:lang w:eastAsia="ru-RU"/>
              </w:rPr>
              <w:t xml:space="preserve">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+4</w:t>
            </w:r>
          </w:p>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p>
        </w:tc>
      </w:tr>
      <w:tr w:rsidR="00F34749" w:rsidRPr="00F34749" w:rsidTr="00581792">
        <w:trPr>
          <w:trHeight w:val="20"/>
        </w:trPr>
        <w:tc>
          <w:tcPr>
            <w:tcW w:w="1009"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10.</w:t>
            </w:r>
          </w:p>
        </w:tc>
        <w:tc>
          <w:tcPr>
            <w:tcW w:w="6840" w:type="dxa"/>
            <w:shd w:val="clear" w:color="auto" w:fill="auto"/>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матеріально-технічної бази, на якій забезпечується проведення медичного огляду водіїв, їх стажування та інструктажі, а також огляд технічного стану автобусів та їх зберігання у разі розміщення такої бази на відстані не більш як 20 кілометрів від місця формування рейсу) (бали нараховуються за інформацією </w:t>
            </w:r>
            <w:proofErr w:type="spellStart"/>
            <w:r w:rsidRPr="00F34749">
              <w:rPr>
                <w:rFonts w:ascii="Times New Roman" w:eastAsia="Times New Roman" w:hAnsi="Times New Roman" w:cs="Times New Roman"/>
                <w:sz w:val="24"/>
                <w:szCs w:val="24"/>
                <w:lang w:eastAsia="ru-RU"/>
              </w:rPr>
              <w:t>Укртрансбезпеки</w:t>
            </w:r>
            <w:proofErr w:type="spellEnd"/>
            <w:r w:rsidRPr="00F34749">
              <w:rPr>
                <w:rFonts w:ascii="Times New Roman" w:eastAsia="Times New Roman" w:hAnsi="Times New Roman" w:cs="Times New Roman"/>
                <w:sz w:val="24"/>
                <w:szCs w:val="24"/>
                <w:lang w:eastAsia="ru-RU"/>
              </w:rPr>
              <w:t xml:space="preserve"> відповідно до бази ліцензійного реєстру)</w:t>
            </w:r>
          </w:p>
        </w:tc>
        <w:tc>
          <w:tcPr>
            <w:tcW w:w="1526"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+15</w:t>
            </w:r>
          </w:p>
        </w:tc>
      </w:tr>
      <w:tr w:rsidR="00F34749" w:rsidRPr="00F34749" w:rsidTr="00581792">
        <w:trPr>
          <w:trHeight w:val="20"/>
        </w:trPr>
        <w:tc>
          <w:tcPr>
            <w:tcW w:w="1009"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11.</w:t>
            </w:r>
          </w:p>
        </w:tc>
        <w:tc>
          <w:tcPr>
            <w:tcW w:w="6840" w:type="dxa"/>
            <w:shd w:val="clear" w:color="auto" w:fill="auto"/>
          </w:tcPr>
          <w:p w:rsidR="00F34749" w:rsidRPr="00F34749" w:rsidRDefault="00F34749" w:rsidP="00F34749">
            <w:pPr>
              <w:spacing w:before="120" w:after="0" w:line="228" w:lineRule="auto"/>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Наявність дорожньо-транспортних пригод, скоєних з вини водія перевізника-претендента, у яких є загиблі, доведених у судовому порядку, які сталися протягом року до дати проведення конкурсу </w:t>
            </w:r>
          </w:p>
        </w:tc>
        <w:tc>
          <w:tcPr>
            <w:tcW w:w="1526" w:type="dxa"/>
            <w:shd w:val="clear" w:color="auto" w:fill="auto"/>
          </w:tcPr>
          <w:p w:rsidR="00F34749" w:rsidRPr="00F34749" w:rsidRDefault="00F34749" w:rsidP="00F34749">
            <w:pPr>
              <w:spacing w:before="120" w:after="0" w:line="228" w:lineRule="auto"/>
              <w:jc w:val="center"/>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-10</w:t>
            </w:r>
          </w:p>
        </w:tc>
      </w:tr>
    </w:tbl>
    <w:p w:rsidR="00F34749" w:rsidRPr="00F34749" w:rsidRDefault="00F34749" w:rsidP="00F34749">
      <w:pPr>
        <w:spacing w:before="120" w:after="0" w:line="240" w:lineRule="auto"/>
        <w:rPr>
          <w:rFonts w:ascii="Times New Roman" w:eastAsia="Times New Roman" w:hAnsi="Times New Roman" w:cs="Times New Roman"/>
          <w:b/>
          <w:i/>
          <w:sz w:val="24"/>
          <w:szCs w:val="24"/>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7</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EC6411">
      <w:pPr>
        <w:overflowPunct w:val="0"/>
        <w:autoSpaceDE w:val="0"/>
        <w:autoSpaceDN w:val="0"/>
        <w:adjustRightInd w:val="0"/>
        <w:spacing w:after="0" w:line="240" w:lineRule="auto"/>
        <w:ind w:firstLine="5387"/>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28"/>
          <w:szCs w:val="28"/>
          <w:lang w:eastAsia="ru-RU"/>
        </w:rPr>
      </w:pPr>
      <w:r w:rsidRPr="00F34749">
        <w:rPr>
          <w:rFonts w:ascii="Times New Roman" w:eastAsia="Times New Roman" w:hAnsi="Times New Roman" w:cs="Times New Roman"/>
          <w:b/>
          <w:bCs/>
          <w:iCs/>
          <w:sz w:val="28"/>
          <w:szCs w:val="28"/>
          <w:lang w:eastAsia="ru-RU"/>
        </w:rPr>
        <w:t xml:space="preserve">Обґрунтування структури парку автомобілів, що обслуговують міські автобусні маршрути загального користування </w:t>
      </w: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28"/>
          <w:szCs w:val="28"/>
          <w:lang w:eastAsia="ru-RU"/>
        </w:rPr>
      </w:pPr>
      <w:r w:rsidRPr="00F34749">
        <w:rPr>
          <w:rFonts w:ascii="Times New Roman" w:eastAsia="Times New Roman" w:hAnsi="Times New Roman" w:cs="Times New Roman"/>
          <w:b/>
          <w:bCs/>
          <w:iCs/>
          <w:sz w:val="28"/>
          <w:szCs w:val="28"/>
          <w:lang w:eastAsia="ru-RU"/>
        </w:rPr>
        <w:t>в Хмільницькій міській територіальній громаді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212"/>
        <w:gridCol w:w="4759"/>
      </w:tblGrid>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 xml:space="preserve">Маршрут №1а «Східний ринок» - «Санаторій «Березовий гай» </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18 і більше</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2-3</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110 хв.</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120 хв.</w:t>
            </w:r>
          </w:p>
        </w:tc>
      </w:tr>
      <w:tr w:rsidR="00F34749" w:rsidRPr="00F34749" w:rsidTr="00581792">
        <w:tc>
          <w:tcPr>
            <w:tcW w:w="4600"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971"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330 -360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автобуса та пасажиропотоку при погодженому розкладі руху, встановлена кількість транспортних засобів 1 одиниця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18 місць і більше є обґрунтованою.</w:t>
            </w:r>
          </w:p>
        </w:tc>
      </w:tr>
      <w:tr w:rsidR="00F34749" w:rsidRPr="00F34749" w:rsidTr="00581792">
        <w:trPr>
          <w:trHeight w:val="520"/>
        </w:trPr>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Маршрут №1 «Санаторій «Березовий гай» - «Східний ринок»</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9</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15 і більше</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8</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80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10, 20, 30, 50, 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3555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маршрутних таксі та пасажиропотоку при погодженому розкладі руху, з врахуванням графіку робочих і вихідних днів, встановлена кількість транспортних засобів 9 одиниць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15 місць і більше є обґрунтованою.</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Маршрут № 2 «Водоканал» - «</w:t>
            </w:r>
            <w:proofErr w:type="spellStart"/>
            <w:r w:rsidRPr="00F34749">
              <w:rPr>
                <w:rFonts w:ascii="Times New Roman" w:eastAsia="Times New Roman" w:hAnsi="Times New Roman" w:cs="Times New Roman"/>
                <w:b/>
                <w:sz w:val="28"/>
                <w:szCs w:val="28"/>
                <w:lang w:eastAsia="ru-RU"/>
              </w:rPr>
              <w:t>Хмільникгаз</w:t>
            </w:r>
            <w:proofErr w:type="spellEnd"/>
            <w:r w:rsidRPr="00F34749">
              <w:rPr>
                <w:rFonts w:ascii="Times New Roman" w:eastAsia="Times New Roman" w:hAnsi="Times New Roman" w:cs="Times New Roman"/>
                <w:b/>
                <w:sz w:val="28"/>
                <w:szCs w:val="28"/>
                <w:lang w:eastAsia="ru-RU"/>
              </w:rPr>
              <w:t>»</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4</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15 і більше</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12</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15, 30, 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1314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маршрутних таксі та пасажиропотоку, з врахуванням графіку робочих і вихідних днів, при погодженому розкладі руху встановлена кількість транспортних засобів 4 одиниці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15 місць і більше є обґрунтованою.</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F34749">
              <w:rPr>
                <w:rFonts w:ascii="Times New Roman" w:eastAsia="Times New Roman" w:hAnsi="Times New Roman" w:cs="Times New Roman"/>
                <w:b/>
                <w:sz w:val="28"/>
                <w:szCs w:val="28"/>
                <w:lang w:eastAsia="ru-RU"/>
              </w:rPr>
              <w:t>Маршрут №3 «Санаторій «Березовий гай» - «</w:t>
            </w:r>
            <w:proofErr w:type="spellStart"/>
            <w:r w:rsidRPr="00F34749">
              <w:rPr>
                <w:rFonts w:ascii="Times New Roman" w:eastAsia="Times New Roman" w:hAnsi="Times New Roman" w:cs="Times New Roman"/>
                <w:b/>
                <w:sz w:val="28"/>
                <w:szCs w:val="28"/>
                <w:lang w:eastAsia="ru-RU"/>
              </w:rPr>
              <w:t>Мазурівський</w:t>
            </w:r>
            <w:proofErr w:type="spellEnd"/>
            <w:r w:rsidRPr="00F34749">
              <w:rPr>
                <w:rFonts w:ascii="Times New Roman" w:eastAsia="Times New Roman" w:hAnsi="Times New Roman" w:cs="Times New Roman"/>
                <w:b/>
                <w:sz w:val="28"/>
                <w:szCs w:val="28"/>
                <w:lang w:eastAsia="ru-RU"/>
              </w:rPr>
              <w:t xml:space="preserve"> масив»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7</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15 і більше</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10</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10, 30, 50,60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2565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маршрутних таксі та пасажиропотоку, з врахуванням графіку робочих і вихідних днів, при погодженому розкладі руху встановлена кількість транспортних засобів 7 одиниць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15 місць і більше є обґрунтованою.</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t>Маршрут № 4 «Вулиця Лисенка» - «Завод ЗБВ»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15 і більше</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8</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350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маршрутних таксі та пасажиропотоку, з врахуванням графіку робочих і вихідних днів, при погодженому розкладі руху встановлена кількість транспортних </w:t>
            </w:r>
            <w:r w:rsidRPr="00F34749">
              <w:rPr>
                <w:rFonts w:ascii="Times New Roman" w:eastAsia="Times New Roman" w:hAnsi="Times New Roman" w:cs="Times New Roman"/>
                <w:sz w:val="20"/>
                <w:szCs w:val="20"/>
                <w:lang w:eastAsia="ru-RU"/>
              </w:rPr>
              <w:lastRenderedPageBreak/>
              <w:t xml:space="preserve">засобів 1 одиниця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15 місць і більше є обґрунтованою.</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34749">
              <w:rPr>
                <w:rFonts w:ascii="Times New Roman" w:eastAsia="Times New Roman" w:hAnsi="Times New Roman" w:cs="Times New Roman"/>
                <w:b/>
                <w:sz w:val="28"/>
                <w:szCs w:val="28"/>
                <w:lang w:eastAsia="ru-RU"/>
              </w:rPr>
              <w:lastRenderedPageBreak/>
              <w:t>Маршрут № 5 «Дачні ділянки» -«Східний ринок»</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Кількість транспортних засобів</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2</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roofErr w:type="spellStart"/>
            <w:r w:rsidRPr="00F34749">
              <w:rPr>
                <w:rFonts w:ascii="Times New Roman" w:eastAsia="Times New Roman" w:hAnsi="Times New Roman" w:cs="Times New Roman"/>
                <w:bCs/>
                <w:sz w:val="20"/>
                <w:szCs w:val="20"/>
                <w:lang w:eastAsia="ru-RU"/>
              </w:rPr>
              <w:t>Пасажиромісткість</w:t>
            </w:r>
            <w:proofErr w:type="spellEnd"/>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15 і більше</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Кількість оборотних рейсів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8</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Тривалість оборотного рейсу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80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Відповідно до розкладу інтервал руху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 30,40,60 хв.</w:t>
            </w:r>
          </w:p>
        </w:tc>
      </w:tr>
      <w:tr w:rsidR="00F34749" w:rsidRPr="00F34749" w:rsidTr="00581792">
        <w:tc>
          <w:tcPr>
            <w:tcW w:w="4812" w:type="dxa"/>
            <w:gridSpan w:val="2"/>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sz w:val="20"/>
                <w:szCs w:val="20"/>
                <w:lang w:eastAsia="ru-RU"/>
              </w:rPr>
              <w:t xml:space="preserve">Середня кількість пасажирів за 1 день  </w:t>
            </w:r>
          </w:p>
        </w:tc>
        <w:tc>
          <w:tcPr>
            <w:tcW w:w="4759" w:type="dxa"/>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F34749">
              <w:rPr>
                <w:rFonts w:ascii="Times New Roman" w:eastAsia="Times New Roman" w:hAnsi="Times New Roman" w:cs="Times New Roman"/>
                <w:bCs/>
                <w:sz w:val="20"/>
                <w:szCs w:val="20"/>
                <w:lang w:eastAsia="ru-RU"/>
              </w:rPr>
              <w:t>500  чол.</w:t>
            </w:r>
          </w:p>
        </w:tc>
      </w:tr>
      <w:tr w:rsidR="00F34749" w:rsidRPr="00F34749" w:rsidTr="00581792">
        <w:tc>
          <w:tcPr>
            <w:tcW w:w="9571" w:type="dxa"/>
            <w:gridSpan w:val="3"/>
            <w:tcBorders>
              <w:top w:val="single" w:sz="4" w:space="0" w:color="auto"/>
              <w:left w:val="single" w:sz="4" w:space="0" w:color="auto"/>
              <w:bottom w:val="single" w:sz="4" w:space="0" w:color="auto"/>
              <w:right w:val="single" w:sz="4" w:space="0" w:color="auto"/>
            </w:tcBorders>
          </w:tcPr>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F34749">
              <w:rPr>
                <w:rFonts w:ascii="Times New Roman" w:eastAsia="Times New Roman" w:hAnsi="Times New Roman" w:cs="Times New Roman"/>
                <w:sz w:val="20"/>
                <w:szCs w:val="20"/>
                <w:lang w:eastAsia="ru-RU"/>
              </w:rPr>
              <w:t xml:space="preserve">Для забезпечення стабільного безперебійного руху маршрутних таксі та пасажиропотоку, з врахуванням графіку робочих і вихідних днів, при погодженому розкладі руху встановлена кількість транспортних засобів 2 одиниць </w:t>
            </w:r>
            <w:proofErr w:type="spellStart"/>
            <w:r w:rsidRPr="00F34749">
              <w:rPr>
                <w:rFonts w:ascii="Times New Roman" w:eastAsia="Times New Roman" w:hAnsi="Times New Roman" w:cs="Times New Roman"/>
                <w:sz w:val="20"/>
                <w:szCs w:val="20"/>
                <w:lang w:eastAsia="ru-RU"/>
              </w:rPr>
              <w:t>пасажиромісткістю</w:t>
            </w:r>
            <w:proofErr w:type="spellEnd"/>
            <w:r w:rsidRPr="00F34749">
              <w:rPr>
                <w:rFonts w:ascii="Times New Roman" w:eastAsia="Times New Roman" w:hAnsi="Times New Roman" w:cs="Times New Roman"/>
                <w:sz w:val="20"/>
                <w:szCs w:val="20"/>
                <w:lang w:eastAsia="ru-RU"/>
              </w:rPr>
              <w:t xml:space="preserve"> 15 місць і більше є обґрунтованою.</w:t>
            </w:r>
          </w:p>
        </w:tc>
      </w:tr>
    </w:tbl>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8"/>
          <w:szCs w:val="28"/>
          <w:lang w:eastAsia="ru-RU"/>
        </w:rPr>
        <w:t xml:space="preserve">    </w:t>
      </w: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u-RU" w:eastAsia="ru-RU"/>
        </w:rPr>
      </w:pPr>
      <w:r w:rsidRPr="00F34749">
        <w:rPr>
          <w:rFonts w:ascii="Times New Roman" w:eastAsia="Times New Roman" w:hAnsi="Times New Roman" w:cs="Times New Roman"/>
          <w:b/>
          <w:sz w:val="28"/>
          <w:szCs w:val="28"/>
          <w:lang w:eastAsia="ru-RU"/>
        </w:rPr>
        <w:t xml:space="preserve">                               </w:t>
      </w:r>
      <w:r w:rsidRPr="00F34749">
        <w:rPr>
          <w:rFonts w:ascii="Times New Roman" w:eastAsia="Times New Roman" w:hAnsi="Times New Roman" w:cs="Times New Roman"/>
          <w:b/>
          <w:sz w:val="24"/>
          <w:szCs w:val="24"/>
          <w:lang w:val="ru-RU" w:eastAsia="ru-RU"/>
        </w:rPr>
        <w:t xml:space="preserve">   </w:t>
      </w:r>
      <w:bookmarkStart w:id="16" w:name="o109"/>
      <w:bookmarkStart w:id="17" w:name="o111"/>
      <w:bookmarkStart w:id="18" w:name="o113"/>
      <w:bookmarkStart w:id="19" w:name="o116"/>
      <w:bookmarkStart w:id="20" w:name="o117"/>
      <w:bookmarkStart w:id="21" w:name="o119"/>
      <w:bookmarkStart w:id="22" w:name="o121"/>
      <w:bookmarkStart w:id="23" w:name="o123"/>
      <w:bookmarkStart w:id="24" w:name="o124"/>
      <w:bookmarkEnd w:id="16"/>
      <w:bookmarkEnd w:id="17"/>
      <w:bookmarkEnd w:id="18"/>
      <w:bookmarkEnd w:id="19"/>
      <w:bookmarkEnd w:id="20"/>
      <w:bookmarkEnd w:id="21"/>
      <w:bookmarkEnd w:id="22"/>
      <w:bookmarkEnd w:id="23"/>
      <w:bookmarkEnd w:id="24"/>
      <w:r w:rsidRPr="00F34749">
        <w:rPr>
          <w:rFonts w:ascii="Times New Roman" w:eastAsia="Times New Roman" w:hAnsi="Times New Roman" w:cs="Times New Roman"/>
          <w:b/>
          <w:sz w:val="24"/>
          <w:szCs w:val="24"/>
          <w:lang w:val="ru-RU" w:eastAsia="ru-RU"/>
        </w:rPr>
        <w:br/>
      </w:r>
    </w:p>
    <w:p w:rsidR="00F34749" w:rsidRPr="00F34749" w:rsidRDefault="00F34749" w:rsidP="00F34749">
      <w:pPr>
        <w:spacing w:after="200" w:line="276" w:lineRule="auto"/>
        <w:jc w:val="both"/>
        <w:rPr>
          <w:rFonts w:ascii="Times New Roman" w:eastAsia="Times New Roman" w:hAnsi="Times New Roman" w:cs="Times New Roman"/>
          <w:b/>
          <w:sz w:val="24"/>
          <w:szCs w:val="24"/>
          <w:lang w:val="ru-RU" w:eastAsia="ru-RU"/>
        </w:rPr>
      </w:pPr>
      <w:bookmarkStart w:id="25" w:name="o129"/>
      <w:bookmarkStart w:id="26" w:name="o131"/>
      <w:bookmarkStart w:id="27" w:name="o136"/>
      <w:bookmarkStart w:id="28" w:name="o142"/>
      <w:bookmarkEnd w:id="25"/>
      <w:bookmarkEnd w:id="26"/>
      <w:bookmarkEnd w:id="27"/>
      <w:bookmarkEnd w:id="28"/>
    </w:p>
    <w:p w:rsidR="00F34749" w:rsidRPr="00F34749" w:rsidRDefault="00F34749" w:rsidP="00F34749">
      <w:pPr>
        <w:spacing w:after="200" w:line="276" w:lineRule="auto"/>
        <w:jc w:val="both"/>
        <w:rPr>
          <w:rFonts w:ascii="Times New Roman" w:eastAsia="Times New Roman" w:hAnsi="Times New Roman" w:cs="Times New Roman"/>
          <w:sz w:val="24"/>
          <w:szCs w:val="24"/>
          <w:lang w:val="ru-RU"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pacing w:after="200" w:line="276" w:lineRule="auto"/>
        <w:jc w:val="both"/>
        <w:rPr>
          <w:rFonts w:ascii="Times New Roman" w:eastAsia="Times New Roman" w:hAnsi="Times New Roman" w:cs="Times New Roman"/>
          <w:sz w:val="24"/>
          <w:szCs w:val="24"/>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9" w:name="o98"/>
      <w:bookmarkStart w:id="30" w:name="o100"/>
      <w:bookmarkStart w:id="31" w:name="o102"/>
      <w:bookmarkStart w:id="32" w:name="o104"/>
      <w:bookmarkEnd w:id="29"/>
      <w:bookmarkEnd w:id="30"/>
      <w:bookmarkEnd w:id="31"/>
      <w:bookmarkEnd w:id="32"/>
      <w:r w:rsidRPr="00F34749">
        <w:rPr>
          <w:rFonts w:ascii="Courier New" w:eastAsia="Times New Roman" w:hAnsi="Courier New" w:cs="Courier New"/>
          <w:color w:val="000000"/>
          <w:sz w:val="21"/>
          <w:szCs w:val="21"/>
          <w:lang w:val="ru-RU" w:eastAsia="ru-RU"/>
        </w:rPr>
        <w:br/>
        <w:t xml:space="preserve"> </w:t>
      </w: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220480">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Додаток  № 8</w:t>
      </w:r>
    </w:p>
    <w:p w:rsidR="00F34749" w:rsidRPr="00F34749" w:rsidRDefault="00F34749" w:rsidP="00220480">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до «Умов організації та проведення </w:t>
      </w:r>
    </w:p>
    <w:p w:rsidR="00F34749" w:rsidRPr="00F34749" w:rsidRDefault="00F34749" w:rsidP="00220480">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конкурсу з перевезення пасажирів на </w:t>
      </w:r>
    </w:p>
    <w:p w:rsidR="00F34749" w:rsidRPr="00F34749" w:rsidRDefault="00F34749" w:rsidP="00220480">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автобусних маршрутах загального користування</w:t>
      </w:r>
    </w:p>
    <w:p w:rsidR="00F34749" w:rsidRPr="00F34749" w:rsidRDefault="00F34749" w:rsidP="00220480">
      <w:pPr>
        <w:overflowPunct w:val="0"/>
        <w:autoSpaceDE w:val="0"/>
        <w:autoSpaceDN w:val="0"/>
        <w:adjustRightInd w:val="0"/>
        <w:spacing w:after="0" w:line="240" w:lineRule="auto"/>
        <w:ind w:firstLine="5670"/>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sz w:val="20"/>
          <w:szCs w:val="20"/>
          <w:lang w:eastAsia="ru-RU"/>
        </w:rPr>
        <w:t xml:space="preserve">в Хмільницькій міській ТГ» </w:t>
      </w:r>
    </w:p>
    <w:p w:rsidR="00F34749" w:rsidRPr="00F34749" w:rsidRDefault="00F34749" w:rsidP="00220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0"/>
        <w:textAlignment w:val="baseline"/>
        <w:rPr>
          <w:rFonts w:ascii="Courier New" w:eastAsia="Times New Roman" w:hAnsi="Courier New" w:cs="Courier New"/>
          <w:color w:val="000000"/>
          <w:sz w:val="21"/>
          <w:szCs w:val="21"/>
          <w:lang w:val="ru-RU" w:eastAsia="ru-RU"/>
        </w:rPr>
      </w:pP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ru-RU"/>
        </w:rPr>
      </w:pPr>
    </w:p>
    <w:p w:rsidR="00F34749" w:rsidRPr="00F34749" w:rsidRDefault="00F34749" w:rsidP="00F34749">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ТИПОВИЙ ДОГОВІР</w:t>
      </w:r>
    </w:p>
    <w:p w:rsidR="00F34749" w:rsidRPr="00F34749" w:rsidRDefault="00F34749" w:rsidP="00F3474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про організацію перевезень пасажирів на автобусному маршруті</w:t>
      </w:r>
    </w:p>
    <w:p w:rsidR="00F34749" w:rsidRPr="00F34749" w:rsidRDefault="00F34749" w:rsidP="00F34749">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загального користування в Хмільницькій міській територіальній громаді</w:t>
      </w:r>
    </w:p>
    <w:p w:rsidR="00F34749" w:rsidRPr="00F34749" w:rsidRDefault="00F34749" w:rsidP="00F3474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м. Хмільник</w:t>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r>
      <w:r w:rsidRPr="00F34749">
        <w:rPr>
          <w:rFonts w:ascii="Times New Roman" w:eastAsia="Times New Roman" w:hAnsi="Times New Roman" w:cs="Times New Roman"/>
          <w:sz w:val="24"/>
          <w:szCs w:val="24"/>
          <w:lang w:eastAsia="ru-RU"/>
        </w:rPr>
        <w:tab/>
        <w:t>“___” _______ 20__ р.</w:t>
      </w:r>
    </w:p>
    <w:p w:rsidR="00F34749" w:rsidRPr="00F34749" w:rsidRDefault="00F34749" w:rsidP="00F347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34749" w:rsidRPr="00F34749" w:rsidRDefault="00F34749" w:rsidP="00531CE9">
      <w:pPr>
        <w:overflowPunct w:val="0"/>
        <w:autoSpaceDE w:val="0"/>
        <w:autoSpaceDN w:val="0"/>
        <w:adjustRightInd w:val="0"/>
        <w:spacing w:before="120" w:after="0" w:line="240" w:lineRule="auto"/>
        <w:ind w:right="-8" w:firstLine="851"/>
        <w:jc w:val="both"/>
        <w:textAlignment w:val="baseline"/>
        <w:outlineLvl w:val="0"/>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Виконавчий комітет Хмільницької міської ради, в особі міського голови ________________________, що діє на підставі Закону України “Про місцеве самоврядування в Україні”, названий надалі “Замовник”, з одного боку, та</w:t>
      </w:r>
    </w:p>
    <w:p w:rsidR="00531CE9" w:rsidRDefault="00F34749" w:rsidP="00531CE9">
      <w:pPr>
        <w:overflowPunct w:val="0"/>
        <w:autoSpaceDE w:val="0"/>
        <w:autoSpaceDN w:val="0"/>
        <w:adjustRightInd w:val="0"/>
        <w:spacing w:before="120" w:after="0" w:line="240" w:lineRule="auto"/>
        <w:ind w:right="-8" w:firstLine="851"/>
        <w:jc w:val="both"/>
        <w:textAlignment w:val="baseline"/>
        <w:outlineLvl w:val="0"/>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__________________________________________________, що діє на підставі _________________________________, названий надалі “Перевізник”, з іншого боку, відповідно до рішення виконавчого комітету №___ від ______________20___р., </w:t>
      </w:r>
    </w:p>
    <w:p w:rsidR="00F34749" w:rsidRPr="00F34749" w:rsidRDefault="00F34749" w:rsidP="00531CE9">
      <w:pPr>
        <w:overflowPunct w:val="0"/>
        <w:autoSpaceDE w:val="0"/>
        <w:autoSpaceDN w:val="0"/>
        <w:adjustRightInd w:val="0"/>
        <w:spacing w:before="120" w:after="0" w:line="240" w:lineRule="auto"/>
        <w:ind w:right="-8" w:firstLine="851"/>
        <w:jc w:val="both"/>
        <w:textAlignment w:val="baseline"/>
        <w:outlineLvl w:val="0"/>
        <w:rPr>
          <w:rFonts w:ascii="Times New Roman" w:eastAsia="Times New Roman" w:hAnsi="Times New Roman" w:cs="Times New Roman"/>
          <w:bCs/>
          <w:iCs/>
          <w:sz w:val="24"/>
          <w:szCs w:val="24"/>
          <w:u w:val="single"/>
          <w:lang w:eastAsia="ru-RU"/>
        </w:rPr>
      </w:pPr>
      <w:r w:rsidRPr="00F34749">
        <w:rPr>
          <w:rFonts w:ascii="Times New Roman" w:eastAsia="Times New Roman" w:hAnsi="Times New Roman" w:cs="Times New Roman"/>
          <w:sz w:val="24"/>
          <w:szCs w:val="24"/>
          <w:lang w:eastAsia="ru-RU"/>
        </w:rPr>
        <w:t>уклали даний Договір про наступне:</w:t>
      </w:r>
    </w:p>
    <w:p w:rsidR="00F34749" w:rsidRPr="00F34749" w:rsidRDefault="00F34749" w:rsidP="00F34749">
      <w:pPr>
        <w:widowControl w:val="0"/>
        <w:numPr>
          <w:ilvl w:val="0"/>
          <w:numId w:val="13"/>
        </w:numPr>
        <w:overflowPunct w:val="0"/>
        <w:autoSpaceDE w:val="0"/>
        <w:autoSpaceDN w:val="0"/>
        <w:adjustRightInd w:val="0"/>
        <w:spacing w:before="120" w:after="0" w:line="240" w:lineRule="auto"/>
        <w:ind w:left="360"/>
        <w:jc w:val="center"/>
        <w:textAlignment w:val="baseline"/>
        <w:rPr>
          <w:rFonts w:ascii="Times New Roman" w:eastAsia="Calibri" w:hAnsi="Times New Roman" w:cs="Times New Roman"/>
          <w:b/>
        </w:rPr>
      </w:pPr>
      <w:r w:rsidRPr="00F34749">
        <w:rPr>
          <w:rFonts w:ascii="Times New Roman" w:eastAsia="Calibri" w:hAnsi="Times New Roman" w:cs="Times New Roman"/>
          <w:b/>
        </w:rPr>
        <w:t>Предмет договору</w:t>
      </w:r>
    </w:p>
    <w:p w:rsidR="00F34749" w:rsidRPr="00F34749" w:rsidRDefault="00531CE9" w:rsidP="005177B3">
      <w:pPr>
        <w:shd w:val="clear" w:color="auto" w:fill="FFFFFF"/>
        <w:overflowPunct w:val="0"/>
        <w:autoSpaceDE w:val="0"/>
        <w:autoSpaceDN w:val="0"/>
        <w:adjustRightInd w:val="0"/>
        <w:spacing w:before="120" w:after="0" w:line="240" w:lineRule="auto"/>
        <w:ind w:right="187" w:firstLine="851"/>
        <w:jc w:val="both"/>
        <w:textAlignment w:val="baseline"/>
        <w:rPr>
          <w:rFonts w:ascii="Times New Roman" w:eastAsia="Calibri" w:hAnsi="Times New Roman" w:cs="Times New Roman"/>
          <w:color w:val="000000"/>
        </w:rPr>
      </w:pPr>
      <w:r>
        <w:rPr>
          <w:rFonts w:ascii="Times New Roman" w:eastAsia="Calibri" w:hAnsi="Times New Roman" w:cs="Times New Roman"/>
        </w:rPr>
        <w:t xml:space="preserve">1.1. </w:t>
      </w:r>
      <w:r w:rsidR="00F34749" w:rsidRPr="00F34749">
        <w:rPr>
          <w:rFonts w:ascii="Times New Roman" w:eastAsia="Calibri" w:hAnsi="Times New Roman" w:cs="Times New Roman"/>
        </w:rPr>
        <w:t>Замовник, відповідно до рішення виконавчого комітету Хмільницької міської ради надає Перевізнику право на перевезення пасажирів на автобусному маршруті загального користування</w:t>
      </w:r>
      <w:r>
        <w:rPr>
          <w:rFonts w:ascii="Times New Roman" w:eastAsia="Calibri" w:hAnsi="Times New Roman" w:cs="Times New Roman"/>
        </w:rPr>
        <w:t>_____</w:t>
      </w:r>
      <w:r w:rsidR="00F34749" w:rsidRPr="00F34749">
        <w:rPr>
          <w:rFonts w:ascii="Times New Roman" w:eastAsia="Calibri" w:hAnsi="Times New Roman" w:cs="Times New Roman"/>
        </w:rPr>
        <w:t xml:space="preserve">  в режимі ___________________________________, </w:t>
      </w:r>
      <w:r w:rsidR="00F34749" w:rsidRPr="00F34749">
        <w:rPr>
          <w:rFonts w:ascii="Times New Roman" w:eastAsia="Calibri" w:hAnsi="Times New Roman" w:cs="Times New Roman"/>
          <w:color w:val="000000"/>
        </w:rPr>
        <w:t>а Перевізник забезпечує якісні та безпечні перевезення пасажирів на умовах, передбачених цим Договором:</w:t>
      </w:r>
    </w:p>
    <w:p w:rsidR="00F34749" w:rsidRPr="00F34749" w:rsidRDefault="00F34749" w:rsidP="005177B3">
      <w:pPr>
        <w:widowControl w:val="0"/>
        <w:shd w:val="clear" w:color="auto" w:fill="FFFFFF"/>
        <w:tabs>
          <w:tab w:val="left" w:pos="598"/>
        </w:tabs>
        <w:autoSpaceDE w:val="0"/>
        <w:autoSpaceDN w:val="0"/>
        <w:adjustRightInd w:val="0"/>
        <w:spacing w:before="120" w:after="0" w:line="240" w:lineRule="auto"/>
        <w:ind w:firstLine="851"/>
        <w:rPr>
          <w:rFonts w:ascii="Times New Roman" w:eastAsia="Calibri" w:hAnsi="Times New Roman" w:cs="Times New Roman"/>
          <w:color w:val="000000"/>
        </w:rPr>
      </w:pPr>
      <w:r w:rsidRPr="00F34749">
        <w:rPr>
          <w:rFonts w:ascii="Times New Roman" w:eastAsia="Calibri" w:hAnsi="Times New Roman" w:cs="Times New Roman"/>
          <w:color w:val="000000"/>
        </w:rPr>
        <w:t>1.1.1. Назва маршруту: _______________________;</w:t>
      </w:r>
    </w:p>
    <w:p w:rsidR="00F34749" w:rsidRPr="00F34749" w:rsidRDefault="00F34749" w:rsidP="005177B3">
      <w:pPr>
        <w:widowControl w:val="0"/>
        <w:shd w:val="clear" w:color="auto" w:fill="FFFFFF"/>
        <w:tabs>
          <w:tab w:val="left" w:pos="598"/>
        </w:tabs>
        <w:autoSpaceDE w:val="0"/>
        <w:autoSpaceDN w:val="0"/>
        <w:adjustRightInd w:val="0"/>
        <w:spacing w:before="120" w:after="0" w:line="240" w:lineRule="auto"/>
        <w:ind w:firstLine="851"/>
        <w:rPr>
          <w:rFonts w:ascii="Times New Roman" w:eastAsia="Calibri" w:hAnsi="Times New Roman" w:cs="Times New Roman"/>
          <w:color w:val="000000"/>
        </w:rPr>
      </w:pPr>
      <w:r w:rsidRPr="00F34749">
        <w:rPr>
          <w:rFonts w:ascii="Times New Roman" w:eastAsia="Calibri" w:hAnsi="Times New Roman" w:cs="Times New Roman"/>
          <w:color w:val="000000"/>
        </w:rPr>
        <w:t>1.1.2. Довжина маршруту (км) _________________;</w:t>
      </w:r>
    </w:p>
    <w:p w:rsidR="00F34749" w:rsidRPr="00F34749" w:rsidRDefault="00F34749" w:rsidP="005177B3">
      <w:pPr>
        <w:widowControl w:val="0"/>
        <w:shd w:val="clear" w:color="auto" w:fill="FFFFFF"/>
        <w:tabs>
          <w:tab w:val="left" w:pos="598"/>
        </w:tabs>
        <w:autoSpaceDE w:val="0"/>
        <w:autoSpaceDN w:val="0"/>
        <w:adjustRightInd w:val="0"/>
        <w:spacing w:before="120" w:after="0" w:line="240" w:lineRule="auto"/>
        <w:ind w:firstLine="851"/>
        <w:rPr>
          <w:rFonts w:ascii="Times New Roman" w:eastAsia="Times New Roman" w:hAnsi="Times New Roman" w:cs="Times New Roman"/>
          <w:color w:val="000000"/>
          <w:sz w:val="24"/>
          <w:szCs w:val="24"/>
          <w:lang w:eastAsia="ru-RU"/>
        </w:rPr>
      </w:pPr>
      <w:r w:rsidRPr="00F34749">
        <w:rPr>
          <w:rFonts w:ascii="Times New Roman" w:eastAsia="Times New Roman" w:hAnsi="Times New Roman" w:cs="Times New Roman"/>
          <w:color w:val="000000"/>
          <w:sz w:val="24"/>
          <w:szCs w:val="24"/>
          <w:lang w:eastAsia="ru-RU"/>
        </w:rPr>
        <w:t>1.1.3.Тип рухомого складу на маршруті:</w:t>
      </w:r>
    </w:p>
    <w:p w:rsidR="00F34749" w:rsidRPr="00F34749" w:rsidRDefault="00F34749" w:rsidP="005177B3">
      <w:pPr>
        <w:shd w:val="clear" w:color="auto" w:fill="FFFFFF"/>
        <w:overflowPunct w:val="0"/>
        <w:autoSpaceDE w:val="0"/>
        <w:autoSpaceDN w:val="0"/>
        <w:adjustRightInd w:val="0"/>
        <w:spacing w:before="120" w:after="0" w:line="240" w:lineRule="auto"/>
        <w:ind w:firstLine="851"/>
        <w:textAlignment w:val="baseline"/>
        <w:rPr>
          <w:rFonts w:ascii="Times New Roman" w:eastAsia="Times New Roman" w:hAnsi="Times New Roman" w:cs="Times New Roman"/>
          <w:color w:val="000000"/>
          <w:sz w:val="24"/>
          <w:szCs w:val="24"/>
          <w:lang w:eastAsia="ru-RU"/>
        </w:rPr>
      </w:pPr>
      <w:r w:rsidRPr="00F34749">
        <w:rPr>
          <w:rFonts w:ascii="Times New Roman" w:eastAsia="Times New Roman" w:hAnsi="Times New Roman" w:cs="Times New Roman"/>
          <w:color w:val="000000"/>
          <w:sz w:val="24"/>
          <w:szCs w:val="24"/>
          <w:lang w:eastAsia="ru-RU"/>
        </w:rPr>
        <w:t xml:space="preserve">          -  основний - марка</w:t>
      </w:r>
      <w:r w:rsidRPr="00F34749">
        <w:rPr>
          <w:rFonts w:ascii="Times New Roman" w:eastAsia="Times New Roman" w:hAnsi="Times New Roman" w:cs="Times New Roman"/>
          <w:bCs/>
          <w:color w:val="000000"/>
          <w:sz w:val="24"/>
          <w:szCs w:val="24"/>
          <w:lang w:eastAsia="ru-RU"/>
        </w:rPr>
        <w:t xml:space="preserve">, </w:t>
      </w:r>
      <w:proofErr w:type="spellStart"/>
      <w:r w:rsidRPr="00F34749">
        <w:rPr>
          <w:rFonts w:ascii="Times New Roman" w:eastAsia="Times New Roman" w:hAnsi="Times New Roman" w:cs="Times New Roman"/>
          <w:color w:val="000000"/>
          <w:sz w:val="24"/>
          <w:szCs w:val="24"/>
          <w:lang w:eastAsia="ru-RU"/>
        </w:rPr>
        <w:t>держ</w:t>
      </w:r>
      <w:proofErr w:type="spellEnd"/>
      <w:r w:rsidRPr="00F34749">
        <w:rPr>
          <w:rFonts w:ascii="Times New Roman" w:eastAsia="Times New Roman" w:hAnsi="Times New Roman" w:cs="Times New Roman"/>
          <w:color w:val="000000"/>
          <w:sz w:val="24"/>
          <w:szCs w:val="24"/>
          <w:lang w:eastAsia="ru-RU"/>
        </w:rPr>
        <w:t>. №,</w:t>
      </w:r>
      <w:r w:rsidRPr="00F34749">
        <w:rPr>
          <w:rFonts w:ascii="Times New Roman" w:eastAsia="Times New Roman" w:hAnsi="Times New Roman" w:cs="Times New Roman"/>
          <w:bCs/>
          <w:color w:val="000000"/>
          <w:sz w:val="24"/>
          <w:szCs w:val="24"/>
          <w:lang w:eastAsia="ru-RU"/>
        </w:rPr>
        <w:t xml:space="preserve"> </w:t>
      </w:r>
      <w:r w:rsidRPr="00F34749">
        <w:rPr>
          <w:rFonts w:ascii="Times New Roman" w:eastAsia="Times New Roman" w:hAnsi="Times New Roman" w:cs="Times New Roman"/>
          <w:color w:val="000000"/>
          <w:sz w:val="24"/>
          <w:szCs w:val="24"/>
          <w:lang w:eastAsia="ru-RU"/>
        </w:rPr>
        <w:t>місткість, рік випуску;</w:t>
      </w:r>
    </w:p>
    <w:p w:rsidR="00F34749" w:rsidRPr="00F34749" w:rsidRDefault="00F34749" w:rsidP="005177B3">
      <w:pPr>
        <w:shd w:val="clear" w:color="auto" w:fill="FFFFFF"/>
        <w:overflowPunct w:val="0"/>
        <w:autoSpaceDE w:val="0"/>
        <w:autoSpaceDN w:val="0"/>
        <w:adjustRightInd w:val="0"/>
        <w:spacing w:before="120" w:after="0" w:line="240" w:lineRule="auto"/>
        <w:ind w:firstLine="851"/>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color w:val="000000"/>
          <w:sz w:val="24"/>
          <w:szCs w:val="24"/>
          <w:lang w:eastAsia="ru-RU"/>
        </w:rPr>
        <w:t xml:space="preserve">      </w:t>
      </w:r>
      <w:r w:rsidR="00531CE9">
        <w:rPr>
          <w:rFonts w:ascii="Times New Roman" w:eastAsia="Times New Roman" w:hAnsi="Times New Roman" w:cs="Times New Roman"/>
          <w:color w:val="000000"/>
          <w:sz w:val="24"/>
          <w:szCs w:val="24"/>
          <w:lang w:eastAsia="ru-RU"/>
        </w:rPr>
        <w:t xml:space="preserve"> </w:t>
      </w:r>
      <w:r w:rsidRPr="00F34749">
        <w:rPr>
          <w:rFonts w:ascii="Times New Roman" w:eastAsia="Times New Roman" w:hAnsi="Times New Roman" w:cs="Times New Roman"/>
          <w:color w:val="000000"/>
          <w:sz w:val="24"/>
          <w:szCs w:val="24"/>
          <w:lang w:eastAsia="ru-RU"/>
        </w:rPr>
        <w:t xml:space="preserve">   -  резервний – марка, </w:t>
      </w:r>
      <w:proofErr w:type="spellStart"/>
      <w:r w:rsidRPr="00F34749">
        <w:rPr>
          <w:rFonts w:ascii="Times New Roman" w:eastAsia="Times New Roman" w:hAnsi="Times New Roman" w:cs="Times New Roman"/>
          <w:color w:val="000000"/>
          <w:sz w:val="24"/>
          <w:szCs w:val="24"/>
          <w:lang w:eastAsia="ru-RU"/>
        </w:rPr>
        <w:t>держ</w:t>
      </w:r>
      <w:proofErr w:type="spellEnd"/>
      <w:r w:rsidRPr="00F34749">
        <w:rPr>
          <w:rFonts w:ascii="Times New Roman" w:eastAsia="Times New Roman" w:hAnsi="Times New Roman" w:cs="Times New Roman"/>
          <w:color w:val="000000"/>
          <w:sz w:val="24"/>
          <w:szCs w:val="24"/>
          <w:lang w:eastAsia="ru-RU"/>
        </w:rPr>
        <w:t>. №,</w:t>
      </w:r>
      <w:r w:rsidRPr="00F34749">
        <w:rPr>
          <w:rFonts w:ascii="Times New Roman" w:eastAsia="Times New Roman" w:hAnsi="Times New Roman" w:cs="Times New Roman"/>
          <w:bCs/>
          <w:color w:val="000000"/>
          <w:sz w:val="24"/>
          <w:szCs w:val="24"/>
          <w:lang w:eastAsia="ru-RU"/>
        </w:rPr>
        <w:t xml:space="preserve"> </w:t>
      </w:r>
      <w:r w:rsidRPr="00F34749">
        <w:rPr>
          <w:rFonts w:ascii="Times New Roman" w:eastAsia="Times New Roman" w:hAnsi="Times New Roman" w:cs="Times New Roman"/>
          <w:color w:val="000000"/>
          <w:sz w:val="24"/>
          <w:szCs w:val="24"/>
          <w:lang w:eastAsia="ru-RU"/>
        </w:rPr>
        <w:t>місткість, рік випуску;</w:t>
      </w:r>
    </w:p>
    <w:p w:rsidR="00F34749" w:rsidRPr="00F34749" w:rsidRDefault="00F34749" w:rsidP="005177B3">
      <w:pPr>
        <w:shd w:val="clear" w:color="auto" w:fill="FFFFFF"/>
        <w:tabs>
          <w:tab w:val="left" w:pos="598"/>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color w:val="000000"/>
        </w:rPr>
      </w:pPr>
      <w:r w:rsidRPr="00F34749">
        <w:rPr>
          <w:rFonts w:ascii="Times New Roman" w:eastAsia="Calibri" w:hAnsi="Times New Roman" w:cs="Times New Roman"/>
          <w:color w:val="000000"/>
        </w:rPr>
        <w:t>1.1.4. Вартість проїзду:_____________________________________________________</w:t>
      </w:r>
    </w:p>
    <w:p w:rsidR="00F34749" w:rsidRPr="00F34749" w:rsidRDefault="00F34749" w:rsidP="005177B3">
      <w:pPr>
        <w:shd w:val="clear" w:color="auto" w:fill="FFFFFF"/>
        <w:tabs>
          <w:tab w:val="left" w:pos="598"/>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color w:val="000000"/>
        </w:rPr>
      </w:pPr>
      <w:r w:rsidRPr="00F34749">
        <w:rPr>
          <w:rFonts w:ascii="Times New Roman" w:eastAsia="Calibri" w:hAnsi="Times New Roman" w:cs="Times New Roman"/>
          <w:color w:val="000000"/>
        </w:rPr>
        <w:t>1.2. Додаткові умови, запропоновані Перевізником та прийняті Замовником, є невід</w:t>
      </w:r>
      <w:r w:rsidRPr="00F34749">
        <w:rPr>
          <w:rFonts w:ascii="Times New Roman" w:eastAsia="Calibri" w:hAnsi="Times New Roman" w:cs="Times New Roman"/>
          <w:color w:val="000000"/>
          <w:lang w:val="ru-RU"/>
        </w:rPr>
        <w:t>`</w:t>
      </w:r>
      <w:r w:rsidRPr="00F34749">
        <w:rPr>
          <w:rFonts w:ascii="Times New Roman" w:eastAsia="Calibri" w:hAnsi="Times New Roman" w:cs="Times New Roman"/>
          <w:color w:val="000000"/>
        </w:rPr>
        <w:t>ємною частиною цього договору.</w:t>
      </w:r>
    </w:p>
    <w:p w:rsidR="00F34749" w:rsidRPr="00F34749" w:rsidRDefault="00F34749" w:rsidP="005177B3">
      <w:pPr>
        <w:overflowPunct w:val="0"/>
        <w:autoSpaceDE w:val="0"/>
        <w:autoSpaceDN w:val="0"/>
        <w:adjustRightInd w:val="0"/>
        <w:spacing w:before="120" w:after="0" w:line="240" w:lineRule="auto"/>
        <w:ind w:firstLine="851"/>
        <w:jc w:val="center"/>
        <w:textAlignment w:val="baseline"/>
        <w:outlineLvl w:val="7"/>
        <w:rPr>
          <w:rFonts w:ascii="Times New Roman" w:eastAsia="Calibri" w:hAnsi="Times New Roman" w:cs="Times New Roman"/>
          <w:b/>
          <w:iCs/>
        </w:rPr>
      </w:pPr>
      <w:r w:rsidRPr="00F34749">
        <w:rPr>
          <w:rFonts w:ascii="Times New Roman" w:eastAsia="Calibri" w:hAnsi="Times New Roman" w:cs="Times New Roman"/>
          <w:b/>
          <w:iCs/>
        </w:rPr>
        <w:t>2. Права та обов'язки сторін</w:t>
      </w:r>
    </w:p>
    <w:p w:rsidR="00F34749" w:rsidRPr="00F34749" w:rsidRDefault="00F34749" w:rsidP="005177B3">
      <w:pPr>
        <w:widowControl w:val="0"/>
        <w:tabs>
          <w:tab w:val="left" w:pos="3686"/>
          <w:tab w:val="left" w:pos="3828"/>
        </w:tabs>
        <w:overflowPunct w:val="0"/>
        <w:autoSpaceDE w:val="0"/>
        <w:autoSpaceDN w:val="0"/>
        <w:adjustRightInd w:val="0"/>
        <w:spacing w:before="120" w:after="0" w:line="240" w:lineRule="auto"/>
        <w:ind w:firstLine="851"/>
        <w:textAlignment w:val="baseline"/>
        <w:outlineLvl w:val="0"/>
        <w:rPr>
          <w:rFonts w:ascii="Times New Roman" w:eastAsia="Calibri" w:hAnsi="Times New Roman" w:cs="Times New Roman"/>
          <w:b/>
        </w:rPr>
      </w:pPr>
      <w:r w:rsidRPr="00F34749">
        <w:rPr>
          <w:rFonts w:ascii="Times New Roman" w:eastAsia="Calibri" w:hAnsi="Times New Roman" w:cs="Times New Roman"/>
          <w:b/>
        </w:rPr>
        <w:t xml:space="preserve">              2.1. Обов’язки Замовника:</w:t>
      </w:r>
    </w:p>
    <w:p w:rsidR="00F34749" w:rsidRPr="00F34749" w:rsidRDefault="004B7CA2" w:rsidP="005177B3">
      <w:pPr>
        <w:widowControl w:val="0"/>
        <w:tabs>
          <w:tab w:val="left" w:pos="1276"/>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Pr>
          <w:rFonts w:ascii="Times New Roman" w:eastAsia="Calibri" w:hAnsi="Times New Roman" w:cs="Times New Roman"/>
          <w:color w:val="000000"/>
        </w:rPr>
        <w:t>2</w:t>
      </w:r>
      <w:r w:rsidR="00F34749" w:rsidRPr="00F34749">
        <w:rPr>
          <w:rFonts w:ascii="Times New Roman" w:eastAsia="Calibri" w:hAnsi="Times New Roman" w:cs="Times New Roman"/>
          <w:color w:val="000000"/>
        </w:rPr>
        <w:t>.1.1. Видати Перевізнику Договір про організацію перевезень пасажирів на автобусному маршруті загального користування в Хмільницькій міській територіальній громаді, витяг із Паспорта, розклад руху автобусів, оформлені відповідно до чинного законодавства</w:t>
      </w:r>
      <w:r w:rsidR="00F34749" w:rsidRPr="00F34749">
        <w:rPr>
          <w:rFonts w:ascii="Times New Roman" w:eastAsia="Calibri" w:hAnsi="Times New Roman" w:cs="Times New Roman"/>
        </w:rPr>
        <w:t>.</w:t>
      </w:r>
    </w:p>
    <w:p w:rsidR="00F34749" w:rsidRPr="00F34749" w:rsidRDefault="00F34749" w:rsidP="005177B3">
      <w:pPr>
        <w:widowControl w:val="0"/>
        <w:tabs>
          <w:tab w:val="left" w:pos="1276"/>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2.1.2. Встановлювати економічно обґрунтовані тарифи на перевезення.</w:t>
      </w:r>
    </w:p>
    <w:p w:rsidR="00F34749" w:rsidRPr="00F34749" w:rsidRDefault="00F34749" w:rsidP="005177B3">
      <w:pPr>
        <w:widowControl w:val="0"/>
        <w:tabs>
          <w:tab w:val="left" w:pos="1276"/>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2.1.3. У разі закриття руху на окремих ділянках маршрутів вносити зміни в розклад руху та схему маршруту пасажирського автомобільного транспорту (за погодженням з органами поліції) з урахуванням пропозицій перевізника на період закриття руху.</w:t>
      </w:r>
    </w:p>
    <w:p w:rsidR="00F34749" w:rsidRPr="00F34749" w:rsidRDefault="00F34749" w:rsidP="005177B3">
      <w:pPr>
        <w:widowControl w:val="0"/>
        <w:tabs>
          <w:tab w:val="left" w:pos="1276"/>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2.1.4. Надавати Перевізнику інформацію нормативно-організаційного характеру щодо роботи пасажирського транспорту.</w:t>
      </w:r>
    </w:p>
    <w:p w:rsidR="00F34749" w:rsidRPr="00F34749" w:rsidRDefault="00F34749" w:rsidP="005177B3">
      <w:pPr>
        <w:widowControl w:val="0"/>
        <w:autoSpaceDE w:val="0"/>
        <w:autoSpaceDN w:val="0"/>
        <w:adjustRightInd w:val="0"/>
        <w:spacing w:before="120" w:after="0" w:line="240" w:lineRule="auto"/>
        <w:ind w:firstLine="851"/>
        <w:rPr>
          <w:rFonts w:ascii="Times New Roman" w:eastAsia="Calibri" w:hAnsi="Times New Roman" w:cs="Times New Roman"/>
          <w:b/>
        </w:rPr>
      </w:pPr>
      <w:r w:rsidRPr="00F34749">
        <w:rPr>
          <w:rFonts w:ascii="Times New Roman" w:eastAsia="Calibri" w:hAnsi="Times New Roman" w:cs="Times New Roman"/>
          <w:b/>
        </w:rPr>
        <w:t xml:space="preserve">               2.2. Права Замовника:</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2.2.1. Здійснювати контроль за виконанням Перевізником умов цього Договору. При виявленні порушень Перевізником умов цього Договору представником Замовника (працівниками управління агроекономічного розвитку та євроінтеграції міської ради) складається акт, в якому фіксується виявлене порушення. </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lastRenderedPageBreak/>
        <w:t>2.2.2. Приймати рішення щодо продовження, скорочення маршруту, часткової зміни  шляху проходження маршруту.</w:t>
      </w:r>
    </w:p>
    <w:p w:rsidR="00F34749" w:rsidRPr="00F34749" w:rsidRDefault="00F34749" w:rsidP="005177B3">
      <w:pPr>
        <w:shd w:val="clear" w:color="auto" w:fill="FFFFFF"/>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2.2.3. Визначати та змінювати номер маршруту. </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2.2.4. Розривати договір з Перевізником в односторонньому порядку у випадках, передбачених умовами цього договору. </w:t>
      </w:r>
    </w:p>
    <w:p w:rsidR="00F34749" w:rsidRPr="00F34749" w:rsidRDefault="00F34749" w:rsidP="005177B3">
      <w:pPr>
        <w:shd w:val="clear" w:color="auto" w:fill="FFFFFF"/>
        <w:overflowPunct w:val="0"/>
        <w:autoSpaceDE w:val="0"/>
        <w:autoSpaceDN w:val="0"/>
        <w:adjustRightInd w:val="0"/>
        <w:spacing w:before="120" w:after="0" w:line="240" w:lineRule="auto"/>
        <w:ind w:firstLine="851"/>
        <w:textAlignment w:val="baseline"/>
        <w:rPr>
          <w:rFonts w:ascii="Times New Roman" w:eastAsia="Calibri" w:hAnsi="Times New Roman" w:cs="Times New Roman"/>
          <w:b/>
        </w:rPr>
      </w:pPr>
      <w:r w:rsidRPr="00F34749">
        <w:rPr>
          <w:rFonts w:ascii="Times New Roman" w:eastAsia="Calibri" w:hAnsi="Times New Roman" w:cs="Times New Roman"/>
        </w:rPr>
        <w:t xml:space="preserve">               </w:t>
      </w:r>
      <w:r w:rsidRPr="00F34749">
        <w:rPr>
          <w:rFonts w:ascii="Times New Roman" w:eastAsia="Calibri" w:hAnsi="Times New Roman" w:cs="Times New Roman"/>
          <w:b/>
        </w:rPr>
        <w:t>2.3.</w:t>
      </w:r>
      <w:r w:rsidRPr="00F34749">
        <w:rPr>
          <w:rFonts w:ascii="Times New Roman" w:eastAsia="Calibri" w:hAnsi="Times New Roman" w:cs="Times New Roman"/>
        </w:rPr>
        <w:t xml:space="preserve"> </w:t>
      </w:r>
      <w:r w:rsidRPr="00F34749">
        <w:rPr>
          <w:rFonts w:ascii="Times New Roman" w:eastAsia="Calibri" w:hAnsi="Times New Roman" w:cs="Times New Roman"/>
          <w:b/>
        </w:rPr>
        <w:t>Обов’язки  Перевізника.</w:t>
      </w:r>
    </w:p>
    <w:p w:rsidR="00F34749" w:rsidRPr="00F34749" w:rsidRDefault="00F34749" w:rsidP="005177B3">
      <w:pPr>
        <w:shd w:val="clear" w:color="auto" w:fill="FFFFFF"/>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2.3.1.</w:t>
      </w:r>
      <w:r w:rsidRPr="00F34749">
        <w:rPr>
          <w:rFonts w:ascii="Times New Roman" w:eastAsia="Calibri" w:hAnsi="Times New Roman" w:cs="Times New Roman"/>
          <w:color w:val="000000"/>
        </w:rPr>
        <w:t xml:space="preserve"> Забезпечити належну якість перевезення пасажирів, безпеку руху та охорону праці при перевезенні пасажирів на маршруті, дотримання вимог транспортного законодавства України та інших нормативно-правових актів, що стосуються додержання безпеки автомобільних перевезень </w:t>
      </w:r>
      <w:r w:rsidRPr="00F34749">
        <w:rPr>
          <w:rFonts w:ascii="Times New Roman" w:eastAsia="Calibri" w:hAnsi="Times New Roman" w:cs="Times New Roman"/>
        </w:rPr>
        <w:t>та безпеки руху на автодорогах та охорони праці.</w:t>
      </w:r>
    </w:p>
    <w:p w:rsidR="00F34749" w:rsidRPr="00F34749" w:rsidRDefault="00F34749" w:rsidP="005177B3">
      <w:pPr>
        <w:shd w:val="clear" w:color="auto" w:fill="FFFFFF"/>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2.3.2. Чітко дотримуватись схеми та розкладу руху автобусів, затвердженого Замовником.</w:t>
      </w:r>
    </w:p>
    <w:p w:rsidR="00F34749" w:rsidRPr="00F34749" w:rsidRDefault="00F34749" w:rsidP="005177B3">
      <w:pPr>
        <w:shd w:val="clear" w:color="auto" w:fill="FFFFFF"/>
        <w:overflowPunct w:val="0"/>
        <w:autoSpaceDE w:val="0"/>
        <w:autoSpaceDN w:val="0"/>
        <w:adjustRightInd w:val="0"/>
        <w:spacing w:before="120" w:after="0" w:line="240" w:lineRule="auto"/>
        <w:ind w:right="5"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2.3.3. Нести особисту відповідальність за безпеку перевезення пасажирів на маршруті та охорону праці водіїв.</w:t>
      </w:r>
    </w:p>
    <w:p w:rsidR="00F34749" w:rsidRPr="00F34749" w:rsidRDefault="00F34749" w:rsidP="005177B3">
      <w:pPr>
        <w:shd w:val="clear" w:color="auto" w:fill="FFFFFF"/>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 xml:space="preserve">2.3.4. Надавати Замовнику письмову інформацію про транспортні засоби та роботу на маршруті по окремому запиту ( на вимогу). </w:t>
      </w:r>
    </w:p>
    <w:p w:rsidR="00F34749" w:rsidRPr="00F34749" w:rsidRDefault="00F34749" w:rsidP="005177B3">
      <w:pPr>
        <w:shd w:val="clear" w:color="auto" w:fill="FFFFFF"/>
        <w:overflowPunct w:val="0"/>
        <w:autoSpaceDE w:val="0"/>
        <w:autoSpaceDN w:val="0"/>
        <w:adjustRightInd w:val="0"/>
        <w:spacing w:before="120" w:after="0" w:line="240" w:lineRule="auto"/>
        <w:ind w:right="2"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 xml:space="preserve">2.3.5. Забезпечити проведення </w:t>
      </w:r>
      <w:proofErr w:type="spellStart"/>
      <w:r w:rsidRPr="00F34749">
        <w:rPr>
          <w:rFonts w:ascii="Times New Roman" w:eastAsia="Calibri" w:hAnsi="Times New Roman" w:cs="Times New Roman"/>
          <w:color w:val="000000"/>
        </w:rPr>
        <w:t>передрейсового</w:t>
      </w:r>
      <w:proofErr w:type="spellEnd"/>
      <w:r w:rsidRPr="00F34749">
        <w:rPr>
          <w:rFonts w:ascii="Times New Roman" w:eastAsia="Calibri" w:hAnsi="Times New Roman" w:cs="Times New Roman"/>
          <w:color w:val="000000"/>
        </w:rPr>
        <w:t xml:space="preserve"> (</w:t>
      </w:r>
      <w:proofErr w:type="spellStart"/>
      <w:r w:rsidRPr="00F34749">
        <w:rPr>
          <w:rFonts w:ascii="Times New Roman" w:eastAsia="Calibri" w:hAnsi="Times New Roman" w:cs="Times New Roman"/>
          <w:color w:val="000000"/>
        </w:rPr>
        <w:t>післярейсового</w:t>
      </w:r>
      <w:proofErr w:type="spellEnd"/>
      <w:r w:rsidRPr="00F34749">
        <w:rPr>
          <w:rFonts w:ascii="Times New Roman" w:eastAsia="Calibri" w:hAnsi="Times New Roman" w:cs="Times New Roman"/>
          <w:color w:val="000000"/>
        </w:rPr>
        <w:t xml:space="preserve">) технічного огляду транспортних засобів та проходження періодичного, а також </w:t>
      </w:r>
      <w:proofErr w:type="spellStart"/>
      <w:r w:rsidRPr="00F34749">
        <w:rPr>
          <w:rFonts w:ascii="Times New Roman" w:eastAsia="Calibri" w:hAnsi="Times New Roman" w:cs="Times New Roman"/>
          <w:color w:val="000000"/>
        </w:rPr>
        <w:t>передрейсового</w:t>
      </w:r>
      <w:proofErr w:type="spellEnd"/>
      <w:r w:rsidRPr="00F34749">
        <w:rPr>
          <w:rFonts w:ascii="Times New Roman" w:eastAsia="Calibri" w:hAnsi="Times New Roman" w:cs="Times New Roman"/>
          <w:color w:val="000000"/>
        </w:rPr>
        <w:t xml:space="preserve"> медичного огляду водіїв з відповідними відмітками в журналах, згідно з вимогами чинного законодавства.</w:t>
      </w:r>
    </w:p>
    <w:p w:rsidR="00F34749" w:rsidRPr="00F34749" w:rsidRDefault="00F34749" w:rsidP="005177B3">
      <w:pPr>
        <w:shd w:val="clear" w:color="auto" w:fill="FFFFFF"/>
        <w:tabs>
          <w:tab w:val="left" w:pos="851"/>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2.3.6. Випускати на маршрут технічно справні, відповідно обладнані, екіпіровані та укомплектовані транспортні засоби, що відповідають Законам України "Про автомобільний транспорт", "Про дорожній рух", вимогам Правил охорони праці на автомобільному транспорті, Правилам дорожнього руху, вимогам екологічних норм та державним стандартам на автомобільному транспорті, мають відповідний сертифікат (протокол перевірки технічного стану транспортного засобу) та забезпечити виконання персоналом Перевізника Правил надання послуг пасажирського автомобільного транспорту.</w:t>
      </w:r>
    </w:p>
    <w:p w:rsidR="00F34749" w:rsidRPr="00F34749" w:rsidRDefault="00F34749" w:rsidP="005177B3">
      <w:pPr>
        <w:shd w:val="clear" w:color="auto" w:fill="FFFFFF"/>
        <w:tabs>
          <w:tab w:val="left" w:pos="851"/>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2.3.7. Організувати обов'язкове зберігання транспортних засобів на власних або орендованих територіях що охороняються, забезпечити захист транспортних засобів від використання без відома їх власників (користувачів), згідно зі ст. 21 Закону України "Про автомобільний транспорт", з укладанням відповідного договору .</w:t>
      </w:r>
    </w:p>
    <w:p w:rsidR="00F34749" w:rsidRPr="00F34749" w:rsidRDefault="00F34749" w:rsidP="005177B3">
      <w:pPr>
        <w:shd w:val="clear" w:color="auto" w:fill="FFFFFF"/>
        <w:tabs>
          <w:tab w:val="left" w:pos="851"/>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 xml:space="preserve"> 2.3.8. Забезпечити суворе дотримання водіями Перевізника Закону України "Про дорожній рух", Закону України "Про охорону праці" та галузевих нормативних актів з питань охорони праці у галузі транспорту.</w:t>
      </w:r>
    </w:p>
    <w:p w:rsidR="00F34749" w:rsidRPr="00F34749" w:rsidRDefault="00F34749" w:rsidP="005177B3">
      <w:pPr>
        <w:shd w:val="clear" w:color="auto" w:fill="FFFFFF"/>
        <w:tabs>
          <w:tab w:val="left" w:pos="851"/>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 xml:space="preserve">2.3.9. 3абезпечувати навчання, інструктаж і перевірку знань з питань охорони праці та безпеки руху водіїв відповідно до вимог Законів України  "Про дорожній рух", "Про охорону праці", створити на робочому місці водіїв відповідні умови праці.    </w:t>
      </w:r>
    </w:p>
    <w:p w:rsidR="00F34749" w:rsidRPr="00F34749" w:rsidRDefault="00F34749" w:rsidP="005177B3">
      <w:pPr>
        <w:shd w:val="clear" w:color="auto" w:fill="FFFFFF"/>
        <w:tabs>
          <w:tab w:val="left" w:pos="851"/>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color w:val="000000"/>
        </w:rPr>
      </w:pPr>
      <w:r w:rsidRPr="00F34749">
        <w:rPr>
          <w:rFonts w:ascii="Times New Roman" w:eastAsia="Calibri" w:hAnsi="Times New Roman" w:cs="Times New Roman"/>
          <w:color w:val="000000"/>
        </w:rPr>
        <w:t xml:space="preserve">2.3.10. При виїзді автобуса на маршрут забезпечувати наявність у водія наступних документів встановленого зразка: посвідчення водія відповідної категорії, реєстраційні документи на транспортний засіб, </w:t>
      </w:r>
      <w:r w:rsidRPr="00F34749">
        <w:rPr>
          <w:rFonts w:ascii="Times New Roman" w:eastAsia="Calibri" w:hAnsi="Times New Roman" w:cs="Times New Roman"/>
        </w:rPr>
        <w:t>квитково-касовий лист</w:t>
      </w:r>
      <w:r w:rsidRPr="00F34749">
        <w:rPr>
          <w:rFonts w:ascii="Times New Roman" w:eastAsia="Calibri" w:hAnsi="Times New Roman" w:cs="Times New Roman"/>
          <w:color w:val="000000"/>
        </w:rPr>
        <w:t>, схема маршруту, розклад руху, квитки встановленого зразка, талон техогляду транспортного засобу.</w:t>
      </w:r>
    </w:p>
    <w:p w:rsidR="00F34749" w:rsidRPr="00F34749" w:rsidRDefault="00F34749" w:rsidP="005177B3">
      <w:pPr>
        <w:shd w:val="clear" w:color="auto" w:fill="FFFFFF"/>
        <w:tabs>
          <w:tab w:val="left" w:pos="851"/>
          <w:tab w:val="left" w:pos="1267"/>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2.3.11. Сприяти Замовнику у перевірках роботи автобусів на даному маршруті згідно з цим договором.</w:t>
      </w:r>
    </w:p>
    <w:p w:rsidR="00F34749" w:rsidRPr="00F34749" w:rsidRDefault="00F34749" w:rsidP="005177B3">
      <w:pPr>
        <w:shd w:val="clear" w:color="auto" w:fill="FFFFFF"/>
        <w:tabs>
          <w:tab w:val="left" w:pos="851"/>
          <w:tab w:val="left" w:pos="1387"/>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2.3.12. Без згоди Замовника не змінювати рухомий склад на маршруті.</w:t>
      </w:r>
    </w:p>
    <w:p w:rsidR="00F34749" w:rsidRPr="00F34749" w:rsidRDefault="00F34749" w:rsidP="005177B3">
      <w:pPr>
        <w:shd w:val="clear" w:color="auto" w:fill="FFFFFF"/>
        <w:tabs>
          <w:tab w:val="left" w:pos="851"/>
          <w:tab w:val="left" w:pos="1438"/>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color w:val="000000"/>
        </w:rPr>
      </w:pPr>
      <w:r w:rsidRPr="00F34749">
        <w:rPr>
          <w:rFonts w:ascii="Times New Roman" w:eastAsia="Calibri" w:hAnsi="Times New Roman" w:cs="Times New Roman"/>
          <w:color w:val="000000"/>
        </w:rPr>
        <w:t>2.3.13. Здійснювати всі види обов'язкового страхування відповідно до чинного законодавства на протязі терміну дії даного договору.</w:t>
      </w:r>
    </w:p>
    <w:p w:rsidR="00F34749" w:rsidRPr="00F34749" w:rsidRDefault="00F34749" w:rsidP="005177B3">
      <w:pPr>
        <w:shd w:val="clear" w:color="auto" w:fill="FFFFFF"/>
        <w:tabs>
          <w:tab w:val="left" w:pos="851"/>
          <w:tab w:val="left" w:pos="1438"/>
        </w:tabs>
        <w:overflowPunct w:val="0"/>
        <w:autoSpaceDE w:val="0"/>
        <w:autoSpaceDN w:val="0"/>
        <w:adjustRightInd w:val="0"/>
        <w:spacing w:before="120" w:after="0" w:line="240" w:lineRule="auto"/>
        <w:ind w:right="31"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2.3.14. Забезпечувати вжиття термінових заходів для безпеки пасажирів у разі виявлення водієм в салоні транспортного засобу забутого пасажирами багажу з підозрілими речами та речовинами на предмет наявності в них вибухових, вогненебезпечних, отруйних, їдких, сморідних, наркотичних та інших небезпечних речовин.</w:t>
      </w:r>
    </w:p>
    <w:p w:rsidR="00F34749" w:rsidRPr="00F34749" w:rsidRDefault="00F34749" w:rsidP="005177B3">
      <w:pPr>
        <w:widowControl w:val="0"/>
        <w:shd w:val="clear" w:color="auto" w:fill="FFFFFF"/>
        <w:tabs>
          <w:tab w:val="left" w:pos="629"/>
        </w:tabs>
        <w:overflowPunct w:val="0"/>
        <w:autoSpaceDE w:val="0"/>
        <w:autoSpaceDN w:val="0"/>
        <w:adjustRightInd w:val="0"/>
        <w:spacing w:before="120" w:after="0" w:line="240" w:lineRule="auto"/>
        <w:ind w:right="130" w:firstLine="851"/>
        <w:jc w:val="both"/>
        <w:textAlignment w:val="baseline"/>
        <w:rPr>
          <w:rFonts w:ascii="Times New Roman" w:eastAsia="Calibri" w:hAnsi="Times New Roman" w:cs="Times New Roman"/>
          <w:bCs/>
          <w:color w:val="000000"/>
        </w:rPr>
      </w:pPr>
      <w:r w:rsidRPr="00F34749">
        <w:rPr>
          <w:rFonts w:ascii="Times New Roman" w:eastAsia="Calibri" w:hAnsi="Times New Roman" w:cs="Times New Roman"/>
          <w:bCs/>
          <w:color w:val="000000"/>
        </w:rPr>
        <w:t>2.3.15. Забезпечити суворе дотримання водіями Перевізника ст. 40 Закону України « Про автомобільний транспорт» та Постанови Кабінету Міністрів «Про затвердження Правил надання послуг пасажирського автомобільного транспорту» від 18.02.1997 року № 176.</w:t>
      </w:r>
    </w:p>
    <w:p w:rsidR="00F34749" w:rsidRPr="00F34749" w:rsidRDefault="00F34749" w:rsidP="005177B3">
      <w:pPr>
        <w:widowControl w:val="0"/>
        <w:shd w:val="clear" w:color="auto" w:fill="FFFFFF"/>
        <w:tabs>
          <w:tab w:val="left" w:pos="629"/>
        </w:tabs>
        <w:overflowPunct w:val="0"/>
        <w:autoSpaceDE w:val="0"/>
        <w:autoSpaceDN w:val="0"/>
        <w:adjustRightInd w:val="0"/>
        <w:spacing w:before="120" w:after="0" w:line="240" w:lineRule="auto"/>
        <w:ind w:right="130" w:firstLine="851"/>
        <w:jc w:val="both"/>
        <w:textAlignment w:val="baseline"/>
        <w:rPr>
          <w:rFonts w:ascii="Times New Roman" w:eastAsia="Calibri" w:hAnsi="Times New Roman" w:cs="Times New Roman"/>
          <w:bCs/>
          <w:color w:val="000000"/>
        </w:rPr>
      </w:pPr>
      <w:r w:rsidRPr="00F34749">
        <w:rPr>
          <w:rFonts w:ascii="Times New Roman" w:eastAsia="Calibri" w:hAnsi="Times New Roman" w:cs="Times New Roman"/>
          <w:bCs/>
          <w:color w:val="000000"/>
        </w:rPr>
        <w:t>2.3.16. Забезпечити виконання водіями Перевізника вимог п. 5.1 цього Договору.</w:t>
      </w:r>
    </w:p>
    <w:p w:rsidR="00F34749" w:rsidRPr="00F34749" w:rsidRDefault="00F34749" w:rsidP="005177B3">
      <w:pPr>
        <w:widowControl w:val="0"/>
        <w:shd w:val="clear" w:color="auto" w:fill="FFFFFF"/>
        <w:tabs>
          <w:tab w:val="left" w:pos="629"/>
        </w:tabs>
        <w:overflowPunct w:val="0"/>
        <w:autoSpaceDE w:val="0"/>
        <w:autoSpaceDN w:val="0"/>
        <w:adjustRightInd w:val="0"/>
        <w:spacing w:before="120" w:after="0" w:line="240" w:lineRule="auto"/>
        <w:ind w:right="130" w:firstLine="851"/>
        <w:jc w:val="both"/>
        <w:textAlignment w:val="baseline"/>
        <w:rPr>
          <w:rFonts w:ascii="Times New Roman" w:eastAsia="Calibri" w:hAnsi="Times New Roman" w:cs="Times New Roman"/>
          <w:bCs/>
          <w:color w:val="000000"/>
        </w:rPr>
      </w:pPr>
      <w:r w:rsidRPr="00F34749">
        <w:rPr>
          <w:rFonts w:ascii="Times New Roman" w:eastAsia="Calibri" w:hAnsi="Times New Roman" w:cs="Times New Roman"/>
          <w:bCs/>
          <w:color w:val="000000"/>
        </w:rPr>
        <w:lastRenderedPageBreak/>
        <w:t>2.3.17. Забезпечити на маршруті роботу транспорт</w:t>
      </w:r>
      <w:r w:rsidR="00094654">
        <w:rPr>
          <w:rFonts w:ascii="Times New Roman" w:eastAsia="Calibri" w:hAnsi="Times New Roman" w:cs="Times New Roman"/>
          <w:bCs/>
          <w:color w:val="000000"/>
        </w:rPr>
        <w:t>н</w:t>
      </w:r>
      <w:r w:rsidRPr="00F34749">
        <w:rPr>
          <w:rFonts w:ascii="Times New Roman" w:eastAsia="Calibri" w:hAnsi="Times New Roman" w:cs="Times New Roman"/>
          <w:bCs/>
          <w:color w:val="000000"/>
        </w:rPr>
        <w:t xml:space="preserve">их засобів, пристосованих для перевезення осіб з інвалідністю та інших </w:t>
      </w:r>
      <w:proofErr w:type="spellStart"/>
      <w:r w:rsidRPr="00F34749">
        <w:rPr>
          <w:rFonts w:ascii="Times New Roman" w:eastAsia="Calibri" w:hAnsi="Times New Roman" w:cs="Times New Roman"/>
          <w:bCs/>
          <w:color w:val="000000"/>
        </w:rPr>
        <w:t>маломобільних</w:t>
      </w:r>
      <w:proofErr w:type="spellEnd"/>
      <w:r w:rsidRPr="00F34749">
        <w:rPr>
          <w:rFonts w:ascii="Times New Roman" w:eastAsia="Calibri" w:hAnsi="Times New Roman" w:cs="Times New Roman"/>
          <w:bCs/>
          <w:color w:val="000000"/>
        </w:rPr>
        <w:t xml:space="preserve"> груп населення, в кількості до 50 відсотків загальної кількості автобусів.</w:t>
      </w:r>
    </w:p>
    <w:p w:rsidR="00F34749" w:rsidRPr="00F34749" w:rsidRDefault="00F34749" w:rsidP="005177B3">
      <w:pPr>
        <w:widowControl w:val="0"/>
        <w:shd w:val="clear" w:color="auto" w:fill="FFFFFF"/>
        <w:tabs>
          <w:tab w:val="left" w:pos="629"/>
        </w:tabs>
        <w:overflowPunct w:val="0"/>
        <w:autoSpaceDE w:val="0"/>
        <w:autoSpaceDN w:val="0"/>
        <w:adjustRightInd w:val="0"/>
        <w:spacing w:before="120" w:after="0" w:line="240" w:lineRule="auto"/>
        <w:ind w:right="130" w:firstLine="851"/>
        <w:jc w:val="both"/>
        <w:textAlignment w:val="baseline"/>
        <w:rPr>
          <w:rFonts w:ascii="Times New Roman" w:eastAsia="Calibri" w:hAnsi="Times New Roman" w:cs="Times New Roman"/>
        </w:rPr>
      </w:pPr>
      <w:r w:rsidRPr="00F34749">
        <w:rPr>
          <w:rFonts w:ascii="Times New Roman" w:eastAsia="Calibri" w:hAnsi="Times New Roman" w:cs="Times New Roman"/>
        </w:rPr>
        <w:tab/>
      </w:r>
    </w:p>
    <w:p w:rsidR="00F34749" w:rsidRPr="00F34749" w:rsidRDefault="00094654" w:rsidP="005177B3">
      <w:pPr>
        <w:widowControl w:val="0"/>
        <w:autoSpaceDE w:val="0"/>
        <w:autoSpaceDN w:val="0"/>
        <w:adjustRightInd w:val="0"/>
        <w:spacing w:before="120" w:after="0" w:line="240" w:lineRule="auto"/>
        <w:ind w:firstLine="851"/>
        <w:outlineLvl w:val="0"/>
        <w:rPr>
          <w:rFonts w:ascii="Times New Roman" w:eastAsia="Calibri" w:hAnsi="Times New Roman" w:cs="Times New Roman"/>
          <w:b/>
        </w:rPr>
      </w:pPr>
      <w:r>
        <w:rPr>
          <w:rFonts w:ascii="Times New Roman" w:eastAsia="Calibri" w:hAnsi="Times New Roman" w:cs="Times New Roman"/>
          <w:b/>
        </w:rPr>
        <w:t xml:space="preserve">           </w:t>
      </w:r>
      <w:r w:rsidR="00F34749" w:rsidRPr="00F34749">
        <w:rPr>
          <w:rFonts w:ascii="Times New Roman" w:eastAsia="Calibri" w:hAnsi="Times New Roman" w:cs="Times New Roman"/>
          <w:b/>
        </w:rPr>
        <w:t>2.4. Права  Перевізника</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2.4.1. Перевізник  має  право перевозити  пасажирів  тільки  на  визначеному  у  договорі  маршруті, маршрут може бути продовжений  у дні святкові дні </w:t>
      </w:r>
      <w:proofErr w:type="spellStart"/>
      <w:r w:rsidRPr="00F34749">
        <w:rPr>
          <w:rFonts w:ascii="Times New Roman" w:eastAsia="Calibri" w:hAnsi="Times New Roman" w:cs="Times New Roman"/>
        </w:rPr>
        <w:t>Радониці</w:t>
      </w:r>
      <w:proofErr w:type="spellEnd"/>
      <w:r w:rsidRPr="00F34749">
        <w:rPr>
          <w:rFonts w:ascii="Times New Roman" w:eastAsia="Calibri" w:hAnsi="Times New Roman" w:cs="Times New Roman"/>
        </w:rPr>
        <w:t xml:space="preserve"> (Проводи) та Святої Трійці.</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2.4.2. Для роботи  на  визначеному маршруті  залучати  транспортні засоби на законних  підставах.</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2.4.3. Розміщувати  рекламу в  транспортних засобах  за  умови її погодження  у встановленому  законодавством  порядку.</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2.4.4. Проводити заміну застарілих транспортних засобів на більш нові та комфортабельні, з більшою місткістю, при наявності акту технічного огляду підрозділами поліції на відповідність з подальшим внесенням змін до Договору, за згодою Замовника.</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2.4.5. Перевізник має право використовувати резервний транспортний засіб для заміни основного рухомого складу лише за умови наявності дозволу Замовника терміном:</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від 1 до 7 днів – за погодженням управлінням агроекономічного розвитку та євроінтеграції міської ради з обов'язковим документальним оформленням протягом 1 робочого дня;</w:t>
      </w:r>
    </w:p>
    <w:p w:rsidR="00F34749" w:rsidRPr="00F34749" w:rsidRDefault="00F34749" w:rsidP="005177B3">
      <w:pPr>
        <w:widowControl w:val="0"/>
        <w:autoSpaceDE w:val="0"/>
        <w:autoSpaceDN w:val="0"/>
        <w:adjustRightInd w:val="0"/>
        <w:spacing w:before="120" w:after="0" w:line="240" w:lineRule="auto"/>
        <w:ind w:firstLine="851"/>
        <w:jc w:val="center"/>
        <w:rPr>
          <w:rFonts w:ascii="Times New Roman" w:eastAsia="Calibri" w:hAnsi="Times New Roman" w:cs="Times New Roman"/>
          <w:b/>
        </w:rPr>
      </w:pPr>
      <w:r w:rsidRPr="00F34749">
        <w:rPr>
          <w:rFonts w:ascii="Times New Roman" w:eastAsia="Calibri" w:hAnsi="Times New Roman" w:cs="Times New Roman"/>
          <w:b/>
        </w:rPr>
        <w:t>3. Порядок  вирішення  спорів</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3.1. Сторони  домовились,  що  Договір може бути розірваний  за  погодженням  Сторін, а також Замовником в односторонньому порядку при виявленні наступних порушень:</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3.1.1.</w:t>
      </w:r>
      <w:r w:rsidRPr="00F34749">
        <w:rPr>
          <w:rFonts w:ascii="Times New Roman" w:eastAsia="Calibri" w:hAnsi="Times New Roman" w:cs="Times New Roman"/>
        </w:rPr>
        <w:tab/>
        <w:t>Відсутність у Перевізника (водія):</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3.1.1.1. чинної ліцензії н провадження господарської діяльності з перевезення пасажирів;</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3.1.1.2 підтвердження використання на  законних підставах  транспортних  засобів   для  перевезення  пасажирів;</w:t>
      </w:r>
    </w:p>
    <w:p w:rsidR="00F34749" w:rsidRPr="00F34749" w:rsidRDefault="00F34749" w:rsidP="005177B3">
      <w:pPr>
        <w:widowControl w:val="0"/>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3.1.2. У разі підвищення вартості перевезень без погодження в установленому порядку;</w:t>
      </w:r>
    </w:p>
    <w:p w:rsidR="00F34749" w:rsidRPr="00F34749" w:rsidRDefault="00F34749" w:rsidP="005177B3">
      <w:pPr>
        <w:widowControl w:val="0"/>
        <w:numPr>
          <w:ilvl w:val="2"/>
          <w:numId w:val="43"/>
        </w:numPr>
        <w:overflowPunct w:val="0"/>
        <w:autoSpaceDE w:val="0"/>
        <w:autoSpaceDN w:val="0"/>
        <w:adjustRightInd w:val="0"/>
        <w:spacing w:before="120" w:after="0" w:line="240" w:lineRule="auto"/>
        <w:ind w:left="0" w:firstLine="851"/>
        <w:jc w:val="both"/>
        <w:textAlignment w:val="baseline"/>
        <w:rPr>
          <w:rFonts w:ascii="Times New Roman" w:eastAsia="Calibri" w:hAnsi="Times New Roman" w:cs="Times New Roman"/>
        </w:rPr>
      </w:pPr>
      <w:r w:rsidRPr="00F34749">
        <w:rPr>
          <w:rFonts w:ascii="Times New Roman" w:eastAsia="Calibri" w:hAnsi="Times New Roman" w:cs="Times New Roman"/>
        </w:rPr>
        <w:t>У разі страйку (тобто спеціального припинення руху транспортних засобів).</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3.2. </w:t>
      </w:r>
      <w:r w:rsidRPr="00F34749">
        <w:rPr>
          <w:rFonts w:ascii="Times New Roman" w:eastAsia="Calibri" w:hAnsi="Times New Roman" w:cs="Times New Roman"/>
        </w:rPr>
        <w:tab/>
        <w:t>При систематичному вчиненні порушень Перевізником під час здійснення перевезень пасажирів на маршруті (три підтверджених складеними актами випадки протягом року) Договір може бути розірваний в односторонньому порядку Замовником у наступних випадках:</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3.2.1.  перевезення пасажирів без обов'язкового надання місць для сидіння (у разі, якщо в транспортному засобі не передбачено місця для стоячих пасажирів);</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3.2.2.  безпідставне  відхилення  від затвердженої  схеми  маршруту та недотримання розкладу руху;</w:t>
      </w:r>
    </w:p>
    <w:p w:rsidR="00F34749" w:rsidRPr="00F34749" w:rsidRDefault="00F34749" w:rsidP="00094654">
      <w:pPr>
        <w:widowControl w:val="0"/>
        <w:overflowPunct w:val="0"/>
        <w:autoSpaceDE w:val="0"/>
        <w:autoSpaceDN w:val="0"/>
        <w:adjustRightInd w:val="0"/>
        <w:spacing w:before="120" w:after="0" w:line="240" w:lineRule="auto"/>
        <w:ind w:left="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3.2.3.   виїзд на маршрут водія, який не пройшов </w:t>
      </w:r>
      <w:proofErr w:type="spellStart"/>
      <w:r w:rsidRPr="00F34749">
        <w:rPr>
          <w:rFonts w:ascii="Times New Roman" w:eastAsia="Calibri" w:hAnsi="Times New Roman" w:cs="Times New Roman"/>
        </w:rPr>
        <w:t>передрейсовий</w:t>
      </w:r>
      <w:proofErr w:type="spellEnd"/>
      <w:r w:rsidRPr="00F34749">
        <w:rPr>
          <w:rFonts w:ascii="Times New Roman" w:eastAsia="Calibri" w:hAnsi="Times New Roman" w:cs="Times New Roman"/>
        </w:rPr>
        <w:t xml:space="preserve"> медогляд. </w:t>
      </w:r>
    </w:p>
    <w:p w:rsidR="00F34749" w:rsidRPr="00F34749" w:rsidRDefault="00F34749" w:rsidP="005177B3">
      <w:pPr>
        <w:widowControl w:val="0"/>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3.3. В разі систематичного (три підтверджених складеними актами випадки протягом року) використання Перевізником на маршруті транспортних засобів, не зазначених в Договорі, Договір може бути розірваний Замовником в односторонньому порядку.</w:t>
      </w:r>
    </w:p>
    <w:p w:rsidR="00F34749" w:rsidRPr="00F34749" w:rsidRDefault="00F34749" w:rsidP="005177B3">
      <w:pPr>
        <w:tabs>
          <w:tab w:val="left" w:pos="1260"/>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3.4. У разі самовільного відкриття автобусного маршруту загального  користування Договір з Перевізником розривається у безспірному порядку за ініціативою Замовника.</w:t>
      </w:r>
    </w:p>
    <w:p w:rsidR="00F34749" w:rsidRPr="00F34749" w:rsidRDefault="00F34749" w:rsidP="005177B3">
      <w:pPr>
        <w:tabs>
          <w:tab w:val="left" w:pos="1260"/>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3.5. У випадку невиконання Перевізником своїх зобов’язань щодо забезпечення належного контролю за технічним станом транспортних засобів, дотриманням водіями перевізника Правил дорожнього руху та режиму праці і відпочинку, що призвело до дорожньо-транспортної пригоди, наслідком якої стала загибель пасажирів та інших учасників дорожнього руху, Договір на обслуговування маршруту з Перевізником розривається в односторонньому порядку.</w:t>
      </w:r>
    </w:p>
    <w:p w:rsidR="00F34749" w:rsidRPr="00F34749" w:rsidRDefault="00F34749" w:rsidP="005177B3">
      <w:pPr>
        <w:tabs>
          <w:tab w:val="left" w:pos="1260"/>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3.6. У випадку невиконання Перевізником та водієм Перевізника додаткових зобов’язань щодо надання послуг з пасажирських перевезень Замовник має право розірвати Договір в установленому законодавством порядку.</w:t>
      </w:r>
    </w:p>
    <w:p w:rsidR="00F34749" w:rsidRPr="00F34749" w:rsidRDefault="00F34749" w:rsidP="005177B3">
      <w:pPr>
        <w:tabs>
          <w:tab w:val="left" w:pos="1400"/>
          <w:tab w:val="left" w:pos="1540"/>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3.7. Спори, що виникли з приводу виконання сторонами умов даного Договору, але не зазначені в Договорі, вирішуються відповідно до вимог чинного законодавства.</w:t>
      </w:r>
    </w:p>
    <w:p w:rsidR="00F34749" w:rsidRPr="00F34749" w:rsidRDefault="00F34749" w:rsidP="005177B3">
      <w:pPr>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rPr>
      </w:pPr>
    </w:p>
    <w:p w:rsidR="00F34749" w:rsidRPr="00F34749" w:rsidRDefault="00F34749" w:rsidP="005177B3">
      <w:pPr>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b/>
        </w:rPr>
      </w:pPr>
    </w:p>
    <w:p w:rsidR="00F34749" w:rsidRPr="00F34749" w:rsidRDefault="00F34749" w:rsidP="005177B3">
      <w:pPr>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b/>
        </w:rPr>
      </w:pPr>
      <w:r w:rsidRPr="00F34749">
        <w:rPr>
          <w:rFonts w:ascii="Times New Roman" w:eastAsia="Calibri" w:hAnsi="Times New Roman" w:cs="Times New Roman"/>
          <w:b/>
        </w:rPr>
        <w:t>4. Відповідальність  сторін</w:t>
      </w:r>
    </w:p>
    <w:p w:rsidR="00F34749" w:rsidRPr="00F34749" w:rsidRDefault="00F34749" w:rsidP="005177B3">
      <w:pPr>
        <w:tabs>
          <w:tab w:val="left" w:pos="1276"/>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4.1</w:t>
      </w:r>
      <w:r w:rsidRPr="00F34749">
        <w:rPr>
          <w:rFonts w:ascii="Times New Roman" w:eastAsia="Calibri" w:hAnsi="Times New Roman" w:cs="Times New Roman"/>
        </w:rPr>
        <w:tab/>
        <w:t>Сторони не несуть відповідальності за цим Договором у випадку форс-мажорних обставин.</w:t>
      </w:r>
    </w:p>
    <w:p w:rsidR="00F34749" w:rsidRPr="00F34749" w:rsidRDefault="00F34749" w:rsidP="005177B3">
      <w:pPr>
        <w:tabs>
          <w:tab w:val="left" w:pos="1276"/>
          <w:tab w:val="left" w:pos="1418"/>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4.2. </w:t>
      </w:r>
      <w:r w:rsidRPr="00F34749">
        <w:rPr>
          <w:rFonts w:ascii="Times New Roman" w:eastAsia="Calibri" w:hAnsi="Times New Roman" w:cs="Times New Roman"/>
        </w:rPr>
        <w:tab/>
        <w:t>За невиконання або неналежне виконання зобов’язань за цим Договором Сторони несуть відповідальність згідно з вимогами чинного законодавства України.</w:t>
      </w:r>
    </w:p>
    <w:p w:rsidR="00F34749" w:rsidRPr="00F34749" w:rsidRDefault="00F34749" w:rsidP="005177B3">
      <w:pPr>
        <w:widowControl w:val="0"/>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b/>
        </w:rPr>
      </w:pPr>
      <w:r w:rsidRPr="00F34749">
        <w:rPr>
          <w:rFonts w:ascii="Times New Roman" w:eastAsia="Calibri" w:hAnsi="Times New Roman" w:cs="Times New Roman"/>
          <w:b/>
        </w:rPr>
        <w:t>5. Додаткові  умови</w:t>
      </w:r>
    </w:p>
    <w:p w:rsidR="00F34749" w:rsidRPr="00F34749" w:rsidRDefault="00F34749" w:rsidP="005177B3">
      <w:pPr>
        <w:shd w:val="clear" w:color="auto" w:fill="FFFFFF"/>
        <w:tabs>
          <w:tab w:val="left" w:pos="598"/>
        </w:tabs>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color w:val="000000"/>
        </w:rPr>
        <w:t>5.1. Сторони домовились, що Перевізник зобов’язується надавати 1 місце для безкоштовного проїзду усіх пільгових категорій в одному напрямку, про що кожен із водіїв Перевізника повідомлений.</w:t>
      </w:r>
    </w:p>
    <w:p w:rsidR="00F34749" w:rsidRPr="00F34749" w:rsidRDefault="00F34749" w:rsidP="005177B3">
      <w:pPr>
        <w:widowControl w:val="0"/>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5.2. Сторони домовились, що Перевізник не може змінювати тарифи на перевезення пасажирів в бік збільшення без узгодження із Замовником.</w:t>
      </w:r>
    </w:p>
    <w:p w:rsidR="00F34749" w:rsidRPr="00F34749" w:rsidRDefault="00F34749" w:rsidP="005177B3">
      <w:pPr>
        <w:widowControl w:val="0"/>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5.3. Усі зміни та доповнення до цього Договору дійсні лише у випадку, коли вони оформлені письмово і підписані сторонами.</w:t>
      </w:r>
    </w:p>
    <w:p w:rsidR="00F34749" w:rsidRPr="00F34749" w:rsidRDefault="00F34749" w:rsidP="005177B3">
      <w:pPr>
        <w:widowControl w:val="0"/>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5.4. Договір складений в двох примірниках, які мають однакову юридичну силу. Один примірник зберігається у Замовника, другий - у Перевізника.</w:t>
      </w:r>
    </w:p>
    <w:p w:rsidR="00F34749" w:rsidRPr="00F34749" w:rsidRDefault="00F34749" w:rsidP="005177B3">
      <w:pPr>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b/>
        </w:rPr>
      </w:pPr>
      <w:r w:rsidRPr="00F34749">
        <w:rPr>
          <w:rFonts w:ascii="Times New Roman" w:eastAsia="Calibri" w:hAnsi="Times New Roman" w:cs="Times New Roman"/>
          <w:b/>
        </w:rPr>
        <w:t>6.Термін  дії договору</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xml:space="preserve">6.1.Договір укладений на термін _______ років та діє з «___»______________20__ року до «___»_______________20__ року. </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6.2.Договір вважається неукладеним, якщо Перевізник протягом 30 (тридцяти) днів з моменту підписання договору не розпочав роботу з перевезення пасажирів на даному маршруті.</w:t>
      </w:r>
    </w:p>
    <w:p w:rsidR="00F34749" w:rsidRPr="00F34749" w:rsidRDefault="00F34749" w:rsidP="005177B3">
      <w:pPr>
        <w:overflowPunct w:val="0"/>
        <w:autoSpaceDE w:val="0"/>
        <w:autoSpaceDN w:val="0"/>
        <w:adjustRightInd w:val="0"/>
        <w:spacing w:before="120" w:after="0" w:line="240" w:lineRule="auto"/>
        <w:ind w:firstLine="851"/>
        <w:jc w:val="center"/>
        <w:textAlignment w:val="baseline"/>
        <w:rPr>
          <w:rFonts w:ascii="Times New Roman" w:eastAsia="Calibri" w:hAnsi="Times New Roman" w:cs="Times New Roman"/>
          <w:b/>
        </w:rPr>
      </w:pPr>
      <w:r w:rsidRPr="00F34749">
        <w:rPr>
          <w:rFonts w:ascii="Times New Roman" w:eastAsia="Calibri" w:hAnsi="Times New Roman" w:cs="Times New Roman"/>
          <w:b/>
        </w:rPr>
        <w:t>7. Згода на використання персональних даних</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7.1. Укладанням цього Договору Перевізник підтверджує про те, що:</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йому повідомлено Замовником про його права як суб’єкта персональних даних, визначені Законом України «Про захист персональних даних», мету збору таких даних та осіб, яким можуть передаватися його персональні дані;</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Перевізник дає свою згоду включити до бази персональних даних Замовником – «Контрагенти» свої персональні дані (дані відомств) з метою забезпечення реалізації адміністративно-правових, податкових відносин та відносин у сфері бухгалтерського обліку та аудиту;</w:t>
      </w:r>
    </w:p>
    <w:p w:rsidR="00F34749" w:rsidRPr="00F34749" w:rsidRDefault="00F34749" w:rsidP="005177B3">
      <w:pPr>
        <w:overflowPunct w:val="0"/>
        <w:autoSpaceDE w:val="0"/>
        <w:autoSpaceDN w:val="0"/>
        <w:adjustRightInd w:val="0"/>
        <w:spacing w:before="120" w:after="0" w:line="240" w:lineRule="auto"/>
        <w:ind w:firstLine="851"/>
        <w:jc w:val="both"/>
        <w:textAlignment w:val="baseline"/>
        <w:rPr>
          <w:rFonts w:ascii="Times New Roman" w:eastAsia="Calibri" w:hAnsi="Times New Roman" w:cs="Times New Roman"/>
        </w:rPr>
      </w:pPr>
      <w:r w:rsidRPr="00F34749">
        <w:rPr>
          <w:rFonts w:ascii="Times New Roman" w:eastAsia="Calibri" w:hAnsi="Times New Roman" w:cs="Times New Roman"/>
        </w:rPr>
        <w:t>- Перевізник повідомлений Замовником про включення персональних даних першого (наданих відомостей) до бази персональних даних Замовника – «Контрагенти» з метою забезпечення реалізації адміністративно-правових, податкових відносин та відносин у сфері бухгалтерського обліку та аудиту.</w:t>
      </w:r>
    </w:p>
    <w:p w:rsidR="00F34749" w:rsidRPr="00F34749" w:rsidRDefault="00F34749" w:rsidP="00F3474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ru-RU"/>
        </w:rPr>
      </w:pPr>
      <w:r w:rsidRPr="00F34749">
        <w:rPr>
          <w:rFonts w:ascii="Times New Roman" w:eastAsia="Calibri" w:hAnsi="Times New Roman" w:cs="Times New Roman"/>
          <w:b/>
        </w:rPr>
        <w:t xml:space="preserve">                                                                8</w:t>
      </w:r>
      <w:r w:rsidRPr="00F34749">
        <w:rPr>
          <w:rFonts w:ascii="Times New Roman" w:eastAsia="Times New Roman" w:hAnsi="Times New Roman" w:cs="Times New Roman"/>
          <w:b/>
          <w:sz w:val="24"/>
          <w:szCs w:val="24"/>
          <w:lang w:eastAsia="ru-RU"/>
        </w:rPr>
        <w:t>. Юридичні адреси сторін</w:t>
      </w:r>
    </w:p>
    <w:p w:rsidR="00F34749" w:rsidRPr="00F34749" w:rsidRDefault="00F34749" w:rsidP="00F3474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 xml:space="preserve">              Замовник:                                                                                           Перевізник:                                                      </w:t>
      </w:r>
    </w:p>
    <w:p w:rsidR="00F34749" w:rsidRPr="00F34749" w:rsidRDefault="00F34749" w:rsidP="00F3474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___________________                                                                   ______________________</w:t>
      </w:r>
    </w:p>
    <w:p w:rsidR="00F34749" w:rsidRPr="00F34749" w:rsidRDefault="00F34749" w:rsidP="00F3474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___________________                                                                    __________________ ___                                                                                                 </w:t>
      </w:r>
    </w:p>
    <w:p w:rsidR="00F34749" w:rsidRPr="00F34749" w:rsidRDefault="00F34749" w:rsidP="00F34749">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9. Договір  підписали:</w:t>
      </w:r>
    </w:p>
    <w:p w:rsidR="00F34749" w:rsidRPr="00F34749" w:rsidRDefault="00F34749" w:rsidP="00F3474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ru-RU"/>
        </w:rPr>
      </w:pPr>
      <w:r w:rsidRPr="00F34749">
        <w:rPr>
          <w:rFonts w:ascii="Times New Roman" w:eastAsia="Times New Roman" w:hAnsi="Times New Roman" w:cs="Times New Roman"/>
          <w:b/>
          <w:sz w:val="24"/>
          <w:szCs w:val="24"/>
          <w:lang w:eastAsia="ru-RU"/>
        </w:rPr>
        <w:t xml:space="preserve">               Замовник:                                                                                          Перевізник:</w:t>
      </w:r>
    </w:p>
    <w:p w:rsidR="00F34749" w:rsidRPr="00F34749" w:rsidRDefault="00F34749" w:rsidP="00F3474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___________________                                                                   ______________________</w:t>
      </w:r>
    </w:p>
    <w:p w:rsidR="00F34749" w:rsidRPr="00F34749" w:rsidRDefault="00F34749" w:rsidP="00F3474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F34749">
        <w:rPr>
          <w:rFonts w:ascii="Times New Roman" w:eastAsia="Times New Roman" w:hAnsi="Times New Roman" w:cs="Times New Roman"/>
          <w:sz w:val="24"/>
          <w:szCs w:val="24"/>
          <w:lang w:eastAsia="ru-RU"/>
        </w:rPr>
        <w:t xml:space="preserve">___________________                                                                    __________________ ___                                                                                                                                    </w:t>
      </w:r>
    </w:p>
    <w:p w:rsidR="00F34749" w:rsidRPr="00F34749" w:rsidRDefault="00F34749" w:rsidP="00F3474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34749">
        <w:rPr>
          <w:rFonts w:ascii="Times New Roman" w:eastAsia="Times New Roman" w:hAnsi="Times New Roman" w:cs="Times New Roman"/>
          <w:b/>
          <w:sz w:val="24"/>
          <w:szCs w:val="24"/>
          <w:lang w:eastAsia="ru-RU"/>
        </w:rPr>
        <w:t>Керуючий справами виконкому міської ради                                                 С.П.</w:t>
      </w:r>
      <w:proofErr w:type="spellStart"/>
      <w:r w:rsidRPr="00F34749">
        <w:rPr>
          <w:rFonts w:ascii="Times New Roman" w:eastAsia="Times New Roman" w:hAnsi="Times New Roman" w:cs="Times New Roman"/>
          <w:b/>
          <w:sz w:val="24"/>
          <w:szCs w:val="24"/>
          <w:lang w:eastAsia="ru-RU"/>
        </w:rPr>
        <w:t>Маташ</w:t>
      </w:r>
      <w:proofErr w:type="spellEnd"/>
    </w:p>
    <w:p w:rsidR="00F34749" w:rsidRPr="00F34749" w:rsidRDefault="00F34749" w:rsidP="00F34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34749" w:rsidRPr="00F34749" w:rsidRDefault="00F34749" w:rsidP="00F34749">
      <w:pPr>
        <w:tabs>
          <w:tab w:val="left" w:pos="0"/>
          <w:tab w:val="left" w:pos="851"/>
        </w:tabs>
        <w:overflowPunct w:val="0"/>
        <w:autoSpaceDE w:val="0"/>
        <w:autoSpaceDN w:val="0"/>
        <w:adjustRightInd w:val="0"/>
        <w:spacing w:after="0" w:line="240" w:lineRule="auto"/>
        <w:jc w:val="both"/>
        <w:textAlignment w:val="baseline"/>
        <w:rPr>
          <w:rFonts w:ascii="Calibri" w:eastAsia="Calibri" w:hAnsi="Calibri" w:cs="Times New Roman"/>
        </w:rPr>
      </w:pPr>
    </w:p>
    <w:p w:rsidR="00581792" w:rsidRDefault="00581792"/>
    <w:sectPr w:rsidR="00581792" w:rsidSect="00581792">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6CBCE6"/>
    <w:lvl w:ilvl="0">
      <w:start w:val="1"/>
      <w:numFmt w:val="bullet"/>
      <w:pStyle w:val="a"/>
      <w:lvlText w:val=""/>
      <w:lvlJc w:val="left"/>
      <w:pPr>
        <w:tabs>
          <w:tab w:val="num" w:pos="360"/>
        </w:tabs>
        <w:ind w:left="360" w:hanging="360"/>
      </w:pPr>
      <w:rPr>
        <w:rFonts w:ascii="Symbol" w:hAnsi="Symbol" w:hint="default"/>
      </w:rPr>
    </w:lvl>
  </w:abstractNum>
  <w:abstractNum w:abstractNumId="1">
    <w:nsid w:val="008771DA"/>
    <w:multiLevelType w:val="hybridMultilevel"/>
    <w:tmpl w:val="F12A78A2"/>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2F80105"/>
    <w:multiLevelType w:val="multilevel"/>
    <w:tmpl w:val="76D65D7C"/>
    <w:lvl w:ilvl="0">
      <w:start w:val="5"/>
      <w:numFmt w:val="decimal"/>
      <w:lvlText w:val="%1."/>
      <w:lvlJc w:val="left"/>
      <w:pPr>
        <w:ind w:left="360" w:hanging="360"/>
      </w:pPr>
      <w:rPr>
        <w:rFonts w:hint="default"/>
      </w:rPr>
    </w:lvl>
    <w:lvl w:ilvl="1">
      <w:start w:val="2"/>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nsid w:val="089D240E"/>
    <w:multiLevelType w:val="multilevel"/>
    <w:tmpl w:val="BB649C3E"/>
    <w:lvl w:ilvl="0">
      <w:start w:val="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BD7E15"/>
    <w:multiLevelType w:val="hybridMultilevel"/>
    <w:tmpl w:val="59360238"/>
    <w:lvl w:ilvl="0" w:tplc="2850D19C">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E017D4"/>
    <w:multiLevelType w:val="hybridMultilevel"/>
    <w:tmpl w:val="946A1024"/>
    <w:lvl w:ilvl="0" w:tplc="EE78F6F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6">
    <w:nsid w:val="0C6D5853"/>
    <w:multiLevelType w:val="multilevel"/>
    <w:tmpl w:val="513CC1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0156FB"/>
    <w:multiLevelType w:val="multilevel"/>
    <w:tmpl w:val="423662AE"/>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AB2591"/>
    <w:multiLevelType w:val="hybridMultilevel"/>
    <w:tmpl w:val="2ED025B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199496C"/>
    <w:multiLevelType w:val="multilevel"/>
    <w:tmpl w:val="CF30F0F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1DE2D22"/>
    <w:multiLevelType w:val="hybridMultilevel"/>
    <w:tmpl w:val="37D08AC8"/>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43C7077"/>
    <w:multiLevelType w:val="hybridMultilevel"/>
    <w:tmpl w:val="B1E8C33E"/>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52F5614"/>
    <w:multiLevelType w:val="hybridMultilevel"/>
    <w:tmpl w:val="4FFE32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4E657B"/>
    <w:multiLevelType w:val="hybridMultilevel"/>
    <w:tmpl w:val="D4AC85E6"/>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8E07EE3"/>
    <w:multiLevelType w:val="hybridMultilevel"/>
    <w:tmpl w:val="BFA252EE"/>
    <w:lvl w:ilvl="0" w:tplc="DCEAABEA">
      <w:start w:val="2"/>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B530D2"/>
    <w:multiLevelType w:val="hybridMultilevel"/>
    <w:tmpl w:val="2D9AD2B0"/>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FD1734"/>
    <w:multiLevelType w:val="hybridMultilevel"/>
    <w:tmpl w:val="B6DA7960"/>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1E9B5C12"/>
    <w:multiLevelType w:val="hybridMultilevel"/>
    <w:tmpl w:val="B2481090"/>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1F9C659E"/>
    <w:multiLevelType w:val="multilevel"/>
    <w:tmpl w:val="BB5099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9">
    <w:nsid w:val="21BD08B0"/>
    <w:multiLevelType w:val="hybridMultilevel"/>
    <w:tmpl w:val="E2B4A3E6"/>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2245626B"/>
    <w:multiLevelType w:val="hybridMultilevel"/>
    <w:tmpl w:val="446E92BA"/>
    <w:lvl w:ilvl="0" w:tplc="57BADF5A">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1">
    <w:nsid w:val="2C0D3ABD"/>
    <w:multiLevelType w:val="multilevel"/>
    <w:tmpl w:val="6150AE42"/>
    <w:lvl w:ilvl="0">
      <w:start w:val="3"/>
      <w:numFmt w:val="decimal"/>
      <w:lvlText w:val="%1."/>
      <w:lvlJc w:val="left"/>
      <w:pPr>
        <w:ind w:left="540" w:hanging="540"/>
      </w:pPr>
      <w:rPr>
        <w:rFonts w:hint="default"/>
      </w:rPr>
    </w:lvl>
    <w:lvl w:ilvl="1">
      <w:start w:val="1"/>
      <w:numFmt w:val="decimal"/>
      <w:lvlText w:val="%1.%2."/>
      <w:lvlJc w:val="left"/>
      <w:pPr>
        <w:ind w:left="1325" w:hanging="540"/>
      </w:pPr>
      <w:rPr>
        <w:rFonts w:hint="default"/>
      </w:rPr>
    </w:lvl>
    <w:lvl w:ilvl="2">
      <w:start w:val="2"/>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2">
    <w:nsid w:val="2EFF36F5"/>
    <w:multiLevelType w:val="hybridMultilevel"/>
    <w:tmpl w:val="455C4584"/>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3C70D04"/>
    <w:multiLevelType w:val="hybridMultilevel"/>
    <w:tmpl w:val="F5F2C760"/>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40308E4"/>
    <w:multiLevelType w:val="multilevel"/>
    <w:tmpl w:val="974A710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905"/>
        </w:tabs>
        <w:ind w:left="905" w:hanging="48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5">
    <w:nsid w:val="344620F0"/>
    <w:multiLevelType w:val="multilevel"/>
    <w:tmpl w:val="470A9F0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84B64C0"/>
    <w:multiLevelType w:val="hybridMultilevel"/>
    <w:tmpl w:val="D718654C"/>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3B4F0274"/>
    <w:multiLevelType w:val="hybridMultilevel"/>
    <w:tmpl w:val="B0B6D018"/>
    <w:lvl w:ilvl="0" w:tplc="04190017">
      <w:start w:val="1"/>
      <w:numFmt w:val="lowerLetter"/>
      <w:lvlText w:val="%1)"/>
      <w:lvlJc w:val="left"/>
      <w:pPr>
        <w:tabs>
          <w:tab w:val="num" w:pos="2148"/>
        </w:tabs>
        <w:ind w:left="2148" w:hanging="360"/>
      </w:pPr>
      <w:rPr>
        <w:rFonts w:hint="default"/>
      </w:rPr>
    </w:lvl>
    <w:lvl w:ilvl="1" w:tplc="EE78F6F6">
      <w:numFmt w:val="bullet"/>
      <w:lvlText w:val="-"/>
      <w:lvlJc w:val="left"/>
      <w:pPr>
        <w:tabs>
          <w:tab w:val="num" w:pos="2868"/>
        </w:tabs>
        <w:ind w:left="2868" w:hanging="360"/>
      </w:pPr>
      <w:rPr>
        <w:rFonts w:ascii="Times New Roman" w:eastAsia="Times New Roman" w:hAnsi="Times New Roman" w:cs="Times New Roman"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8">
    <w:nsid w:val="3C6D503A"/>
    <w:multiLevelType w:val="hybridMultilevel"/>
    <w:tmpl w:val="F01891F2"/>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3CD151D8"/>
    <w:multiLevelType w:val="hybridMultilevel"/>
    <w:tmpl w:val="56300ADC"/>
    <w:lvl w:ilvl="0" w:tplc="215ADD1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2D093D"/>
    <w:multiLevelType w:val="hybridMultilevel"/>
    <w:tmpl w:val="3606FBCA"/>
    <w:lvl w:ilvl="0" w:tplc="04190017">
      <w:start w:val="1"/>
      <w:numFmt w:val="lowerLetter"/>
      <w:lvlText w:val="%1)"/>
      <w:lvlJc w:val="left"/>
      <w:pPr>
        <w:tabs>
          <w:tab w:val="num" w:pos="2148"/>
        </w:tabs>
        <w:ind w:left="2148" w:hanging="360"/>
      </w:pPr>
      <w:rPr>
        <w:rFonts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31">
    <w:nsid w:val="48FB0578"/>
    <w:multiLevelType w:val="hybridMultilevel"/>
    <w:tmpl w:val="E4D2D42C"/>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4A903BE5"/>
    <w:multiLevelType w:val="multilevel"/>
    <w:tmpl w:val="E1E82A6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3">
    <w:nsid w:val="4B4025F2"/>
    <w:multiLevelType w:val="multilevel"/>
    <w:tmpl w:val="CE9A90F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51BA0CB3"/>
    <w:multiLevelType w:val="hybridMultilevel"/>
    <w:tmpl w:val="D44A9F6E"/>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54C66750"/>
    <w:multiLevelType w:val="hybridMultilevel"/>
    <w:tmpl w:val="7FD48650"/>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5929303F"/>
    <w:multiLevelType w:val="hybridMultilevel"/>
    <w:tmpl w:val="4DD8D82A"/>
    <w:lvl w:ilvl="0" w:tplc="FABC9D10">
      <w:start w:val="1"/>
      <w:numFmt w:val="none"/>
      <w:lvlText w:val="2)"/>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7C64F5"/>
    <w:multiLevelType w:val="hybridMultilevel"/>
    <w:tmpl w:val="D1EE5318"/>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6C3D2ED7"/>
    <w:multiLevelType w:val="hybridMultilevel"/>
    <w:tmpl w:val="C4AA44F2"/>
    <w:lvl w:ilvl="0" w:tplc="34EA851A">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C6D4E49"/>
    <w:multiLevelType w:val="hybridMultilevel"/>
    <w:tmpl w:val="AF328852"/>
    <w:lvl w:ilvl="0" w:tplc="58F2B1CE">
      <w:start w:val="1"/>
      <w:numFmt w:val="decimal"/>
      <w:lvlText w:val="%1."/>
      <w:lvlJc w:val="left"/>
      <w:pPr>
        <w:tabs>
          <w:tab w:val="num" w:pos="1069"/>
        </w:tabs>
        <w:ind w:left="1069" w:hanging="360"/>
      </w:pPr>
      <w:rPr>
        <w:rFonts w:hint="default"/>
        <w:color w:val="auto"/>
      </w:rPr>
    </w:lvl>
    <w:lvl w:ilvl="1" w:tplc="D8D02B20">
      <w:numFmt w:val="none"/>
      <w:lvlText w:val=""/>
      <w:lvlJc w:val="left"/>
      <w:pPr>
        <w:tabs>
          <w:tab w:val="num" w:pos="360"/>
        </w:tabs>
      </w:pPr>
    </w:lvl>
    <w:lvl w:ilvl="2" w:tplc="F02A244C">
      <w:numFmt w:val="none"/>
      <w:lvlText w:val=""/>
      <w:lvlJc w:val="left"/>
      <w:pPr>
        <w:tabs>
          <w:tab w:val="num" w:pos="360"/>
        </w:tabs>
      </w:pPr>
    </w:lvl>
    <w:lvl w:ilvl="3" w:tplc="DC4293DC">
      <w:numFmt w:val="none"/>
      <w:lvlText w:val=""/>
      <w:lvlJc w:val="left"/>
      <w:pPr>
        <w:tabs>
          <w:tab w:val="num" w:pos="360"/>
        </w:tabs>
      </w:pPr>
    </w:lvl>
    <w:lvl w:ilvl="4" w:tplc="DD628E6A">
      <w:numFmt w:val="none"/>
      <w:lvlText w:val=""/>
      <w:lvlJc w:val="left"/>
      <w:pPr>
        <w:tabs>
          <w:tab w:val="num" w:pos="360"/>
        </w:tabs>
      </w:pPr>
    </w:lvl>
    <w:lvl w:ilvl="5" w:tplc="EB4C551E">
      <w:numFmt w:val="none"/>
      <w:lvlText w:val=""/>
      <w:lvlJc w:val="left"/>
      <w:pPr>
        <w:tabs>
          <w:tab w:val="num" w:pos="360"/>
        </w:tabs>
      </w:pPr>
    </w:lvl>
    <w:lvl w:ilvl="6" w:tplc="E2E635D0">
      <w:numFmt w:val="none"/>
      <w:lvlText w:val=""/>
      <w:lvlJc w:val="left"/>
      <w:pPr>
        <w:tabs>
          <w:tab w:val="num" w:pos="360"/>
        </w:tabs>
      </w:pPr>
    </w:lvl>
    <w:lvl w:ilvl="7" w:tplc="D584B068">
      <w:numFmt w:val="none"/>
      <w:lvlText w:val=""/>
      <w:lvlJc w:val="left"/>
      <w:pPr>
        <w:tabs>
          <w:tab w:val="num" w:pos="360"/>
        </w:tabs>
      </w:pPr>
    </w:lvl>
    <w:lvl w:ilvl="8" w:tplc="1E0614C2">
      <w:numFmt w:val="none"/>
      <w:lvlText w:val=""/>
      <w:lvlJc w:val="left"/>
      <w:pPr>
        <w:tabs>
          <w:tab w:val="num" w:pos="360"/>
        </w:tabs>
      </w:pPr>
    </w:lvl>
  </w:abstractNum>
  <w:abstractNum w:abstractNumId="40">
    <w:nsid w:val="6CC34543"/>
    <w:multiLevelType w:val="hybridMultilevel"/>
    <w:tmpl w:val="D1C4CA92"/>
    <w:lvl w:ilvl="0" w:tplc="EE78F6F6">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E5631E2"/>
    <w:multiLevelType w:val="hybridMultilevel"/>
    <w:tmpl w:val="B8BCB4C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2">
    <w:nsid w:val="702B7DDE"/>
    <w:multiLevelType w:val="hybridMultilevel"/>
    <w:tmpl w:val="3306EC68"/>
    <w:lvl w:ilvl="0" w:tplc="D3D63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964B6D"/>
    <w:multiLevelType w:val="hybridMultilevel"/>
    <w:tmpl w:val="96CA4DB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6A32289"/>
    <w:multiLevelType w:val="multilevel"/>
    <w:tmpl w:val="750CDA34"/>
    <w:lvl w:ilvl="0">
      <w:start w:val="2"/>
      <w:numFmt w:val="decimal"/>
      <w:lvlText w:val="%1"/>
      <w:lvlJc w:val="left"/>
      <w:pPr>
        <w:tabs>
          <w:tab w:val="num" w:pos="700"/>
        </w:tabs>
        <w:ind w:left="0" w:firstLine="340"/>
      </w:pPr>
      <w:rPr>
        <w:rFonts w:hint="default"/>
      </w:rPr>
    </w:lvl>
    <w:lvl w:ilvl="1">
      <w:start w:val="1"/>
      <w:numFmt w:val="decimal"/>
      <w:lvlText w:val="%1.%2"/>
      <w:lvlJc w:val="left"/>
      <w:pPr>
        <w:tabs>
          <w:tab w:val="num" w:pos="700"/>
        </w:tabs>
        <w:ind w:left="0" w:firstLine="340"/>
      </w:pPr>
      <w:rPr>
        <w:rFonts w:hint="default"/>
      </w:rPr>
    </w:lvl>
    <w:lvl w:ilvl="2">
      <w:start w:val="1"/>
      <w:numFmt w:val="decimal"/>
      <w:lvlText w:val="%1.%2.%3"/>
      <w:lvlJc w:val="left"/>
      <w:pPr>
        <w:tabs>
          <w:tab w:val="num" w:pos="1060"/>
        </w:tabs>
        <w:ind w:left="0" w:firstLine="340"/>
      </w:pPr>
      <w:rPr>
        <w:rFonts w:hint="default"/>
      </w:rPr>
    </w:lvl>
    <w:lvl w:ilvl="3">
      <w:start w:val="1"/>
      <w:numFmt w:val="decimal"/>
      <w:lvlText w:val="%1.%2.%3.%4"/>
      <w:lvlJc w:val="left"/>
      <w:pPr>
        <w:tabs>
          <w:tab w:val="num" w:pos="1420"/>
        </w:tabs>
        <w:ind w:left="0" w:firstLine="3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81A453B"/>
    <w:multiLevelType w:val="hybridMultilevel"/>
    <w:tmpl w:val="F7A63E14"/>
    <w:lvl w:ilvl="0" w:tplc="DCEAABEA">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9"/>
  </w:num>
  <w:num w:numId="9">
    <w:abstractNumId w:val="44"/>
  </w:num>
  <w:num w:numId="10">
    <w:abstractNumId w:val="6"/>
  </w:num>
  <w:num w:numId="11">
    <w:abstractNumId w:val="7"/>
  </w:num>
  <w:num w:numId="12">
    <w:abstractNumId w:val="9"/>
  </w:num>
  <w:num w:numId="13">
    <w:abstractNumId w:val="18"/>
  </w:num>
  <w:num w:numId="14">
    <w:abstractNumId w:val="24"/>
  </w:num>
  <w:num w:numId="15">
    <w:abstractNumId w:val="22"/>
  </w:num>
  <w:num w:numId="16">
    <w:abstractNumId w:val="26"/>
  </w:num>
  <w:num w:numId="17">
    <w:abstractNumId w:val="40"/>
  </w:num>
  <w:num w:numId="18">
    <w:abstractNumId w:val="1"/>
  </w:num>
  <w:num w:numId="19">
    <w:abstractNumId w:val="23"/>
  </w:num>
  <w:num w:numId="20">
    <w:abstractNumId w:val="17"/>
  </w:num>
  <w:num w:numId="21">
    <w:abstractNumId w:val="35"/>
  </w:num>
  <w:num w:numId="22">
    <w:abstractNumId w:val="5"/>
  </w:num>
  <w:num w:numId="23">
    <w:abstractNumId w:val="28"/>
  </w:num>
  <w:num w:numId="24">
    <w:abstractNumId w:val="27"/>
  </w:num>
  <w:num w:numId="25">
    <w:abstractNumId w:val="34"/>
  </w:num>
  <w:num w:numId="26">
    <w:abstractNumId w:val="30"/>
  </w:num>
  <w:num w:numId="27">
    <w:abstractNumId w:val="15"/>
  </w:num>
  <w:num w:numId="28">
    <w:abstractNumId w:val="10"/>
  </w:num>
  <w:num w:numId="29">
    <w:abstractNumId w:val="31"/>
  </w:num>
  <w:num w:numId="30">
    <w:abstractNumId w:val="13"/>
  </w:num>
  <w:num w:numId="31">
    <w:abstractNumId w:val="16"/>
  </w:num>
  <w:num w:numId="32">
    <w:abstractNumId w:val="37"/>
  </w:num>
  <w:num w:numId="33">
    <w:abstractNumId w:val="11"/>
  </w:num>
  <w:num w:numId="34">
    <w:abstractNumId w:val="19"/>
  </w:num>
  <w:num w:numId="35">
    <w:abstractNumId w:val="4"/>
  </w:num>
  <w:num w:numId="36">
    <w:abstractNumId w:val="33"/>
  </w:num>
  <w:num w:numId="37">
    <w:abstractNumId w:val="42"/>
  </w:num>
  <w:num w:numId="38">
    <w:abstractNumId w:val="38"/>
  </w:num>
  <w:num w:numId="39">
    <w:abstractNumId w:val="0"/>
  </w:num>
  <w:num w:numId="40">
    <w:abstractNumId w:val="3"/>
  </w:num>
  <w:num w:numId="41">
    <w:abstractNumId w:val="21"/>
  </w:num>
  <w:num w:numId="42">
    <w:abstractNumId w:val="2"/>
  </w:num>
  <w:num w:numId="43">
    <w:abstractNumId w:val="32"/>
  </w:num>
  <w:num w:numId="44">
    <w:abstractNumId w:val="20"/>
  </w:num>
  <w:num w:numId="45">
    <w:abstractNumId w:val="4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43CFB"/>
    <w:rsid w:val="00072681"/>
    <w:rsid w:val="00094654"/>
    <w:rsid w:val="0011283F"/>
    <w:rsid w:val="00124949"/>
    <w:rsid w:val="00154ACB"/>
    <w:rsid w:val="001C1CC8"/>
    <w:rsid w:val="00220480"/>
    <w:rsid w:val="002223BC"/>
    <w:rsid w:val="002B2915"/>
    <w:rsid w:val="002D5E84"/>
    <w:rsid w:val="00347A31"/>
    <w:rsid w:val="00354D84"/>
    <w:rsid w:val="00363104"/>
    <w:rsid w:val="003D2F2C"/>
    <w:rsid w:val="004534EA"/>
    <w:rsid w:val="004B6D3C"/>
    <w:rsid w:val="004B7CA2"/>
    <w:rsid w:val="005177B3"/>
    <w:rsid w:val="005273E8"/>
    <w:rsid w:val="00531CE9"/>
    <w:rsid w:val="00553633"/>
    <w:rsid w:val="00581792"/>
    <w:rsid w:val="006A5FF2"/>
    <w:rsid w:val="00814833"/>
    <w:rsid w:val="00943CFB"/>
    <w:rsid w:val="009562AE"/>
    <w:rsid w:val="00BF436C"/>
    <w:rsid w:val="00C36D1F"/>
    <w:rsid w:val="00CE0963"/>
    <w:rsid w:val="00D21168"/>
    <w:rsid w:val="00D22CFE"/>
    <w:rsid w:val="00D43417"/>
    <w:rsid w:val="00D73398"/>
    <w:rsid w:val="00DD6547"/>
    <w:rsid w:val="00DE06C8"/>
    <w:rsid w:val="00DF55A9"/>
    <w:rsid w:val="00E55EB1"/>
    <w:rsid w:val="00EC6411"/>
    <w:rsid w:val="00F05E69"/>
    <w:rsid w:val="00F1533C"/>
    <w:rsid w:val="00F34749"/>
    <w:rsid w:val="00FE1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283F"/>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rsid w:val="00F34749"/>
  </w:style>
  <w:style w:type="paragraph" w:styleId="2">
    <w:name w:val="Body Text Indent 2"/>
    <w:basedOn w:val="a0"/>
    <w:link w:val="20"/>
    <w:rsid w:val="00F34749"/>
    <w:pPr>
      <w:tabs>
        <w:tab w:val="left" w:pos="0"/>
        <w:tab w:val="left" w:pos="851"/>
      </w:tab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1"/>
    <w:link w:val="2"/>
    <w:rsid w:val="00F34749"/>
    <w:rPr>
      <w:rFonts w:ascii="Times New Roman" w:eastAsia="Times New Roman" w:hAnsi="Times New Roman" w:cs="Times New Roman"/>
      <w:color w:val="000000"/>
      <w:sz w:val="28"/>
      <w:szCs w:val="20"/>
    </w:rPr>
  </w:style>
  <w:style w:type="paragraph" w:styleId="a4">
    <w:name w:val="Normal (Web)"/>
    <w:basedOn w:val="a0"/>
    <w:rsid w:val="00F347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qFormat/>
    <w:rsid w:val="00F34749"/>
    <w:rPr>
      <w:b/>
      <w:bCs/>
    </w:rPr>
  </w:style>
  <w:style w:type="paragraph" w:styleId="a6">
    <w:name w:val="Balloon Text"/>
    <w:basedOn w:val="a0"/>
    <w:link w:val="a7"/>
    <w:uiPriority w:val="99"/>
    <w:unhideWhenUsed/>
    <w:rsid w:val="00F34749"/>
    <w:pPr>
      <w:spacing w:after="0" w:line="240" w:lineRule="auto"/>
    </w:pPr>
    <w:rPr>
      <w:rFonts w:ascii="Tahoma" w:eastAsia="Calibri" w:hAnsi="Tahoma" w:cs="Times New Roman"/>
      <w:sz w:val="16"/>
      <w:szCs w:val="16"/>
    </w:rPr>
  </w:style>
  <w:style w:type="character" w:customStyle="1" w:styleId="a7">
    <w:name w:val="Текст выноски Знак"/>
    <w:basedOn w:val="a1"/>
    <w:link w:val="a6"/>
    <w:uiPriority w:val="99"/>
    <w:rsid w:val="00F34749"/>
    <w:rPr>
      <w:rFonts w:ascii="Tahoma" w:eastAsia="Calibri" w:hAnsi="Tahoma" w:cs="Times New Roman"/>
      <w:sz w:val="16"/>
      <w:szCs w:val="16"/>
    </w:rPr>
  </w:style>
  <w:style w:type="paragraph" w:styleId="a8">
    <w:name w:val="List Paragraph"/>
    <w:basedOn w:val="a0"/>
    <w:uiPriority w:val="34"/>
    <w:qFormat/>
    <w:rsid w:val="00F34749"/>
    <w:pPr>
      <w:spacing w:after="200" w:line="276" w:lineRule="auto"/>
      <w:ind w:left="720"/>
      <w:contextualSpacing/>
    </w:pPr>
    <w:rPr>
      <w:rFonts w:ascii="Calibri" w:eastAsia="Calibri" w:hAnsi="Calibri" w:cs="Times New Roman"/>
      <w:lang w:val="ru-RU"/>
    </w:rPr>
  </w:style>
  <w:style w:type="character" w:styleId="a9">
    <w:name w:val="Hyperlink"/>
    <w:uiPriority w:val="99"/>
    <w:unhideWhenUsed/>
    <w:rsid w:val="00F34749"/>
    <w:rPr>
      <w:color w:val="0000FF"/>
      <w:u w:val="single"/>
    </w:rPr>
  </w:style>
  <w:style w:type="paragraph" w:customStyle="1" w:styleId="10">
    <w:name w:val="Знак Знак Знак Знак Знак1 Знак"/>
    <w:basedOn w:val="a0"/>
    <w:rsid w:val="00F34749"/>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unhideWhenUsed/>
    <w:rsid w:val="00F34749"/>
    <w:pPr>
      <w:spacing w:after="200" w:line="276" w:lineRule="auto"/>
    </w:pPr>
    <w:rPr>
      <w:rFonts w:ascii="Courier New" w:eastAsia="Calibri" w:hAnsi="Courier New" w:cs="Times New Roman"/>
      <w:sz w:val="20"/>
      <w:szCs w:val="20"/>
    </w:rPr>
  </w:style>
  <w:style w:type="character" w:customStyle="1" w:styleId="HTML0">
    <w:name w:val="Стандартный HTML Знак"/>
    <w:basedOn w:val="a1"/>
    <w:link w:val="HTML"/>
    <w:uiPriority w:val="99"/>
    <w:rsid w:val="00F34749"/>
    <w:rPr>
      <w:rFonts w:ascii="Courier New" w:eastAsia="Calibri" w:hAnsi="Courier New" w:cs="Times New Roman"/>
      <w:sz w:val="20"/>
      <w:szCs w:val="20"/>
    </w:rPr>
  </w:style>
  <w:style w:type="paragraph" w:customStyle="1" w:styleId="aa">
    <w:name w:val="Нормальний текст"/>
    <w:basedOn w:val="a0"/>
    <w:rsid w:val="00F34749"/>
    <w:pPr>
      <w:spacing w:before="120" w:after="0" w:line="240" w:lineRule="auto"/>
      <w:ind w:firstLine="567"/>
    </w:pPr>
    <w:rPr>
      <w:rFonts w:ascii="Antiqua" w:eastAsia="Times New Roman" w:hAnsi="Antiqua" w:cs="Times New Roman"/>
      <w:sz w:val="26"/>
      <w:szCs w:val="20"/>
      <w:lang w:eastAsia="ru-RU"/>
    </w:rPr>
  </w:style>
  <w:style w:type="character" w:customStyle="1" w:styleId="st131">
    <w:name w:val="st131"/>
    <w:uiPriority w:val="99"/>
    <w:rsid w:val="00F34749"/>
    <w:rPr>
      <w:i/>
      <w:iCs/>
      <w:color w:val="0000FF"/>
    </w:rPr>
  </w:style>
  <w:style w:type="character" w:customStyle="1" w:styleId="st46">
    <w:name w:val="st46"/>
    <w:uiPriority w:val="99"/>
    <w:rsid w:val="00F34749"/>
    <w:rPr>
      <w:i/>
      <w:iCs/>
      <w:color w:val="000000"/>
    </w:rPr>
  </w:style>
  <w:style w:type="paragraph" w:styleId="a">
    <w:name w:val="List Bullet"/>
    <w:basedOn w:val="a0"/>
    <w:rsid w:val="00F34749"/>
    <w:pPr>
      <w:numPr>
        <w:numId w:val="39"/>
      </w:numPr>
      <w:spacing w:after="200" w:line="276" w:lineRule="auto"/>
      <w:contextualSpacing/>
    </w:pPr>
    <w:rPr>
      <w:rFonts w:ascii="Calibri" w:eastAsia="Calibri" w:hAnsi="Calibri" w:cs="Times New Roman"/>
      <w:lang w:val="ru-RU"/>
    </w:rPr>
  </w:style>
  <w:style w:type="paragraph" w:customStyle="1" w:styleId="rvps2">
    <w:name w:val="rvps2"/>
    <w:basedOn w:val="a0"/>
    <w:rsid w:val="00F3474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10527</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3</cp:revision>
  <cp:lastPrinted>2021-03-10T12:20:00Z</cp:lastPrinted>
  <dcterms:created xsi:type="dcterms:W3CDTF">2021-03-25T11:56:00Z</dcterms:created>
  <dcterms:modified xsi:type="dcterms:W3CDTF">2021-03-25T13:30:00Z</dcterms:modified>
</cp:coreProperties>
</file>