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831" w:rsidRPr="00BB3D55" w:rsidRDefault="00903831" w:rsidP="00BB3D55">
      <w:pPr>
        <w:jc w:val="both"/>
        <w:rPr>
          <w:rFonts w:ascii="Times New Roman" w:hAnsi="Times New Roman" w:cs="Times New Roman"/>
          <w:sz w:val="28"/>
          <w:szCs w:val="28"/>
        </w:rPr>
      </w:pPr>
      <w:r w:rsidRPr="00BB3D55">
        <w:rPr>
          <w:rFonts w:ascii="Times New Roman" w:hAnsi="Times New Roman" w:cs="Times New Roman"/>
          <w:sz w:val="28"/>
          <w:szCs w:val="28"/>
        </w:rPr>
        <w:t xml:space="preserve">“Про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вино</w:t>
      </w:r>
      <w:r w:rsidR="00BB3D55">
        <w:rPr>
          <w:rFonts w:ascii="Times New Roman" w:hAnsi="Times New Roman" w:cs="Times New Roman"/>
          <w:sz w:val="28"/>
          <w:szCs w:val="28"/>
        </w:rPr>
        <w:t>сяться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позачергової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</w:t>
      </w:r>
      <w:r w:rsidR="00217D81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сес</w:t>
      </w:r>
      <w:proofErr w:type="gramStart"/>
      <w:r w:rsidRPr="00BB3D55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BB3D55">
        <w:rPr>
          <w:rFonts w:ascii="Times New Roman" w:hAnsi="Times New Roman" w:cs="Times New Roman"/>
          <w:sz w:val="28"/>
          <w:szCs w:val="28"/>
        </w:rPr>
        <w:t>мільниц</w:t>
      </w:r>
      <w:r w:rsidR="00BB3D55">
        <w:rPr>
          <w:rFonts w:ascii="Times New Roman" w:hAnsi="Times New Roman" w:cs="Times New Roman"/>
          <w:sz w:val="28"/>
          <w:szCs w:val="28"/>
        </w:rPr>
        <w:t>ької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ради 8 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</w:t>
      </w:r>
      <w:r w:rsidR="00217D81">
        <w:rPr>
          <w:rFonts w:ascii="Times New Roman" w:hAnsi="Times New Roman" w:cs="Times New Roman"/>
          <w:sz w:val="28"/>
          <w:szCs w:val="28"/>
          <w:lang w:val="uk-UA"/>
        </w:rPr>
        <w:t>11 черв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 2021 року” </w:t>
      </w:r>
    </w:p>
    <w:p w:rsidR="00AB771B" w:rsidRPr="00BB3D55" w:rsidRDefault="00903831" w:rsidP="00BB3D55">
      <w:pPr>
        <w:jc w:val="both"/>
        <w:rPr>
          <w:rFonts w:ascii="Times New Roman" w:hAnsi="Times New Roman" w:cs="Times New Roman"/>
          <w:sz w:val="28"/>
          <w:szCs w:val="28"/>
        </w:rPr>
      </w:pPr>
      <w:r w:rsidRPr="00BB3D55">
        <w:rPr>
          <w:rFonts w:ascii="Times New Roman" w:hAnsi="Times New Roman" w:cs="Times New Roman"/>
          <w:sz w:val="28"/>
          <w:szCs w:val="28"/>
        </w:rPr>
        <w:t xml:space="preserve">  ВИРІШИЛИ: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Схвалити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внесені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до</w:t>
      </w:r>
      <w:r w:rsidR="00BB3D55">
        <w:rPr>
          <w:rFonts w:ascii="Times New Roman" w:hAnsi="Times New Roman" w:cs="Times New Roman"/>
          <w:sz w:val="28"/>
          <w:szCs w:val="28"/>
        </w:rPr>
        <w:t xml:space="preserve"> порядку денного 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позачергової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 </w:t>
      </w:r>
      <w:r w:rsidR="00217D81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B37E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сес</w:t>
      </w:r>
      <w:proofErr w:type="gramStart"/>
      <w:r w:rsidRPr="00BB3D55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BB3D55">
        <w:rPr>
          <w:rFonts w:ascii="Times New Roman" w:hAnsi="Times New Roman" w:cs="Times New Roman"/>
          <w:sz w:val="28"/>
          <w:szCs w:val="28"/>
        </w:rPr>
        <w:t>мільницької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ради 8 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</w:t>
      </w:r>
      <w:r w:rsidR="00217D81">
        <w:rPr>
          <w:rFonts w:ascii="Times New Roman" w:hAnsi="Times New Roman" w:cs="Times New Roman"/>
          <w:sz w:val="28"/>
          <w:szCs w:val="28"/>
          <w:lang w:val="uk-UA"/>
        </w:rPr>
        <w:t>11 черв</w:t>
      </w:r>
      <w:bookmarkStart w:id="0" w:name="_GoBack"/>
      <w:bookmarkEnd w:id="0"/>
      <w:proofErr w:type="spellStart"/>
      <w:r w:rsidRPr="00BB3D55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 2021 року.</w:t>
      </w:r>
    </w:p>
    <w:sectPr w:rsidR="00AB771B" w:rsidRPr="00BB3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C16"/>
    <w:rsid w:val="00217D81"/>
    <w:rsid w:val="00593C16"/>
    <w:rsid w:val="00903831"/>
    <w:rsid w:val="00AB771B"/>
    <w:rsid w:val="00B37E01"/>
    <w:rsid w:val="00BB3D55"/>
    <w:rsid w:val="00C0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2021-03-26T13:18:00Z</dcterms:created>
  <dcterms:modified xsi:type="dcterms:W3CDTF">2021-06-14T10:56:00Z</dcterms:modified>
</cp:coreProperties>
</file>