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74" w:rsidRDefault="00EC1D74" w:rsidP="002B3D0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EC1D74" w:rsidRPr="00FB2A9F" w:rsidRDefault="00EC1D74" w:rsidP="00EC1D7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FB2A9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04D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A9F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</w:t>
      </w:r>
      <w:r w:rsidRPr="00FB2A9F">
        <w:rPr>
          <w:rFonts w:ascii="Times New Roman" w:hAnsi="Times New Roman"/>
          <w:noProof/>
          <w:sz w:val="28"/>
          <w:szCs w:val="28"/>
          <w:lang w:val="uk-UA"/>
        </w:rPr>
        <w:t xml:space="preserve">      </w:t>
      </w:r>
      <w:r w:rsidRPr="00904DA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C1D74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B2A9F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B2A9F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C1D74" w:rsidRPr="00CF30ED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C1D74" w:rsidRPr="00FB2A9F" w:rsidRDefault="00EC1D74" w:rsidP="00EC1D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«___» червня 2021</w:t>
      </w:r>
      <w:r w:rsidRPr="00FB2A9F">
        <w:rPr>
          <w:rFonts w:ascii="Times New Roman" w:hAnsi="Times New Roman"/>
          <w:sz w:val="28"/>
          <w:szCs w:val="28"/>
          <w:lang w:val="uk-UA"/>
        </w:rPr>
        <w:t xml:space="preserve">р.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Pr="00FB2A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№____</w:t>
      </w:r>
    </w:p>
    <w:p w:rsidR="002B3D0F" w:rsidRPr="002B3D0F" w:rsidRDefault="002B3D0F" w:rsidP="00EC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B3D0F" w:rsidRPr="002B3D0F" w:rsidTr="002B3D0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B3D0F" w:rsidRPr="00EC1D74" w:rsidRDefault="002B3D0F" w:rsidP="00DC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1D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C1D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організацію</w:t>
            </w:r>
            <w:proofErr w:type="spellEnd"/>
            <w:r w:rsidRPr="00EC1D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1D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радіаційного</w:t>
            </w:r>
            <w:proofErr w:type="spellEnd"/>
            <w:r w:rsidRPr="00EC1D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C1D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хімічного</w:t>
            </w:r>
            <w:proofErr w:type="spellEnd"/>
            <w:r w:rsidRPr="00EC1D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1D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DC5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постереження</w:t>
            </w:r>
            <w:proofErr w:type="spellEnd"/>
            <w:r w:rsidR="00DC5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DC5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території</w:t>
            </w:r>
            <w:proofErr w:type="spellEnd"/>
            <w:r w:rsidR="00DC5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5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Хмільницької</w:t>
            </w:r>
            <w:proofErr w:type="spellEnd"/>
            <w:r w:rsidR="00DC5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5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="00DC5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5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="00DC5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5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  <w:tc>
          <w:tcPr>
            <w:tcW w:w="2500" w:type="pct"/>
            <w:shd w:val="clear" w:color="auto" w:fill="FFFFFF"/>
            <w:hideMark/>
          </w:tcPr>
          <w:p w:rsidR="002B3D0F" w:rsidRPr="002B3D0F" w:rsidRDefault="002B3D0F" w:rsidP="002B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4959D74" wp14:editId="2AC65A90">
                  <wp:extent cx="9525" cy="9525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D74" w:rsidRPr="00197A51" w:rsidRDefault="002B3D0F" w:rsidP="0019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19, 26, 35 Кодексу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цивільного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постанови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Кабінету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Міністрів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09.01.2014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 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єдину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державну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систему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цивільного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Порядку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утворення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формувань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цивільного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затвердженого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постановою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Кабінету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Міністрів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09.10.2013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787, наказ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Міністерства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внутрішніх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27.11.2019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986 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Методики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спостережень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оцінки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радіаційної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хімічної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обстановки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Методични</w:t>
      </w:r>
      <w:proofErr w:type="spellEnd"/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рекомендацій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розрахунково-аналітичної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групи</w:t>
      </w:r>
      <w:proofErr w:type="spellEnd"/>
      <w:r w:rsid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Методичних рекомендацій щодо організації роботи поста радіаційного і хімічного спостереження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затверджени</w:t>
      </w:r>
      <w:proofErr w:type="spellEnd"/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наказом МНС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11.08.2010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649, з метою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збору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узагальнення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оцінки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стан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радіаційної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хімічної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обстановки,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розрахунків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пропозицій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населення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загрозі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виникненні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надзвичайних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ситуацій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пов’язаних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викидом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виливом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у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довкілля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небезпечних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хімічних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радіоактивних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речовин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C1D74" w:rsidRPr="00EC1D74">
        <w:rPr>
          <w:sz w:val="28"/>
          <w:szCs w:val="28"/>
          <w:lang w:val="uk-UA"/>
        </w:rPr>
        <w:t xml:space="preserve"> </w:t>
      </w:r>
      <w:r w:rsidR="00EC1D74" w:rsidRPr="00EC1D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</w:t>
      </w:r>
      <w:r w:rsidR="007A761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r w:rsidR="007A761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6, п. 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б»</w:t>
      </w:r>
      <w:r w:rsidR="007A761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ч. 1 ст. 33</w:t>
      </w:r>
      <w:r w:rsidR="007A76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12FA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EC1D74" w:rsidRPr="00EC1D74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виконком міської ради </w:t>
      </w:r>
      <w:r w:rsidR="00EC1D74" w:rsidRPr="00EC1D74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вирішив: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A761F" w:rsidRDefault="002B3D0F" w:rsidP="00197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proofErr w:type="spellStart"/>
      <w:r w:rsid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атвердити</w:t>
      </w:r>
      <w:proofErr w:type="spellEnd"/>
      <w:r w:rsid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посадовий склад</w:t>
      </w:r>
      <w:r w:rsid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755854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розрахунково-аналітич</w:t>
      </w:r>
      <w:r w:rsid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ної</w:t>
      </w:r>
      <w:proofErr w:type="spellEnd"/>
      <w:r w:rsid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групи Хмільницької міської ланки Вінницької територіальної підсистеми єдиної державної системи цивільного захисту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згідно</w:t>
      </w:r>
      <w:proofErr w:type="spellEnd"/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одат</w:t>
      </w:r>
      <w:proofErr w:type="spellEnd"/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ку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A761F" w:rsidRPr="00755854" w:rsidRDefault="007A761F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2B3D0F" w:rsidRP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 Затвердити:</w:t>
      </w:r>
    </w:p>
    <w:p w:rsidR="007A761F" w:rsidRPr="00755854" w:rsidRDefault="007A761F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55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2B3D0F" w:rsidRP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2.1.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B3D0F" w:rsidRP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Положення про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B3D0F" w:rsidRP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розрахунково-аналітичну групу</w:t>
      </w:r>
      <w:r w:rsidR="00DC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Хмільницької міської ланки Вінницької територіальної підсистеми єдиної державної системи цивільного захисту</w:t>
      </w:r>
      <w:r w:rsidRPr="00DC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згідно 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P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одатку 2</w:t>
      </w:r>
      <w:r w:rsidR="002B3D0F" w:rsidRP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7A761F" w:rsidRDefault="007A761F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55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2.2. 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пост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радіаційного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одатку3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2B3D0F" w:rsidRP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2.3.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D4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Перелік </w:t>
      </w:r>
      <w:r w:rsidR="001D4F18" w:rsidRPr="001D4F18">
        <w:rPr>
          <w:rFonts w:ascii="Times New Roman" w:eastAsia="Times New Roman" w:hAnsi="Times New Roman" w:cs="Times New Roman"/>
          <w:sz w:val="28"/>
          <w:szCs w:val="28"/>
          <w:lang w:val="uk-UA"/>
        </w:rPr>
        <w:t>диспетчерських (чергових) служб підприємств, установ, організацій на території Хмільницької міської територіальної громади,  що можуть залучатись до спостереження, лабораторного контролю і прогнозування надзвичайних ситуацій</w:t>
      </w:r>
      <w:r w:rsidRPr="001D4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згідно 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одатку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</w:t>
      </w:r>
      <w:r w:rsidR="002B3D0F" w:rsidRP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C5718" w:rsidRDefault="007A761F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      2.4. Перелік </w:t>
      </w:r>
      <w:r w:rsidR="002B3D0F" w:rsidRP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постів радіаційного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хімічного спостереження </w:t>
      </w:r>
      <w:r w:rsidR="002B3D0F" w:rsidRP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підприємств, установ та організацій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B3D0F" w:rsidRP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 цілодобовим черг</w:t>
      </w:r>
      <w:r w:rsidR="00403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уванням, які здійснюють </w:t>
      </w:r>
      <w:r w:rsidR="002B3D0F" w:rsidRP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спостереження щодо оцінки радіаційної та хімічної обстановки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адміністративній території Хмільницької міської територіальної громади</w:t>
      </w:r>
      <w:r w:rsidR="00DC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згідно 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="00DC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одатку5.</w:t>
      </w:r>
    </w:p>
    <w:p w:rsidR="00FE1094" w:rsidRDefault="00DC5718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2B3D0F" w:rsidRP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Закріпити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B3D0F" w:rsidRP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розрахунково-аналітичною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групою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Хмільницької міської ланки Вінницької територіальної підсистеми єдиної державної системи цивільного захисту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затверджені </w:t>
      </w:r>
      <w:r w:rsidR="002B3D0F" w:rsidRP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диспетчерські служби, пости радіаційного та хімічного спостереження для одержання даних щодо радіаційної та хімічної обстановки на адміністративній території 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Хмільницької міської територіальної громади</w:t>
      </w:r>
      <w:r w:rsidR="002B3D0F" w:rsidRP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197A51" w:rsidRDefault="00FE1094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Керівникам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підприємств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організацій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переліку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диспетчерських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служб,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постів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радіаційного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  <w:r w:rsidR="00A4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4.1. 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Порядку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утворення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функції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формувань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цивільного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затвердженого</w:t>
      </w:r>
      <w:proofErr w:type="spellEnd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постановою</w:t>
      </w:r>
      <w:proofErr w:type="spellEnd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Кабінету</w:t>
      </w:r>
      <w:proofErr w:type="spellEnd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Міністрів</w:t>
      </w:r>
      <w:proofErr w:type="spellEnd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09.10.2013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787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своїми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наказами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утворити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організаційно-штатні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постів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радіаційного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згідно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переліком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4) та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диспетчерських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служб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згідно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переліком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5).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4.2. </w:t>
      </w:r>
      <w:r w:rsidR="002B3D0F" w:rsidRP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Забезпечити оперативний обмін інформацією між постами радіаційного та хімічного спостереження, диспетчерськими службами та розрахунково-аналітичною групою при погіршенні радіаційної та хімічної обстановки, а також при переведенні </w:t>
      </w:r>
      <w:r w:rsidR="00197A51">
        <w:rPr>
          <w:rFonts w:ascii="Times New Roman" w:hAnsi="Times New Roman"/>
          <w:sz w:val="28"/>
          <w:szCs w:val="28"/>
          <w:lang w:val="uk-UA"/>
        </w:rPr>
        <w:t>Хмільницької міської ланки</w:t>
      </w:r>
      <w:r w:rsidR="00197A51" w:rsidRPr="003B30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7A51" w:rsidRPr="003B3083">
        <w:rPr>
          <w:rFonts w:ascii="Times New Roman" w:hAnsi="Times New Roman"/>
          <w:sz w:val="28"/>
          <w:szCs w:val="28"/>
          <w:lang w:val="uk-UA"/>
        </w:rPr>
        <w:t xml:space="preserve">Вінницької </w:t>
      </w:r>
      <w:r w:rsidR="00197A51">
        <w:rPr>
          <w:rFonts w:ascii="Times New Roman" w:hAnsi="Times New Roman"/>
          <w:sz w:val="28"/>
          <w:szCs w:val="28"/>
          <w:lang w:val="uk-UA"/>
        </w:rPr>
        <w:t>територіальної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97A51" w:rsidRPr="003B3083">
        <w:rPr>
          <w:rFonts w:ascii="Times New Roman" w:hAnsi="Times New Roman"/>
          <w:sz w:val="28"/>
          <w:szCs w:val="28"/>
          <w:lang w:val="uk-UA"/>
        </w:rPr>
        <w:t>підсистеми єдиної державної системи цивільного захисту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B3D0F" w:rsidRP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вищі ступені готовності.</w:t>
      </w:r>
    </w:p>
    <w:p w:rsidR="00197A51" w:rsidRDefault="00197A51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B3D0F" w:rsidRP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4.3. Забезпечити диспетчерські служби, пости радіаційного та хімічного спостереження засобами індивідуального захисту, приладами для здійснення постійного радіаційного спостереження та хімічного контролю, необхідною документацією, обладнанням для організації роботи.</w:t>
      </w:r>
    </w:p>
    <w:p w:rsidR="00197A51" w:rsidRDefault="00197A51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4.4.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Організувати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особового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складу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постів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радіаційного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диспетчерських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служб з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здійснення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радіаційного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контролю.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Начальнику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відділу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цивільн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взаємодії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правоохоронними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органами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міської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ради:</w:t>
      </w:r>
    </w:p>
    <w:p w:rsidR="00CF30ED" w:rsidRDefault="00197A51" w:rsidP="00EC1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5.1.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Забезпечити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членів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розрахунково-аналітичної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час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ними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функціональних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обов’язків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необхідними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засобами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обладнанням</w:t>
      </w:r>
      <w:proofErr w:type="spellEnd"/>
      <w:r w:rsidR="00D8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згідно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додатком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розрахунково-аналітичну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групу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2B3D0F" w:rsidRPr="00D8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5.2. Організувати навчання членів розрахунково-аналітичної групи з питань оцінки рад</w:t>
      </w:r>
      <w:r w:rsidR="00CF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іаційної та хімічної обстановки, </w:t>
      </w:r>
      <w:proofErr w:type="spellStart"/>
      <w:r w:rsidR="00CF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внести</w:t>
      </w:r>
      <w:proofErr w:type="spellEnd"/>
      <w:r w:rsidR="00CF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зміни до Плану навчання керівного складу та фахівців, діяльність яких пов’язана з організацією та здійсненням заходів цивільного захисту в </w:t>
      </w:r>
      <w:r w:rsidR="002B3D0F" w:rsidRPr="00CF3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навчально-методичному центр</w:t>
      </w:r>
      <w:r w:rsidR="00CF30ED" w:rsidRPr="00CF3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 w:rsidR="002B3D0F" w:rsidRPr="00CF3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цивільного захисту та безпеки життєдіяльності </w:t>
      </w:r>
      <w:r w:rsidR="00D83618" w:rsidRPr="00CF3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Вінницької </w:t>
      </w:r>
      <w:r w:rsidR="002B3D0F" w:rsidRPr="00CF3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області</w:t>
      </w:r>
      <w:r w:rsidR="00D836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0ED">
        <w:rPr>
          <w:rFonts w:ascii="Times New Roman" w:hAnsi="Times New Roman"/>
          <w:sz w:val="28"/>
          <w:szCs w:val="28"/>
          <w:lang w:val="uk-UA"/>
        </w:rPr>
        <w:t>на 2021р.</w:t>
      </w:r>
      <w:r w:rsidR="00D83618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B3D0F" w:rsidRPr="00197A51" w:rsidRDefault="00CF30ED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6</w:t>
      </w:r>
      <w:r w:rsidR="00D8361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83618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D8361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D83618">
        <w:rPr>
          <w:rFonts w:ascii="Times New Roman" w:hAnsi="Times New Roman"/>
          <w:sz w:val="28"/>
          <w:szCs w:val="28"/>
        </w:rPr>
        <w:t xml:space="preserve"> </w:t>
      </w:r>
      <w:r w:rsidR="00D83618">
        <w:rPr>
          <w:rFonts w:ascii="Times New Roman" w:hAnsi="Times New Roman"/>
          <w:sz w:val="28"/>
          <w:szCs w:val="28"/>
          <w:lang w:val="uk-UA"/>
        </w:rPr>
        <w:t>цього</w:t>
      </w:r>
      <w:r w:rsidR="00D83618" w:rsidRPr="00FB2A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83618" w:rsidRPr="00FB2A9F">
        <w:rPr>
          <w:rFonts w:ascii="Times New Roman" w:hAnsi="Times New Roman"/>
          <w:sz w:val="28"/>
          <w:szCs w:val="28"/>
        </w:rPr>
        <w:t>рішення</w:t>
      </w:r>
      <w:proofErr w:type="spellEnd"/>
      <w:r w:rsidR="00D83618" w:rsidRPr="00FB2A9F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="00D83618" w:rsidRPr="00FB2A9F">
        <w:rPr>
          <w:rFonts w:ascii="Times New Roman" w:hAnsi="Times New Roman"/>
          <w:sz w:val="28"/>
          <w:szCs w:val="28"/>
        </w:rPr>
        <w:t>покласти</w:t>
      </w:r>
      <w:proofErr w:type="spellEnd"/>
      <w:proofErr w:type="gramEnd"/>
      <w:r w:rsidR="00D83618" w:rsidRPr="00FB2A9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D83618" w:rsidRPr="00FB2A9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D83618" w:rsidRPr="00FB2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618" w:rsidRPr="00FB2A9F">
        <w:rPr>
          <w:rFonts w:ascii="Times New Roman" w:hAnsi="Times New Roman"/>
          <w:sz w:val="28"/>
          <w:szCs w:val="28"/>
        </w:rPr>
        <w:t>голови</w:t>
      </w:r>
      <w:proofErr w:type="spellEnd"/>
      <w:r w:rsidR="00D83618" w:rsidRPr="00FB2A9F">
        <w:rPr>
          <w:rFonts w:ascii="Times New Roman" w:hAnsi="Times New Roman"/>
          <w:sz w:val="28"/>
          <w:szCs w:val="28"/>
        </w:rPr>
        <w:t xml:space="preserve"> </w:t>
      </w:r>
      <w:r w:rsidR="00D83618" w:rsidRPr="00FB2A9F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D836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83618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D83618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D83618" w:rsidRPr="00FB2A9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3618" w:rsidRPr="00FB2A9F">
        <w:rPr>
          <w:rFonts w:ascii="Times New Roman" w:hAnsi="Times New Roman"/>
          <w:sz w:val="28"/>
          <w:szCs w:val="28"/>
        </w:rPr>
        <w:t> </w:t>
      </w:r>
      <w:r w:rsidR="00D83618" w:rsidRPr="00FB2A9F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DC5718" w:rsidRPr="00CF30ED" w:rsidRDefault="00DC5718" w:rsidP="00DC57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C5718" w:rsidRDefault="00D83618" w:rsidP="00D6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83618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D83618">
        <w:rPr>
          <w:rFonts w:ascii="Times New Roman" w:hAnsi="Times New Roman" w:cs="Times New Roman"/>
          <w:b/>
          <w:sz w:val="28"/>
          <w:szCs w:val="28"/>
        </w:rPr>
        <w:t xml:space="preserve"> голова                    </w:t>
      </w:r>
      <w:r w:rsidRPr="00D83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3618">
        <w:rPr>
          <w:rFonts w:ascii="Times New Roman" w:hAnsi="Times New Roman" w:cs="Times New Roman"/>
          <w:b/>
          <w:sz w:val="28"/>
          <w:szCs w:val="28"/>
        </w:rPr>
        <w:t xml:space="preserve">   </w:t>
      </w:r>
      <w:r w:rsidRPr="00D83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D83618">
        <w:rPr>
          <w:rFonts w:ascii="Times New Roman" w:hAnsi="Times New Roman" w:cs="Times New Roman"/>
          <w:b/>
          <w:sz w:val="28"/>
          <w:szCs w:val="28"/>
        </w:rPr>
        <w:t>                           </w:t>
      </w:r>
      <w:r w:rsidRPr="00D83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83618">
        <w:rPr>
          <w:rFonts w:ascii="Times New Roman" w:hAnsi="Times New Roman" w:cs="Times New Roman"/>
          <w:b/>
          <w:sz w:val="28"/>
          <w:szCs w:val="28"/>
          <w:lang w:val="uk-UA"/>
        </w:rPr>
        <w:t>М.В.Юрчишин</w:t>
      </w:r>
      <w:proofErr w:type="spellEnd"/>
    </w:p>
    <w:p w:rsidR="00FE1094" w:rsidRPr="00D66542" w:rsidRDefault="00FE1094" w:rsidP="00D66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4F18" w:rsidRDefault="001D4F18" w:rsidP="0059627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83618" w:rsidRPr="00EF49B3" w:rsidRDefault="00D83618" w:rsidP="0059627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  <w:r w:rsidRPr="00EF49B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до  рішення виконавчого  </w:t>
      </w:r>
    </w:p>
    <w:p w:rsidR="00D83618" w:rsidRPr="00EF49B3" w:rsidRDefault="00D83618" w:rsidP="00D83618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комітету міської ради</w:t>
      </w:r>
    </w:p>
    <w:p w:rsidR="00D83618" w:rsidRPr="00EF49B3" w:rsidRDefault="00D83618" w:rsidP="00D83618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від «__»  червня 2021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087A08" w:rsidRDefault="00D83618" w:rsidP="00754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№ ___</w:t>
      </w:r>
      <w:r w:rsidR="002B3D0F" w:rsidRPr="00DC1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B3D0F" w:rsidRPr="00DC1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B3D0F" w:rsidRPr="00DC1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B3D0F" w:rsidRPr="00D836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Посадовий </w:t>
      </w:r>
      <w:r w:rsidR="002B3D0F"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СКЛАД</w:t>
      </w:r>
      <w:r w:rsidR="002B3D0F"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="00087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позаштатної </w:t>
      </w:r>
      <w:r w:rsidR="002B3D0F"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розрахунково-аналітичної групи</w:t>
      </w:r>
      <w:r w:rsidR="00DC5718" w:rsidRPr="00DC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549F9" w:rsidRPr="00DC1543" w:rsidRDefault="00DC5718" w:rsidP="0075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DC57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Хмільницької </w:t>
      </w:r>
      <w:r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міськ</w:t>
      </w:r>
      <w:r w:rsidRPr="00DC57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ої</w:t>
      </w:r>
      <w:r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рад</w:t>
      </w:r>
      <w:r w:rsidRPr="00DC57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и</w:t>
      </w:r>
    </w:p>
    <w:tbl>
      <w:tblPr>
        <w:tblpPr w:leftFromText="180" w:rightFromText="180" w:bottomFromText="200" w:vertAnchor="text" w:horzAnchor="margin" w:tblpX="250" w:tblpY="214"/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6094"/>
      </w:tblGrid>
      <w:tr w:rsidR="00D83618" w:rsidTr="007549F9">
        <w:trPr>
          <w:trHeight w:val="5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Default="00D83618" w:rsidP="00D8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D83618" w:rsidRDefault="00D83618" w:rsidP="00D8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Default="00D83618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 в розрахунково-аналітичній групі</w:t>
            </w:r>
          </w:p>
        </w:tc>
        <w:tc>
          <w:tcPr>
            <w:tcW w:w="6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7" w:rsidRDefault="00CA1397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D83618" w:rsidRDefault="00D83618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 за основним місцем роботи</w:t>
            </w:r>
          </w:p>
        </w:tc>
      </w:tr>
      <w:tr w:rsidR="00D83618" w:rsidTr="007549F9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D83618" w:rsidP="00CA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Начальник   </w:t>
            </w:r>
            <w:r w:rsidR="00CA1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8" w:rsidRPr="001F63CD" w:rsidRDefault="00CA1397" w:rsidP="00D83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Керуючий справами виконкому</w:t>
            </w:r>
            <w:r w:rsidR="00D836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D83618" w:rsidRPr="00D505B8" w:rsidTr="007549F9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664C9B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Заступник керівника 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8" w:rsidRPr="008F7770" w:rsidRDefault="007549F9" w:rsidP="00D83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спеціаліст відділу цивільного захисту, оборонної роботи та взаємодії з правоохоронними органами міської ради</w:t>
            </w:r>
            <w:r w:rsidR="00664C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83618" w:rsidRPr="007E2FD3" w:rsidTr="007549F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7549F9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Спеціаліст 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8" w:rsidRPr="008F7770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з питань праці відділу з питань праці Управління праці та</w:t>
            </w:r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соціального захисту населення </w:t>
            </w:r>
            <w:proofErr w:type="spellStart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>Хмільницької</w:t>
            </w:r>
            <w:proofErr w:type="spellEnd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  <w:tr w:rsidR="007549F9" w:rsidRPr="007E2FD3" w:rsidTr="007549F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F9" w:rsidRPr="007549F9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F9" w:rsidRPr="008F7770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Спеціаліст 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9" w:rsidRPr="008F7770" w:rsidRDefault="00D60E38" w:rsidP="00D6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з питань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ДАБК Управління містобудування та архітектури міської ради</w:t>
            </w:r>
            <w:bookmarkStart w:id="0" w:name="_GoBack"/>
            <w:bookmarkEnd w:id="0"/>
          </w:p>
        </w:tc>
      </w:tr>
    </w:tbl>
    <w:p w:rsidR="00D83618" w:rsidRDefault="00D83618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6270" w:rsidRDefault="002B3D0F" w:rsidP="00596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</w:t>
      </w:r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proofErr w:type="spellStart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необхідності</w:t>
      </w:r>
      <w:proofErr w:type="spellEnd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складу</w:t>
      </w:r>
      <w:proofErr w:type="gram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розрахунково-аналітичної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залучатися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фахівці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мають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відповідну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кваліфікацію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(медики,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викладачі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математики,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хімії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креслярі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оператори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електронно-обчислювальних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машин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які ви</w:t>
      </w:r>
      <w:r w:rsidR="0059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значаються наказами керівників підприємств,</w:t>
      </w: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установ</w:t>
      </w:r>
      <w:r w:rsidR="00AB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організацій</w:t>
      </w: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4D7476" w:rsidRPr="004D7476" w:rsidRDefault="002B3D0F" w:rsidP="004D747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proofErr w:type="spellStart"/>
      <w:r w:rsidR="004D7476" w:rsidRPr="004D7476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="004D7476" w:rsidRPr="004D7476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</w:p>
    <w:p w:rsidR="002B3D0F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ради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С.П.Маташ</w:t>
      </w:r>
      <w:proofErr w:type="spellEnd"/>
      <w:r w:rsidRPr="004D7476">
        <w:rPr>
          <w:rFonts w:ascii="Times New Roman" w:hAnsi="Times New Roman" w:cs="Times New Roman"/>
        </w:rPr>
        <w:t xml:space="preserve">  </w:t>
      </w:r>
      <w:r w:rsidR="002B3D0F"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</w:p>
    <w:p w:rsidR="002B3D0F" w:rsidRDefault="002B3D0F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3D0F" w:rsidRDefault="002B3D0F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3D0F" w:rsidRDefault="002B3D0F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5718" w:rsidRDefault="00DC5718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5718" w:rsidRDefault="00DC5718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6270" w:rsidRDefault="00596270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4F18" w:rsidRDefault="001D4F18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7476" w:rsidRDefault="004D7476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D4F18" w:rsidRDefault="001D4F18" w:rsidP="0059627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96270" w:rsidRPr="00EF49B3" w:rsidRDefault="00596270" w:rsidP="0059627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</w:t>
      </w:r>
      <w:r w:rsidRPr="00EF49B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до  рішення виконавчого  </w:t>
      </w:r>
    </w:p>
    <w:p w:rsidR="00596270" w:rsidRPr="00EF49B3" w:rsidRDefault="00596270" w:rsidP="00596270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комітету міської ради</w:t>
      </w:r>
    </w:p>
    <w:p w:rsidR="00596270" w:rsidRPr="00EF49B3" w:rsidRDefault="00596270" w:rsidP="00596270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від «__»  червня 2021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596270" w:rsidRPr="00DC1543" w:rsidRDefault="00596270" w:rsidP="00596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№ ___</w:t>
      </w:r>
      <w:r w:rsidRPr="00DC1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087A08" w:rsidRDefault="002B3D0F" w:rsidP="00596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ПОЛОЖЕННЯ</w:t>
      </w:r>
      <w:r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  <w:t>про</w:t>
      </w:r>
      <w:r w:rsidR="00087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розрахунково-аналітичну групу</w:t>
      </w:r>
      <w:r w:rsidR="00DC5718" w:rsidRPr="00DC57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B3D0F" w:rsidRPr="00223986" w:rsidRDefault="00223986" w:rsidP="00596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39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Хмільницької міської ланки Вінницької територіальної підсистеми єдиної державної системи цивільного захисту</w:t>
      </w:r>
    </w:p>
    <w:p w:rsidR="002B3D0F" w:rsidRPr="00DC1543" w:rsidRDefault="002B3D0F" w:rsidP="002B3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D0F" w:rsidRPr="00DC1543" w:rsidRDefault="002B3D0F" w:rsidP="002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2B3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C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Загальні положення</w:t>
      </w:r>
    </w:p>
    <w:p w:rsidR="001245F1" w:rsidRPr="00223986" w:rsidRDefault="00087A08" w:rsidP="001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C7770">
        <w:rPr>
          <w:rFonts w:ascii="Times New Roman" w:hAnsi="Times New Roman" w:cs="Times New Roman"/>
          <w:sz w:val="28"/>
          <w:szCs w:val="28"/>
          <w:lang w:val="uk-UA"/>
        </w:rPr>
        <w:t>1.1.Положення про розрахунково-аналітичну групу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Хмільницької міської ланки Вінницької територіальної підсистеми єдиної державної системи цивільного захисту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 розроблено у відповідності з вимогами статті 35,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>43 Код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>ексу цивільного захисту України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>, наказ</w:t>
      </w:r>
      <w:r w:rsidR="00AC77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770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України з питань надзвичайних ситуацій та у справах захисту населення від наслідків Чорнобильської катастрофи 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від 11 серпня 2010 року № 649 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Методичних рекомендацій щодо організації роботи розрахунково-аналітичної групи та Методичних рекомендацій щодо організації роботи поста радіаційного </w:t>
      </w:r>
      <w:r w:rsidR="00AC777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хімічного спостереження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23986">
        <w:rPr>
          <w:rFonts w:ascii="Times New Roman" w:hAnsi="Times New Roman" w:cs="Times New Roman"/>
          <w:sz w:val="28"/>
          <w:szCs w:val="28"/>
          <w:lang w:val="uk-UA"/>
        </w:rPr>
        <w:t>Положення визначає завдання та порядок роботи розрахунково-аналітичної групи</w:t>
      </w:r>
      <w:r w:rsidR="00223986" w:rsidRPr="00223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23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Хмільницької міської ланки Вінницької територіальної підсистеми єдиної державної системи цивільного захисту</w:t>
      </w:r>
      <w:r w:rsidRPr="00223986">
        <w:rPr>
          <w:rFonts w:ascii="Times New Roman" w:hAnsi="Times New Roman" w:cs="Times New Roman"/>
          <w:sz w:val="28"/>
          <w:szCs w:val="28"/>
          <w:lang w:val="uk-UA"/>
        </w:rPr>
        <w:t xml:space="preserve"> (далі – РАГ).</w:t>
      </w:r>
    </w:p>
    <w:p w:rsidR="001245F1" w:rsidRDefault="001245F1" w:rsidP="001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>1.2. РАГ – це позаштатне спеціалізоване формування, призначене для збирання, узагальнення та оцінки інформації про стан радіаційної і хімічної обстановки, розвитку НС, проведення розрахунків та підготовки пропозицій щодо захисту населення при загрозі та виникненні надзвичайних ситуацій, пов’язаних з викидом (виливом) у довкілля небезпечних хімічних та радіоактивних речовин.</w:t>
      </w:r>
    </w:p>
    <w:p w:rsidR="00087A08" w:rsidRPr="001245F1" w:rsidRDefault="001245F1" w:rsidP="001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1.3. Посадовий склад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РАГ </w:t>
      </w:r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Хмільницької міської ради, персональний склад РАГ</w:t>
      </w:r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її начальником  за погодженням з міським головою.</w:t>
      </w:r>
    </w:p>
    <w:p w:rsidR="001245F1" w:rsidRDefault="00087A08" w:rsidP="001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>Порядок роботи складу РАГ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 xml:space="preserve"> в пункті управління 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>заходами цивільного захисту (далі - ПУ ЗЦЗ) визначається  з урахуванням пункту 12 Положення про єдину держ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>авну систему цивільного захисту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</w:t>
      </w:r>
      <w:r w:rsidR="00AC77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9 січня 2014 р. №11.</w:t>
      </w:r>
    </w:p>
    <w:p w:rsidR="001245F1" w:rsidRDefault="001245F1" w:rsidP="001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>За РАГ завчасно закріплюються відповідні диспетчерські служби та пости радіаційного і хімічного спостереження підприємс</w:t>
      </w:r>
      <w:r>
        <w:rPr>
          <w:rFonts w:ascii="Times New Roman" w:hAnsi="Times New Roman" w:cs="Times New Roman"/>
          <w:sz w:val="28"/>
          <w:szCs w:val="28"/>
          <w:lang w:val="uk-UA"/>
        </w:rPr>
        <w:t>тв, організацій і установ Хмільницької міської територіальної громади.</w:t>
      </w:r>
    </w:p>
    <w:p w:rsidR="00087A08" w:rsidRPr="00087A08" w:rsidRDefault="001245F1" w:rsidP="001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87A08" w:rsidRPr="00087A08">
        <w:rPr>
          <w:rFonts w:ascii="Times New Roman" w:hAnsi="Times New Roman" w:cs="Times New Roman"/>
          <w:sz w:val="28"/>
          <w:szCs w:val="28"/>
        </w:rPr>
        <w:t xml:space="preserve">1.4. До складу РАГ </w:t>
      </w:r>
      <w:proofErr w:type="spellStart"/>
      <w:r w:rsidR="00087A08" w:rsidRPr="00087A08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087A08" w:rsidRPr="00087A08">
        <w:rPr>
          <w:rFonts w:ascii="Times New Roman" w:hAnsi="Times New Roman" w:cs="Times New Roman"/>
          <w:sz w:val="28"/>
          <w:szCs w:val="28"/>
        </w:rPr>
        <w:t xml:space="preserve">: начальник РАГ, заступник начальник РАГ, </w:t>
      </w:r>
      <w:r w:rsidR="00223986" w:rsidRPr="002239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87A08" w:rsidRPr="00AC77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87A08" w:rsidRPr="00087A0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7A08" w:rsidRPr="00087A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87A08" w:rsidRPr="00087A0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087A08" w:rsidRPr="0008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A08" w:rsidRPr="00087A08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87A08" w:rsidRPr="0008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A08" w:rsidRPr="00087A08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="00087A08" w:rsidRPr="00087A08">
        <w:rPr>
          <w:rFonts w:ascii="Times New Roman" w:hAnsi="Times New Roman" w:cs="Times New Roman"/>
          <w:sz w:val="28"/>
          <w:szCs w:val="28"/>
        </w:rPr>
        <w:t xml:space="preserve"> обстановки</w:t>
      </w:r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>прогнозування  надзвичайних</w:t>
      </w:r>
      <w:proofErr w:type="gramEnd"/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ситуацій</w:t>
      </w:r>
      <w:r w:rsidR="00087A08" w:rsidRPr="00087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A08" w:rsidRPr="00087A08" w:rsidRDefault="00087A08" w:rsidP="001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>До роботи у складі РАГ залучаються спеціалісти, які мають відповідну кваліфікацію.</w:t>
      </w:r>
    </w:p>
    <w:p w:rsidR="00087A08" w:rsidRPr="00087A08" w:rsidRDefault="00087A08" w:rsidP="001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87A08">
        <w:rPr>
          <w:rFonts w:ascii="Times New Roman" w:hAnsi="Times New Roman" w:cs="Times New Roman"/>
          <w:sz w:val="28"/>
          <w:szCs w:val="28"/>
        </w:rPr>
        <w:t xml:space="preserve">1.5. У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РАГ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та нормативно-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актами у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87A08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міського</w:t>
      </w:r>
      <w:proofErr w:type="gramEnd"/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голови,</w:t>
      </w:r>
      <w:r w:rsidRPr="00087A08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про РАГ.</w:t>
      </w:r>
    </w:p>
    <w:p w:rsidR="00087A08" w:rsidRPr="00087A08" w:rsidRDefault="00087A08" w:rsidP="00AC77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A08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087A08">
        <w:rPr>
          <w:rFonts w:ascii="Times New Roman" w:hAnsi="Times New Roman" w:cs="Times New Roman"/>
          <w:b/>
          <w:sz w:val="28"/>
          <w:szCs w:val="28"/>
          <w:lang w:val="uk-UA"/>
        </w:rPr>
        <w:t>. Основні завдання розрахунково-аналітичної групи</w:t>
      </w:r>
      <w:r w:rsidR="006304A5" w:rsidRPr="006304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C7770" w:rsidRPr="00AC77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Хмільницької міської ланки Вінницької територіальної підсистеми єдиної державної системи цивільного захисту</w:t>
      </w:r>
      <w:r w:rsidR="00AC7770" w:rsidRPr="00087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7A08">
        <w:rPr>
          <w:rFonts w:ascii="Times New Roman" w:hAnsi="Times New Roman" w:cs="Times New Roman"/>
          <w:b/>
          <w:sz w:val="28"/>
          <w:szCs w:val="28"/>
          <w:lang w:val="uk-UA"/>
        </w:rPr>
        <w:t>та функціональні обов’язки спеціалістів</w:t>
      </w:r>
    </w:p>
    <w:p w:rsidR="001245F1" w:rsidRDefault="00087A08" w:rsidP="001245F1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75D8">
        <w:rPr>
          <w:sz w:val="28"/>
          <w:szCs w:val="28"/>
          <w:lang w:val="uk-UA"/>
        </w:rPr>
        <w:t xml:space="preserve">  </w:t>
      </w:r>
      <w:r w:rsidR="001245F1">
        <w:rPr>
          <w:sz w:val="28"/>
          <w:szCs w:val="28"/>
          <w:lang w:val="uk-UA"/>
        </w:rPr>
        <w:t xml:space="preserve">  </w:t>
      </w:r>
      <w:r w:rsidRPr="000175D8">
        <w:rPr>
          <w:sz w:val="28"/>
          <w:szCs w:val="28"/>
          <w:lang w:val="uk-UA"/>
        </w:rPr>
        <w:t xml:space="preserve"> 2.1. Основними завданнями РАГ є:</w:t>
      </w:r>
    </w:p>
    <w:p w:rsidR="00FC720E" w:rsidRDefault="001245F1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7A08" w:rsidRPr="000175D8">
        <w:rPr>
          <w:sz w:val="28"/>
          <w:szCs w:val="28"/>
          <w:lang w:val="uk-UA"/>
        </w:rPr>
        <w:t>прогнозування можливої радіаційної і хімічної обстановки при аваріях на радіаційно та хімічно небезп</w:t>
      </w:r>
      <w:r w:rsidR="00FC720E">
        <w:rPr>
          <w:sz w:val="28"/>
          <w:szCs w:val="28"/>
          <w:lang w:val="uk-UA"/>
        </w:rPr>
        <w:t>ечних об’єктах, розвитку НС;</w:t>
      </w:r>
    </w:p>
    <w:p w:rsidR="00FC720E" w:rsidRDefault="001245F1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7A08" w:rsidRPr="000175D8">
        <w:rPr>
          <w:sz w:val="28"/>
          <w:szCs w:val="28"/>
          <w:lang w:val="uk-UA"/>
        </w:rPr>
        <w:t>визначення можливих втрат населення при раді</w:t>
      </w:r>
      <w:r w:rsidR="00FC720E">
        <w:rPr>
          <w:sz w:val="28"/>
          <w:szCs w:val="28"/>
          <w:lang w:val="uk-UA"/>
        </w:rPr>
        <w:t>аційних та хімічних аваріях;</w:t>
      </w:r>
      <w:r w:rsidR="00FC720E">
        <w:rPr>
          <w:sz w:val="28"/>
          <w:szCs w:val="28"/>
          <w:lang w:val="uk-UA"/>
        </w:rPr>
        <w:br/>
        <w:t xml:space="preserve">- </w:t>
      </w:r>
      <w:r w:rsidR="00087A08" w:rsidRPr="000175D8">
        <w:rPr>
          <w:sz w:val="28"/>
          <w:szCs w:val="28"/>
          <w:lang w:val="uk-UA"/>
        </w:rPr>
        <w:t>отримання даних про метеорологічну обстановку від п</w:t>
      </w:r>
      <w:r w:rsidR="00FC720E">
        <w:rPr>
          <w:sz w:val="28"/>
          <w:szCs w:val="28"/>
          <w:lang w:val="uk-UA"/>
        </w:rPr>
        <w:t>ідрозділів гідрометеослужби;</w:t>
      </w:r>
      <w:r w:rsidR="00FC720E">
        <w:rPr>
          <w:sz w:val="28"/>
          <w:szCs w:val="28"/>
          <w:lang w:val="uk-UA"/>
        </w:rPr>
        <w:br/>
        <w:t xml:space="preserve">- </w:t>
      </w:r>
      <w:r w:rsidR="00087A08" w:rsidRPr="000175D8">
        <w:rPr>
          <w:sz w:val="28"/>
          <w:szCs w:val="28"/>
          <w:lang w:val="uk-UA"/>
        </w:rPr>
        <w:t>збір та узагальнення інформації про фактичну радіаційну і хімічну обстановку,</w:t>
      </w:r>
      <w:r w:rsidR="00087A08">
        <w:rPr>
          <w:sz w:val="28"/>
          <w:szCs w:val="28"/>
          <w:lang w:val="uk-UA"/>
        </w:rPr>
        <w:t xml:space="preserve"> інформацію про розвиток НС</w:t>
      </w:r>
      <w:r w:rsidR="00087A08" w:rsidRPr="000175D8">
        <w:rPr>
          <w:sz w:val="28"/>
          <w:szCs w:val="28"/>
          <w:lang w:val="uk-UA"/>
        </w:rPr>
        <w:t xml:space="preserve"> отриману від постів радіаційного і хімічного спостереження (далі – ПРХС) та диспе</w:t>
      </w:r>
      <w:r w:rsidR="00FC720E">
        <w:rPr>
          <w:sz w:val="28"/>
          <w:szCs w:val="28"/>
          <w:lang w:val="uk-UA"/>
        </w:rPr>
        <w:t>тчерських служб (далі – ДС);</w:t>
      </w:r>
      <w:r w:rsidR="00FC720E">
        <w:rPr>
          <w:sz w:val="28"/>
          <w:szCs w:val="28"/>
          <w:lang w:val="uk-UA"/>
        </w:rPr>
        <w:br/>
        <w:t xml:space="preserve">- </w:t>
      </w:r>
      <w:r w:rsidR="00087A08" w:rsidRPr="000175D8">
        <w:rPr>
          <w:sz w:val="28"/>
          <w:szCs w:val="28"/>
          <w:lang w:val="uk-UA"/>
        </w:rPr>
        <w:t>оцінка радіаційної і хімічної обстановки та підготовка пропозицій щодо захисту населення при загрозі та виникненні надзвичайної ситуації, пов’язаної з викидом (виливом) у довкілля небезпечних хімічних та радіоактивних речовин;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7A08" w:rsidRPr="000175D8">
        <w:rPr>
          <w:sz w:val="28"/>
          <w:szCs w:val="28"/>
          <w:lang w:val="uk-UA"/>
        </w:rPr>
        <w:t>ведення карти прогнозованої та фактичної радіац</w:t>
      </w:r>
      <w:r>
        <w:rPr>
          <w:sz w:val="28"/>
          <w:szCs w:val="28"/>
          <w:lang w:val="uk-UA"/>
        </w:rPr>
        <w:t>ійної і хімічної обстановки;</w:t>
      </w:r>
      <w:r>
        <w:rPr>
          <w:sz w:val="28"/>
          <w:szCs w:val="28"/>
          <w:lang w:val="uk-UA"/>
        </w:rPr>
        <w:br/>
        <w:t xml:space="preserve">- </w:t>
      </w:r>
      <w:r w:rsidR="00087A08" w:rsidRPr="000175D8">
        <w:rPr>
          <w:sz w:val="28"/>
          <w:szCs w:val="28"/>
          <w:lang w:val="uk-UA"/>
        </w:rPr>
        <w:t>підготовка донесень та ведення звітних документів про фактичну радіаційну і хімічну обстановку.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87A08" w:rsidRPr="000175D8">
        <w:rPr>
          <w:sz w:val="28"/>
          <w:szCs w:val="28"/>
          <w:lang w:val="uk-UA"/>
        </w:rPr>
        <w:t>2.2. РАГ безпосередньо підпорядковуються</w:t>
      </w:r>
      <w:r w:rsidR="00087A08">
        <w:rPr>
          <w:sz w:val="28"/>
          <w:szCs w:val="28"/>
          <w:lang w:val="uk-UA"/>
        </w:rPr>
        <w:t xml:space="preserve"> міському голові</w:t>
      </w:r>
      <w:r w:rsidR="00087A08" w:rsidRPr="000175D8"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 w:rsidR="00087A08" w:rsidRPr="000175D8">
        <w:rPr>
          <w:sz w:val="28"/>
          <w:szCs w:val="28"/>
          <w:lang w:val="uk-UA"/>
        </w:rPr>
        <w:t xml:space="preserve">та взаємодіє з організаціями та закладами державної системи моніторингу, зокрема </w:t>
      </w:r>
      <w:r>
        <w:rPr>
          <w:sz w:val="28"/>
          <w:szCs w:val="28"/>
          <w:lang w:val="uk-UA"/>
        </w:rPr>
        <w:t xml:space="preserve">з </w:t>
      </w:r>
      <w:r w:rsidR="00AC7770">
        <w:rPr>
          <w:sz w:val="28"/>
          <w:szCs w:val="28"/>
          <w:lang w:val="uk-UA"/>
        </w:rPr>
        <w:t>Відокремлен</w:t>
      </w:r>
      <w:r w:rsidR="002B2303">
        <w:rPr>
          <w:sz w:val="28"/>
          <w:szCs w:val="28"/>
          <w:lang w:val="uk-UA"/>
        </w:rPr>
        <w:t>им</w:t>
      </w:r>
      <w:r w:rsidR="00AC7770">
        <w:rPr>
          <w:sz w:val="28"/>
          <w:szCs w:val="28"/>
          <w:lang w:val="uk-UA"/>
        </w:rPr>
        <w:t xml:space="preserve"> структурн</w:t>
      </w:r>
      <w:r w:rsidR="002B2303">
        <w:rPr>
          <w:sz w:val="28"/>
          <w:szCs w:val="28"/>
          <w:lang w:val="uk-UA"/>
        </w:rPr>
        <w:t>им</w:t>
      </w:r>
      <w:r w:rsidR="00AC7770">
        <w:rPr>
          <w:sz w:val="28"/>
          <w:szCs w:val="28"/>
          <w:lang w:val="uk-UA"/>
        </w:rPr>
        <w:t xml:space="preserve"> підрозділ</w:t>
      </w:r>
      <w:r w:rsidR="002B2303">
        <w:rPr>
          <w:sz w:val="28"/>
          <w:szCs w:val="28"/>
          <w:lang w:val="uk-UA"/>
        </w:rPr>
        <w:t xml:space="preserve">ом </w:t>
      </w:r>
      <w:r w:rsidRPr="00FC720E">
        <w:rPr>
          <w:sz w:val="28"/>
          <w:szCs w:val="28"/>
          <w:lang w:val="uk-UA"/>
        </w:rPr>
        <w:t>Хміль</w:t>
      </w:r>
      <w:r>
        <w:rPr>
          <w:sz w:val="28"/>
          <w:szCs w:val="28"/>
          <w:lang w:val="uk-UA"/>
        </w:rPr>
        <w:t>ницького міськрайонного відділу</w:t>
      </w:r>
      <w:r w:rsidRPr="00FC720E">
        <w:rPr>
          <w:sz w:val="28"/>
          <w:szCs w:val="28"/>
          <w:lang w:val="uk-UA"/>
        </w:rPr>
        <w:t xml:space="preserve"> лабораторних досліджень ДУ «Вінницький обласний лабораторний Центр МОЗ України»</w:t>
      </w:r>
      <w:r w:rsidR="00087A08" w:rsidRPr="000175D8">
        <w:rPr>
          <w:sz w:val="28"/>
          <w:szCs w:val="28"/>
          <w:lang w:val="uk-UA"/>
        </w:rPr>
        <w:t>, підрозділами гідрометеорологічної служби та лабораторіями.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87A08">
        <w:rPr>
          <w:sz w:val="28"/>
          <w:szCs w:val="28"/>
          <w:lang w:val="uk-UA"/>
        </w:rPr>
        <w:t>2.3</w:t>
      </w:r>
      <w:r w:rsidR="00087A08" w:rsidRPr="00710216">
        <w:rPr>
          <w:sz w:val="28"/>
          <w:szCs w:val="28"/>
        </w:rPr>
        <w:t xml:space="preserve">. </w:t>
      </w:r>
      <w:proofErr w:type="spellStart"/>
      <w:r w:rsidR="00087A08" w:rsidRPr="00710216">
        <w:rPr>
          <w:sz w:val="28"/>
          <w:szCs w:val="28"/>
        </w:rPr>
        <w:t>Функціональні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обов’язки</w:t>
      </w:r>
      <w:proofErr w:type="spellEnd"/>
      <w:r w:rsidR="00087A08" w:rsidRPr="00710216">
        <w:rPr>
          <w:sz w:val="28"/>
          <w:szCs w:val="28"/>
        </w:rPr>
        <w:t xml:space="preserve"> начальника </w:t>
      </w:r>
      <w:proofErr w:type="spellStart"/>
      <w:r w:rsidR="00087A08" w:rsidRPr="00710216">
        <w:rPr>
          <w:sz w:val="28"/>
          <w:szCs w:val="28"/>
        </w:rPr>
        <w:t>розрахунково-ан</w:t>
      </w:r>
      <w:r w:rsidR="00087A08">
        <w:rPr>
          <w:sz w:val="28"/>
          <w:szCs w:val="28"/>
        </w:rPr>
        <w:t>алітичної</w:t>
      </w:r>
      <w:proofErr w:type="spellEnd"/>
      <w:r w:rsidR="00087A08">
        <w:rPr>
          <w:sz w:val="28"/>
          <w:szCs w:val="28"/>
        </w:rPr>
        <w:t xml:space="preserve"> </w:t>
      </w:r>
      <w:proofErr w:type="spellStart"/>
      <w:r w:rsidR="00087A08">
        <w:rPr>
          <w:sz w:val="28"/>
          <w:szCs w:val="28"/>
        </w:rPr>
        <w:t>групи</w:t>
      </w:r>
      <w:proofErr w:type="spellEnd"/>
      <w:r w:rsidR="00087A08">
        <w:rPr>
          <w:sz w:val="28"/>
          <w:szCs w:val="28"/>
          <w:lang w:val="uk-UA"/>
        </w:rPr>
        <w:t>:</w:t>
      </w:r>
      <w:r w:rsidR="00087A08" w:rsidRPr="00710216">
        <w:rPr>
          <w:sz w:val="28"/>
          <w:szCs w:val="28"/>
        </w:rPr>
        <w:br/>
      </w:r>
      <w:r w:rsidR="00087A0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087A08" w:rsidRPr="00710216">
        <w:rPr>
          <w:sz w:val="28"/>
          <w:szCs w:val="28"/>
        </w:rPr>
        <w:t xml:space="preserve">Начальник РАГ </w:t>
      </w:r>
      <w:proofErr w:type="spellStart"/>
      <w:r w:rsidR="00087A08" w:rsidRPr="00710216">
        <w:rPr>
          <w:sz w:val="28"/>
          <w:szCs w:val="28"/>
        </w:rPr>
        <w:t>підпорядковується</w:t>
      </w:r>
      <w:proofErr w:type="spellEnd"/>
      <w:r w:rsidR="00087A08" w:rsidRPr="00710216">
        <w:rPr>
          <w:sz w:val="28"/>
          <w:szCs w:val="28"/>
        </w:rPr>
        <w:t xml:space="preserve"> </w:t>
      </w:r>
      <w:r w:rsidR="00087A08">
        <w:rPr>
          <w:sz w:val="28"/>
          <w:szCs w:val="28"/>
          <w:lang w:val="uk-UA"/>
        </w:rPr>
        <w:t xml:space="preserve"> міському голові</w:t>
      </w:r>
      <w:r w:rsidR="00087A08" w:rsidRPr="00710216">
        <w:rPr>
          <w:sz w:val="28"/>
          <w:szCs w:val="28"/>
        </w:rPr>
        <w:t xml:space="preserve">. </w:t>
      </w:r>
      <w:proofErr w:type="spellStart"/>
      <w:r w:rsidR="00087A08" w:rsidRPr="00710216">
        <w:rPr>
          <w:sz w:val="28"/>
          <w:szCs w:val="28"/>
        </w:rPr>
        <w:t>Він</w:t>
      </w:r>
      <w:proofErr w:type="spellEnd"/>
      <w:r w:rsidR="00087A08" w:rsidRPr="00710216">
        <w:rPr>
          <w:sz w:val="28"/>
          <w:szCs w:val="28"/>
        </w:rPr>
        <w:t xml:space="preserve"> є </w:t>
      </w:r>
      <w:proofErr w:type="spellStart"/>
      <w:r w:rsidR="00087A08" w:rsidRPr="00710216">
        <w:rPr>
          <w:sz w:val="28"/>
          <w:szCs w:val="28"/>
        </w:rPr>
        <w:t>безпосереднім</w:t>
      </w:r>
      <w:proofErr w:type="spellEnd"/>
      <w:r w:rsidR="00087A08" w:rsidRPr="00710216">
        <w:rPr>
          <w:sz w:val="28"/>
          <w:szCs w:val="28"/>
        </w:rPr>
        <w:t xml:space="preserve"> </w:t>
      </w:r>
      <w:r w:rsidR="00087A08">
        <w:rPr>
          <w:sz w:val="28"/>
          <w:szCs w:val="28"/>
          <w:lang w:val="uk-UA"/>
        </w:rPr>
        <w:t xml:space="preserve"> керівником</w:t>
      </w:r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особового</w:t>
      </w:r>
      <w:proofErr w:type="spellEnd"/>
      <w:r w:rsidR="00087A08" w:rsidRPr="00710216">
        <w:rPr>
          <w:sz w:val="28"/>
          <w:szCs w:val="28"/>
        </w:rPr>
        <w:t xml:space="preserve"> складу </w:t>
      </w:r>
      <w:proofErr w:type="spellStart"/>
      <w:r w:rsidR="00087A08" w:rsidRPr="00710216">
        <w:rPr>
          <w:sz w:val="28"/>
          <w:szCs w:val="28"/>
        </w:rPr>
        <w:t>групи</w:t>
      </w:r>
      <w:proofErr w:type="spellEnd"/>
      <w:r w:rsidR="00087A08" w:rsidRPr="00710216">
        <w:rPr>
          <w:sz w:val="28"/>
          <w:szCs w:val="28"/>
        </w:rPr>
        <w:t xml:space="preserve"> і </w:t>
      </w:r>
      <w:proofErr w:type="spellStart"/>
      <w:r w:rsidR="00087A08" w:rsidRPr="00710216">
        <w:rPr>
          <w:sz w:val="28"/>
          <w:szCs w:val="28"/>
        </w:rPr>
        <w:t>відповідає</w:t>
      </w:r>
      <w:proofErr w:type="spellEnd"/>
      <w:r w:rsidR="00087A08" w:rsidRPr="00710216">
        <w:rPr>
          <w:sz w:val="28"/>
          <w:szCs w:val="28"/>
        </w:rPr>
        <w:t xml:space="preserve"> за </w:t>
      </w:r>
      <w:proofErr w:type="spellStart"/>
      <w:r w:rsidR="00087A08" w:rsidRPr="00710216">
        <w:rPr>
          <w:sz w:val="28"/>
          <w:szCs w:val="28"/>
        </w:rPr>
        <w:t>готовність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групи</w:t>
      </w:r>
      <w:proofErr w:type="spellEnd"/>
      <w:r w:rsidR="00087A08" w:rsidRPr="00710216">
        <w:rPr>
          <w:sz w:val="28"/>
          <w:szCs w:val="28"/>
        </w:rPr>
        <w:t xml:space="preserve"> до </w:t>
      </w:r>
      <w:proofErr w:type="spellStart"/>
      <w:r w:rsidR="00087A08" w:rsidRPr="00710216">
        <w:rPr>
          <w:sz w:val="28"/>
          <w:szCs w:val="28"/>
        </w:rPr>
        <w:t>своєчасного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виконання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завдань</w:t>
      </w:r>
      <w:proofErr w:type="spellEnd"/>
      <w:r w:rsidR="00087A08" w:rsidRPr="00710216">
        <w:rPr>
          <w:sz w:val="28"/>
          <w:szCs w:val="28"/>
        </w:rPr>
        <w:t xml:space="preserve">, </w:t>
      </w:r>
      <w:proofErr w:type="spellStart"/>
      <w:r w:rsidR="00087A08" w:rsidRPr="00710216">
        <w:rPr>
          <w:sz w:val="28"/>
          <w:szCs w:val="28"/>
        </w:rPr>
        <w:t>покладених</w:t>
      </w:r>
      <w:proofErr w:type="spellEnd"/>
      <w:r w:rsidR="00087A08" w:rsidRPr="00710216">
        <w:rPr>
          <w:sz w:val="28"/>
          <w:szCs w:val="28"/>
        </w:rPr>
        <w:t xml:space="preserve"> на РАГ.</w:t>
      </w:r>
      <w:r w:rsidR="00087A08" w:rsidRPr="00710216">
        <w:rPr>
          <w:sz w:val="28"/>
          <w:szCs w:val="28"/>
        </w:rPr>
        <w:br/>
      </w:r>
      <w:r w:rsidR="00087A0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Начальник РАГ зобов’язаний: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87A08" w:rsidRPr="00710216">
        <w:rPr>
          <w:sz w:val="28"/>
          <w:szCs w:val="28"/>
          <w:lang w:val="uk-UA"/>
        </w:rPr>
        <w:t>- досконало знати методи прогнозування та оцінки радіаційної і хімічної обстановки, режими радіаці</w:t>
      </w:r>
      <w:r>
        <w:rPr>
          <w:sz w:val="28"/>
          <w:szCs w:val="28"/>
          <w:lang w:val="uk-UA"/>
        </w:rPr>
        <w:t>йного захисту</w:t>
      </w:r>
      <w:r w:rsidR="00087A08" w:rsidRPr="00710216">
        <w:rPr>
          <w:sz w:val="28"/>
          <w:szCs w:val="28"/>
          <w:lang w:val="uk-UA"/>
        </w:rPr>
        <w:t>;</w:t>
      </w:r>
    </w:p>
    <w:p w:rsidR="00FC720E" w:rsidRDefault="00087A08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C72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710216">
        <w:rPr>
          <w:sz w:val="28"/>
          <w:szCs w:val="28"/>
          <w:lang w:val="uk-UA"/>
        </w:rPr>
        <w:t>- знати вимоги керівних документів, вміти користуватись таблицями для кодування інформації;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організовувати підготовку особового складу групи;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 xml:space="preserve">- при виконанні завдань, пов’язаних з практичною роботою, постійно знати, в необхідному об’ємі, </w:t>
      </w:r>
      <w:proofErr w:type="spellStart"/>
      <w:r w:rsidR="00087A08" w:rsidRPr="00710216">
        <w:rPr>
          <w:sz w:val="28"/>
          <w:szCs w:val="28"/>
          <w:lang w:val="uk-UA"/>
        </w:rPr>
        <w:t>оперативно</w:t>
      </w:r>
      <w:proofErr w:type="spellEnd"/>
      <w:r w:rsidR="00087A08" w:rsidRPr="00710216">
        <w:rPr>
          <w:sz w:val="28"/>
          <w:szCs w:val="28"/>
          <w:lang w:val="uk-UA"/>
        </w:rPr>
        <w:t>-тактичну обстановку;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 xml:space="preserve">- організувати своєчасний прийом, обробку і узагальнення даних про райони аварій, руйнувань на хімічно небезпечних об’єктах, які використовують </w:t>
      </w:r>
      <w:r w:rsidR="006304A5">
        <w:rPr>
          <w:sz w:val="28"/>
          <w:szCs w:val="28"/>
          <w:lang w:val="uk-UA"/>
        </w:rPr>
        <w:t>хімічно - небезпечні речовини (далі-</w:t>
      </w:r>
      <w:r w:rsidR="00087A08" w:rsidRPr="00710216">
        <w:rPr>
          <w:sz w:val="28"/>
          <w:szCs w:val="28"/>
          <w:lang w:val="uk-UA"/>
        </w:rPr>
        <w:t>ХНР</w:t>
      </w:r>
      <w:r w:rsidR="006304A5">
        <w:rPr>
          <w:sz w:val="28"/>
          <w:szCs w:val="28"/>
          <w:lang w:val="uk-UA"/>
        </w:rPr>
        <w:t>)</w:t>
      </w:r>
      <w:r w:rsidR="00087A08" w:rsidRPr="00710216">
        <w:rPr>
          <w:sz w:val="28"/>
          <w:szCs w:val="28"/>
          <w:lang w:val="uk-UA"/>
        </w:rPr>
        <w:t>, а також даних радіаційної і хімічної розвідки та метеорологічної обстановки;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постійно знати та глибоко аналізувати прогнозуючу та фактичну радіаційну і хімічну обстановку, своєчасно доповідати її керівництву, інформувати начальника ЦЗ;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ставити конкретні завдання особовому складу РАГ, виходячи із обстановки на проведення розрахунків і підготовку необхідних вихідних даних для оцінки радіаційної і хімічної обстановки;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контролювати роботу особового складу групи.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87A08" w:rsidRPr="00710216">
        <w:rPr>
          <w:sz w:val="28"/>
          <w:szCs w:val="28"/>
          <w:lang w:val="uk-UA"/>
        </w:rPr>
        <w:t>На основі даних прогнозу обстановки готувати пропозиції щодо: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 xml:space="preserve">- видачі сигналів «Радіаційна небезпека», «Хімічна тривога» визначеним населеним пунктам (об’єктам господарювання) </w:t>
      </w:r>
      <w:r>
        <w:rPr>
          <w:sz w:val="28"/>
          <w:szCs w:val="28"/>
          <w:lang w:val="uk-UA"/>
        </w:rPr>
        <w:t>громади</w:t>
      </w:r>
      <w:r w:rsidR="00087A08" w:rsidRPr="00710216">
        <w:rPr>
          <w:sz w:val="28"/>
          <w:szCs w:val="28"/>
          <w:lang w:val="uk-UA"/>
        </w:rPr>
        <w:t>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встановлення режимів радіаційного захисту при проведенні аварійно-рятувальних робіт формуваннями ЦЗ і для населення;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маршрутів переміщення і можливих доз опромінення формуваннями ЦЗ;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087A08" w:rsidRPr="00710216">
        <w:rPr>
          <w:sz w:val="28"/>
          <w:szCs w:val="28"/>
          <w:lang w:val="uk-UA"/>
        </w:rPr>
        <w:t>- глибини та площі радіоактивного (хімічного) зараження, чисельності населення, розміщеного на цій площі;</w:t>
      </w:r>
    </w:p>
    <w:p w:rsidR="006304A5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найбільш доцільних режимів (варіантів) дій формувань цивільного захисту (населення) в умовах реальної радіаційної (хімічної) обстановки;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 w:rsidR="006304A5"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 xml:space="preserve">- своєчасно доповідати начальникові ЦЗ </w:t>
      </w:r>
      <w:r w:rsidR="006304A5">
        <w:rPr>
          <w:sz w:val="28"/>
          <w:szCs w:val="28"/>
          <w:lang w:val="uk-UA"/>
        </w:rPr>
        <w:t>Хмільницької міської територіальної громади</w:t>
      </w:r>
      <w:r w:rsidR="00087A08" w:rsidRPr="00710216">
        <w:rPr>
          <w:sz w:val="28"/>
          <w:szCs w:val="28"/>
          <w:lang w:val="uk-UA"/>
        </w:rPr>
        <w:t xml:space="preserve"> інформацію щодо радіаційної та хімічної обстановки.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2.4</w:t>
      </w:r>
      <w:r w:rsidR="00087A08" w:rsidRPr="00710216">
        <w:rPr>
          <w:sz w:val="28"/>
          <w:szCs w:val="28"/>
          <w:lang w:val="uk-UA"/>
        </w:rPr>
        <w:t xml:space="preserve">. Функціональні обов’язки </w:t>
      </w:r>
      <w:r w:rsidR="00BC1E25">
        <w:rPr>
          <w:sz w:val="28"/>
          <w:szCs w:val="28"/>
          <w:lang w:val="uk-UA"/>
        </w:rPr>
        <w:t>спеціаліста</w:t>
      </w:r>
      <w:r w:rsidR="00087A08" w:rsidRPr="00710216">
        <w:rPr>
          <w:sz w:val="28"/>
          <w:szCs w:val="28"/>
          <w:lang w:val="uk-UA"/>
        </w:rPr>
        <w:t xml:space="preserve"> </w:t>
      </w:r>
      <w:r w:rsidR="00BC1E25">
        <w:rPr>
          <w:sz w:val="28"/>
          <w:szCs w:val="28"/>
          <w:lang w:val="uk-UA"/>
        </w:rPr>
        <w:t xml:space="preserve">з </w:t>
      </w:r>
      <w:r w:rsidR="00087A08" w:rsidRPr="00710216">
        <w:rPr>
          <w:sz w:val="28"/>
          <w:szCs w:val="28"/>
          <w:lang w:val="uk-UA"/>
        </w:rPr>
        <w:t xml:space="preserve">оцінки </w:t>
      </w:r>
      <w:r w:rsidR="00BC1E25">
        <w:rPr>
          <w:sz w:val="28"/>
          <w:szCs w:val="28"/>
          <w:lang w:val="uk-UA"/>
        </w:rPr>
        <w:t>хімічної обстановки</w:t>
      </w:r>
      <w:r w:rsidR="00087A08" w:rsidRPr="00710216">
        <w:rPr>
          <w:sz w:val="28"/>
          <w:szCs w:val="28"/>
          <w:lang w:val="uk-UA"/>
        </w:rPr>
        <w:t>: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87A08" w:rsidRPr="00710216">
        <w:rPr>
          <w:sz w:val="28"/>
          <w:szCs w:val="28"/>
          <w:lang w:val="uk-UA"/>
        </w:rPr>
        <w:t>- здійснювати довгострокове, аварійне прогнозування можливої хімічної обстановки та визначати можливі втрати населення при хімічних аваріях;</w:t>
      </w:r>
      <w:r w:rsidR="00087A08" w:rsidRPr="0071021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 </w:t>
      </w:r>
      <w:r w:rsidR="00087A08" w:rsidRPr="00710216">
        <w:rPr>
          <w:sz w:val="28"/>
          <w:szCs w:val="28"/>
          <w:lang w:val="uk-UA"/>
        </w:rPr>
        <w:t xml:space="preserve">- отримувати дані про метеорологічну обстановку від </w:t>
      </w:r>
      <w:r w:rsidR="00BC1E25" w:rsidRPr="00BC1E25">
        <w:rPr>
          <w:sz w:val="28"/>
          <w:szCs w:val="28"/>
          <w:lang w:val="uk-UA"/>
        </w:rPr>
        <w:t>Хмільницької метеорологічної станції Вінницького обласного центру з гідрометеорології</w:t>
      </w:r>
      <w:r w:rsidR="00087A08" w:rsidRPr="00BC1E25">
        <w:rPr>
          <w:sz w:val="28"/>
          <w:szCs w:val="28"/>
          <w:lang w:val="uk-UA"/>
        </w:rPr>
        <w:t>;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87A08" w:rsidRPr="00710216">
        <w:rPr>
          <w:sz w:val="28"/>
          <w:szCs w:val="28"/>
          <w:lang w:val="uk-UA"/>
        </w:rPr>
        <w:t>- вивчати топографічні особливості місцевості;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розраховувати середню щільність населення;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збирати та узагальнювати інформацію про фактичну хімічну обстановку від диспетчерських служб та постів радіаційно-хімічного спостереження;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проводити оцінку хімічної обстановки;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розробляти пропозиції щодо захисту населення у зоні хімічного забруднення та доповідати їх керівнику РАГ;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87A08" w:rsidRPr="00710216">
        <w:rPr>
          <w:sz w:val="28"/>
          <w:szCs w:val="28"/>
          <w:lang w:val="uk-UA"/>
        </w:rPr>
        <w:t>- своєчасно доповідати начальнику РАГ інформацію, що надходить;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вести карту прогнозованої та фактичної хімічної обстановки;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знати методику оцінки прогнозованої та реальної хімічної обстановки;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знати дислокацію і характеристику можливої обстановки на підприємствах, які використовують у виробництві НХР;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знати можливу метеообстановку за даними спостережень;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своєчасно узагальнювати дані про райони аварій та руйнувань на хімічно-небезпечних об’єктах, які використовують у своєму виробництві НХР;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на основі даних прогнозування визначати масштаби і характер хімічного зараження, розміри зон зараження та можливі втрати формувань ЦЗ і населення;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визначати райони безпеки розміщення формувань ЦЗ, найбільш небезпечні маршрути руху;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готувати пропозиції щодо режимів захисту населення в осередках хімічного зараження;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готувати дані для оцінки впливу хімічного зараження на проведення рятувальних робіт у цих осередках;</w:t>
      </w:r>
    </w:p>
    <w:p w:rsidR="00087A08" w:rsidRPr="00710216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готувати донесення та вести звітні докуме</w:t>
      </w:r>
      <w:r w:rsidR="00087A08">
        <w:rPr>
          <w:sz w:val="28"/>
          <w:szCs w:val="28"/>
          <w:lang w:val="uk-UA"/>
        </w:rPr>
        <w:t>нти про хімічну обстановку.</w:t>
      </w:r>
    </w:p>
    <w:p w:rsidR="006304A5" w:rsidRPr="001863C0" w:rsidRDefault="00087A08" w:rsidP="006304A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304A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2.</w:t>
      </w:r>
      <w:r w:rsidR="00BC1E25">
        <w:rPr>
          <w:sz w:val="28"/>
          <w:szCs w:val="28"/>
          <w:lang w:val="uk-UA"/>
        </w:rPr>
        <w:t>5.</w:t>
      </w:r>
      <w:r w:rsidRPr="001863C0">
        <w:rPr>
          <w:sz w:val="28"/>
          <w:szCs w:val="28"/>
          <w:lang w:val="uk-UA"/>
        </w:rPr>
        <w:t xml:space="preserve"> </w:t>
      </w:r>
      <w:r w:rsidR="00BC1E25" w:rsidRPr="00710216">
        <w:rPr>
          <w:sz w:val="28"/>
          <w:szCs w:val="28"/>
          <w:lang w:val="uk-UA"/>
        </w:rPr>
        <w:t xml:space="preserve">Функціональні обов’язки </w:t>
      </w:r>
      <w:r w:rsidR="00BC1E25">
        <w:rPr>
          <w:sz w:val="28"/>
          <w:szCs w:val="28"/>
          <w:lang w:val="uk-UA"/>
        </w:rPr>
        <w:t>спеціаліста</w:t>
      </w:r>
      <w:r w:rsidR="00BC1E25" w:rsidRPr="00710216">
        <w:rPr>
          <w:sz w:val="28"/>
          <w:szCs w:val="28"/>
          <w:lang w:val="uk-UA"/>
        </w:rPr>
        <w:t xml:space="preserve"> </w:t>
      </w:r>
      <w:r w:rsidR="00BC1E25">
        <w:rPr>
          <w:sz w:val="28"/>
          <w:szCs w:val="28"/>
          <w:lang w:val="uk-UA"/>
        </w:rPr>
        <w:t xml:space="preserve">з </w:t>
      </w:r>
      <w:r w:rsidR="00BC1E25" w:rsidRPr="00710216">
        <w:rPr>
          <w:sz w:val="28"/>
          <w:szCs w:val="28"/>
          <w:lang w:val="uk-UA"/>
        </w:rPr>
        <w:t xml:space="preserve">оцінки </w:t>
      </w:r>
      <w:r w:rsidR="00BC1E25">
        <w:rPr>
          <w:sz w:val="28"/>
          <w:szCs w:val="28"/>
          <w:lang w:val="uk-UA"/>
        </w:rPr>
        <w:t>радіаційної обстановки</w:t>
      </w:r>
      <w:r w:rsidRPr="001863C0">
        <w:rPr>
          <w:sz w:val="28"/>
          <w:szCs w:val="28"/>
          <w:lang w:val="uk-UA"/>
        </w:rPr>
        <w:t>:</w:t>
      </w:r>
      <w:r w:rsidRPr="001863C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</w:t>
      </w:r>
      <w:r w:rsidR="006304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863C0">
        <w:rPr>
          <w:sz w:val="28"/>
          <w:szCs w:val="28"/>
          <w:lang w:val="uk-UA"/>
        </w:rPr>
        <w:t>- визначати за даними прогнозу радіаційної обстановки при аварії на АЕС кількість населення, яке потрапляє у зону радіаційного забруднення;</w:t>
      </w:r>
      <w:r w:rsidRPr="001863C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</w:t>
      </w:r>
      <w:r w:rsidR="006304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863C0">
        <w:rPr>
          <w:sz w:val="28"/>
          <w:szCs w:val="28"/>
          <w:lang w:val="uk-UA"/>
        </w:rPr>
        <w:t>- збирати та узагальнювати інформацію про фактичну радіаційну обстановку від ДС та ПРХС;</w:t>
      </w:r>
    </w:p>
    <w:p w:rsidR="006304A5" w:rsidRPr="00A47EEB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A47EEB">
        <w:rPr>
          <w:sz w:val="28"/>
          <w:szCs w:val="28"/>
          <w:lang w:val="uk-UA"/>
        </w:rPr>
        <w:t xml:space="preserve">- </w:t>
      </w:r>
      <w:r w:rsidR="00BC1E25">
        <w:rPr>
          <w:sz w:val="28"/>
          <w:szCs w:val="28"/>
          <w:lang w:val="uk-UA"/>
        </w:rPr>
        <w:t>здійснювати</w:t>
      </w:r>
      <w:r w:rsidR="00087A08" w:rsidRPr="00A47EEB">
        <w:rPr>
          <w:sz w:val="28"/>
          <w:szCs w:val="28"/>
          <w:lang w:val="uk-UA"/>
        </w:rPr>
        <w:t xml:space="preserve"> оцінку радіаційної обстановки;</w:t>
      </w:r>
    </w:p>
    <w:p w:rsidR="006304A5" w:rsidRPr="00A47EEB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A47EEB">
        <w:rPr>
          <w:sz w:val="28"/>
          <w:szCs w:val="28"/>
          <w:lang w:val="uk-UA"/>
        </w:rPr>
        <w:t>- розробляти пропозиції щодо захисту населення у зоні радіаційного забруднення та доповідати їх начальникові РАГ;</w:t>
      </w:r>
    </w:p>
    <w:p w:rsidR="006304A5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087A08" w:rsidRPr="00710216">
        <w:rPr>
          <w:sz w:val="28"/>
          <w:szCs w:val="28"/>
        </w:rPr>
        <w:t xml:space="preserve">- </w:t>
      </w:r>
      <w:proofErr w:type="spellStart"/>
      <w:r w:rsidR="00087A08" w:rsidRPr="00710216">
        <w:rPr>
          <w:sz w:val="28"/>
          <w:szCs w:val="28"/>
        </w:rPr>
        <w:t>своєчасно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доповідати</w:t>
      </w:r>
      <w:proofErr w:type="spellEnd"/>
      <w:r w:rsidR="00087A08" w:rsidRPr="00710216">
        <w:rPr>
          <w:sz w:val="28"/>
          <w:szCs w:val="28"/>
        </w:rPr>
        <w:t xml:space="preserve"> начальнику РАГ </w:t>
      </w:r>
      <w:proofErr w:type="spellStart"/>
      <w:r w:rsidR="00087A08" w:rsidRPr="00710216">
        <w:rPr>
          <w:sz w:val="28"/>
          <w:szCs w:val="28"/>
        </w:rPr>
        <w:t>інформацію</w:t>
      </w:r>
      <w:proofErr w:type="spellEnd"/>
      <w:r w:rsidR="00087A08" w:rsidRPr="00710216">
        <w:rPr>
          <w:sz w:val="28"/>
          <w:szCs w:val="28"/>
        </w:rPr>
        <w:t xml:space="preserve">, </w:t>
      </w:r>
      <w:proofErr w:type="spellStart"/>
      <w:r w:rsidR="00087A08" w:rsidRPr="00710216">
        <w:rPr>
          <w:sz w:val="28"/>
          <w:szCs w:val="28"/>
        </w:rPr>
        <w:t>що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надходить</w:t>
      </w:r>
      <w:proofErr w:type="spellEnd"/>
      <w:r w:rsidR="00087A08" w:rsidRPr="00710216">
        <w:rPr>
          <w:sz w:val="28"/>
          <w:szCs w:val="28"/>
        </w:rPr>
        <w:t>;</w:t>
      </w:r>
      <w:r w:rsidR="00087A08" w:rsidRPr="00710216">
        <w:rPr>
          <w:sz w:val="28"/>
          <w:szCs w:val="28"/>
        </w:rPr>
        <w:br/>
      </w:r>
      <w:r w:rsidR="0008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</w:rPr>
        <w:t xml:space="preserve">- вести карту </w:t>
      </w:r>
      <w:proofErr w:type="spellStart"/>
      <w:r w:rsidR="00087A08" w:rsidRPr="00710216">
        <w:rPr>
          <w:sz w:val="28"/>
          <w:szCs w:val="28"/>
        </w:rPr>
        <w:t>прогнозованої</w:t>
      </w:r>
      <w:proofErr w:type="spellEnd"/>
      <w:r w:rsidR="00087A08" w:rsidRPr="00710216">
        <w:rPr>
          <w:sz w:val="28"/>
          <w:szCs w:val="28"/>
        </w:rPr>
        <w:t xml:space="preserve"> та </w:t>
      </w:r>
      <w:proofErr w:type="spellStart"/>
      <w:r w:rsidR="00087A08" w:rsidRPr="00710216">
        <w:rPr>
          <w:sz w:val="28"/>
          <w:szCs w:val="28"/>
        </w:rPr>
        <w:t>фактичної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радіаційної</w:t>
      </w:r>
      <w:proofErr w:type="spellEnd"/>
      <w:r w:rsidR="00087A08" w:rsidRPr="00710216">
        <w:rPr>
          <w:sz w:val="28"/>
          <w:szCs w:val="28"/>
        </w:rPr>
        <w:t xml:space="preserve"> обстановки;</w:t>
      </w:r>
      <w:r w:rsidR="00087A08" w:rsidRPr="00710216">
        <w:rPr>
          <w:sz w:val="28"/>
          <w:szCs w:val="28"/>
        </w:rPr>
        <w:br/>
      </w:r>
      <w:r w:rsidR="0008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</w:rPr>
        <w:t xml:space="preserve">- знати методику </w:t>
      </w:r>
      <w:proofErr w:type="spellStart"/>
      <w:r w:rsidR="00087A08" w:rsidRPr="00710216">
        <w:rPr>
          <w:sz w:val="28"/>
          <w:szCs w:val="28"/>
        </w:rPr>
        <w:t>оцінки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прогнозованої</w:t>
      </w:r>
      <w:proofErr w:type="spellEnd"/>
      <w:r w:rsidR="00087A08" w:rsidRPr="00710216">
        <w:rPr>
          <w:sz w:val="28"/>
          <w:szCs w:val="28"/>
        </w:rPr>
        <w:t xml:space="preserve"> і </w:t>
      </w:r>
      <w:proofErr w:type="spellStart"/>
      <w:r w:rsidR="00087A08" w:rsidRPr="00710216">
        <w:rPr>
          <w:sz w:val="28"/>
          <w:szCs w:val="28"/>
        </w:rPr>
        <w:t>реальної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радіаційної</w:t>
      </w:r>
      <w:proofErr w:type="spellEnd"/>
      <w:r w:rsidR="00087A08" w:rsidRPr="00710216">
        <w:rPr>
          <w:sz w:val="28"/>
          <w:szCs w:val="28"/>
        </w:rPr>
        <w:t xml:space="preserve"> обстановки;</w:t>
      </w:r>
      <w:r w:rsidR="00087A08" w:rsidRPr="00710216">
        <w:rPr>
          <w:sz w:val="28"/>
          <w:szCs w:val="28"/>
        </w:rPr>
        <w:br/>
      </w:r>
      <w:r w:rsidR="0008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</w:rPr>
        <w:t xml:space="preserve">- знати </w:t>
      </w:r>
      <w:proofErr w:type="spellStart"/>
      <w:r w:rsidR="00087A08" w:rsidRPr="00710216">
        <w:rPr>
          <w:sz w:val="28"/>
          <w:szCs w:val="28"/>
        </w:rPr>
        <w:t>можливу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метеообстановку</w:t>
      </w:r>
      <w:proofErr w:type="spellEnd"/>
      <w:r w:rsidR="00087A08" w:rsidRPr="00710216">
        <w:rPr>
          <w:sz w:val="28"/>
          <w:szCs w:val="28"/>
        </w:rPr>
        <w:t xml:space="preserve"> за </w:t>
      </w:r>
      <w:proofErr w:type="spellStart"/>
      <w:r w:rsidR="00087A08" w:rsidRPr="00710216">
        <w:rPr>
          <w:sz w:val="28"/>
          <w:szCs w:val="28"/>
        </w:rPr>
        <w:t>даними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спостережень</w:t>
      </w:r>
      <w:proofErr w:type="spellEnd"/>
      <w:r w:rsidR="00087A08" w:rsidRPr="00710216">
        <w:rPr>
          <w:sz w:val="28"/>
          <w:szCs w:val="28"/>
        </w:rPr>
        <w:t>;</w:t>
      </w:r>
    </w:p>
    <w:p w:rsidR="006304A5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</w:rPr>
        <w:t xml:space="preserve">- на </w:t>
      </w:r>
      <w:proofErr w:type="spellStart"/>
      <w:r w:rsidR="00087A08" w:rsidRPr="00710216">
        <w:rPr>
          <w:sz w:val="28"/>
          <w:szCs w:val="28"/>
        </w:rPr>
        <w:t>основі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прогнозованих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даних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визначати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масштаби</w:t>
      </w:r>
      <w:proofErr w:type="spellEnd"/>
      <w:r w:rsidR="00087A08" w:rsidRPr="00710216">
        <w:rPr>
          <w:sz w:val="28"/>
          <w:szCs w:val="28"/>
        </w:rPr>
        <w:t xml:space="preserve"> та характер </w:t>
      </w:r>
      <w:proofErr w:type="spellStart"/>
      <w:r w:rsidR="00087A08" w:rsidRPr="00710216">
        <w:rPr>
          <w:sz w:val="28"/>
          <w:szCs w:val="28"/>
        </w:rPr>
        <w:t>радіоактивного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зараження</w:t>
      </w:r>
      <w:proofErr w:type="spellEnd"/>
      <w:r w:rsidR="00087A08" w:rsidRPr="00710216">
        <w:rPr>
          <w:sz w:val="28"/>
          <w:szCs w:val="28"/>
        </w:rPr>
        <w:t xml:space="preserve">, </w:t>
      </w:r>
      <w:proofErr w:type="spellStart"/>
      <w:r w:rsidR="00087A08" w:rsidRPr="00710216">
        <w:rPr>
          <w:sz w:val="28"/>
          <w:szCs w:val="28"/>
        </w:rPr>
        <w:t>розміри</w:t>
      </w:r>
      <w:proofErr w:type="spellEnd"/>
      <w:r w:rsidR="00087A08" w:rsidRPr="00710216">
        <w:rPr>
          <w:sz w:val="28"/>
          <w:szCs w:val="28"/>
        </w:rPr>
        <w:t xml:space="preserve"> зон </w:t>
      </w:r>
      <w:proofErr w:type="spellStart"/>
      <w:r w:rsidR="00087A08" w:rsidRPr="00710216">
        <w:rPr>
          <w:sz w:val="28"/>
          <w:szCs w:val="28"/>
        </w:rPr>
        <w:t>зараження</w:t>
      </w:r>
      <w:proofErr w:type="spellEnd"/>
      <w:r w:rsidR="00087A08" w:rsidRPr="00710216">
        <w:rPr>
          <w:sz w:val="28"/>
          <w:szCs w:val="28"/>
        </w:rPr>
        <w:t xml:space="preserve"> та </w:t>
      </w:r>
      <w:proofErr w:type="spellStart"/>
      <w:r w:rsidR="00087A08" w:rsidRPr="00710216">
        <w:rPr>
          <w:sz w:val="28"/>
          <w:szCs w:val="28"/>
        </w:rPr>
        <w:t>можливі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втрати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формувань</w:t>
      </w:r>
      <w:proofErr w:type="spellEnd"/>
      <w:r w:rsidR="00087A08" w:rsidRPr="00710216">
        <w:rPr>
          <w:sz w:val="28"/>
          <w:szCs w:val="28"/>
        </w:rPr>
        <w:t xml:space="preserve"> ЦЗ і </w:t>
      </w:r>
      <w:proofErr w:type="spellStart"/>
      <w:r w:rsidR="00087A08" w:rsidRPr="00710216">
        <w:rPr>
          <w:sz w:val="28"/>
          <w:szCs w:val="28"/>
        </w:rPr>
        <w:t>населення</w:t>
      </w:r>
      <w:proofErr w:type="spellEnd"/>
      <w:r w:rsidR="00087A08" w:rsidRPr="00710216">
        <w:rPr>
          <w:sz w:val="28"/>
          <w:szCs w:val="28"/>
        </w:rPr>
        <w:t>;</w:t>
      </w:r>
    </w:p>
    <w:p w:rsidR="006304A5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</w:rPr>
        <w:t xml:space="preserve">- </w:t>
      </w:r>
      <w:proofErr w:type="spellStart"/>
      <w:r w:rsidR="00087A08" w:rsidRPr="00710216">
        <w:rPr>
          <w:sz w:val="28"/>
          <w:szCs w:val="28"/>
        </w:rPr>
        <w:t>визначати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райони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безпеки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розміщення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формувань</w:t>
      </w:r>
      <w:proofErr w:type="spellEnd"/>
      <w:r w:rsidR="00087A08" w:rsidRPr="00710216">
        <w:rPr>
          <w:sz w:val="28"/>
          <w:szCs w:val="28"/>
        </w:rPr>
        <w:t xml:space="preserve"> ЦЗ, </w:t>
      </w:r>
      <w:proofErr w:type="spellStart"/>
      <w:r w:rsidR="00087A08" w:rsidRPr="00710216">
        <w:rPr>
          <w:sz w:val="28"/>
          <w:szCs w:val="28"/>
        </w:rPr>
        <w:t>найбільш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небезпечні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маршрути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руху</w:t>
      </w:r>
      <w:proofErr w:type="spellEnd"/>
      <w:r w:rsidR="00087A08" w:rsidRPr="00710216">
        <w:rPr>
          <w:sz w:val="28"/>
          <w:szCs w:val="28"/>
        </w:rPr>
        <w:t>;</w:t>
      </w:r>
    </w:p>
    <w:p w:rsidR="006304A5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</w:rPr>
        <w:t xml:space="preserve">- </w:t>
      </w:r>
      <w:proofErr w:type="spellStart"/>
      <w:r w:rsidR="00087A08" w:rsidRPr="00710216">
        <w:rPr>
          <w:sz w:val="28"/>
          <w:szCs w:val="28"/>
        </w:rPr>
        <w:t>готувати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пропозиції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щодо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встановлення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режимів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захисту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населення</w:t>
      </w:r>
      <w:proofErr w:type="spellEnd"/>
      <w:r w:rsidR="00087A08" w:rsidRPr="00710216">
        <w:rPr>
          <w:sz w:val="28"/>
          <w:szCs w:val="28"/>
        </w:rPr>
        <w:t xml:space="preserve"> в </w:t>
      </w:r>
      <w:proofErr w:type="spellStart"/>
      <w:r w:rsidR="00087A08" w:rsidRPr="00710216">
        <w:rPr>
          <w:sz w:val="28"/>
          <w:szCs w:val="28"/>
        </w:rPr>
        <w:t>осередках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радіоактивного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зараження</w:t>
      </w:r>
      <w:proofErr w:type="spellEnd"/>
      <w:r w:rsidR="00087A08" w:rsidRPr="00710216">
        <w:rPr>
          <w:sz w:val="28"/>
          <w:szCs w:val="28"/>
        </w:rPr>
        <w:t>;</w:t>
      </w:r>
    </w:p>
    <w:p w:rsidR="006304A5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</w:rPr>
        <w:t xml:space="preserve">- </w:t>
      </w:r>
      <w:proofErr w:type="spellStart"/>
      <w:r w:rsidR="00087A08" w:rsidRPr="00710216">
        <w:rPr>
          <w:sz w:val="28"/>
          <w:szCs w:val="28"/>
        </w:rPr>
        <w:t>готувати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дані</w:t>
      </w:r>
      <w:proofErr w:type="spellEnd"/>
      <w:r w:rsidR="00087A08" w:rsidRPr="00710216">
        <w:rPr>
          <w:sz w:val="28"/>
          <w:szCs w:val="28"/>
        </w:rPr>
        <w:t xml:space="preserve"> для </w:t>
      </w:r>
      <w:proofErr w:type="spellStart"/>
      <w:r w:rsidR="00087A08" w:rsidRPr="00710216">
        <w:rPr>
          <w:sz w:val="28"/>
          <w:szCs w:val="28"/>
        </w:rPr>
        <w:t>оцінки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впливу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радіоактивного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зараження</w:t>
      </w:r>
      <w:proofErr w:type="spellEnd"/>
      <w:r w:rsidR="00087A08" w:rsidRPr="00710216">
        <w:rPr>
          <w:sz w:val="28"/>
          <w:szCs w:val="28"/>
        </w:rPr>
        <w:t xml:space="preserve"> на </w:t>
      </w:r>
      <w:proofErr w:type="spellStart"/>
      <w:r w:rsidR="00087A08" w:rsidRPr="00710216">
        <w:rPr>
          <w:sz w:val="28"/>
          <w:szCs w:val="28"/>
        </w:rPr>
        <w:t>проведення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рятувальних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робіт</w:t>
      </w:r>
      <w:proofErr w:type="spellEnd"/>
      <w:r w:rsidR="00087A08" w:rsidRPr="00710216">
        <w:rPr>
          <w:sz w:val="28"/>
          <w:szCs w:val="28"/>
        </w:rPr>
        <w:t xml:space="preserve"> у таких </w:t>
      </w:r>
      <w:proofErr w:type="spellStart"/>
      <w:r w:rsidR="00087A08" w:rsidRPr="00710216">
        <w:rPr>
          <w:sz w:val="28"/>
          <w:szCs w:val="28"/>
        </w:rPr>
        <w:t>осередках</w:t>
      </w:r>
      <w:proofErr w:type="spellEnd"/>
      <w:r w:rsidR="00087A08" w:rsidRPr="00710216">
        <w:rPr>
          <w:sz w:val="28"/>
          <w:szCs w:val="28"/>
        </w:rPr>
        <w:t>;</w:t>
      </w:r>
    </w:p>
    <w:p w:rsidR="00087A08" w:rsidRPr="00ED4086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7A08" w:rsidRPr="00710216">
        <w:rPr>
          <w:sz w:val="28"/>
          <w:szCs w:val="28"/>
        </w:rPr>
        <w:t xml:space="preserve">- </w:t>
      </w:r>
      <w:proofErr w:type="spellStart"/>
      <w:r w:rsidR="00087A08" w:rsidRPr="00710216">
        <w:rPr>
          <w:sz w:val="28"/>
          <w:szCs w:val="28"/>
        </w:rPr>
        <w:t>готувати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донесення</w:t>
      </w:r>
      <w:proofErr w:type="spellEnd"/>
      <w:r w:rsidR="00087A08" w:rsidRPr="00710216">
        <w:rPr>
          <w:sz w:val="28"/>
          <w:szCs w:val="28"/>
        </w:rPr>
        <w:t xml:space="preserve"> та вести </w:t>
      </w:r>
      <w:proofErr w:type="spellStart"/>
      <w:r w:rsidR="00087A08" w:rsidRPr="00710216">
        <w:rPr>
          <w:sz w:val="28"/>
          <w:szCs w:val="28"/>
        </w:rPr>
        <w:t>звітні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документи</w:t>
      </w:r>
      <w:proofErr w:type="spellEnd"/>
      <w:r w:rsidR="00087A08" w:rsidRPr="00710216">
        <w:rPr>
          <w:sz w:val="28"/>
          <w:szCs w:val="28"/>
        </w:rPr>
        <w:t xml:space="preserve"> про </w:t>
      </w:r>
      <w:proofErr w:type="spellStart"/>
      <w:r w:rsidR="00087A08" w:rsidRPr="00710216">
        <w:rPr>
          <w:sz w:val="28"/>
          <w:szCs w:val="28"/>
        </w:rPr>
        <w:t>радіаційну</w:t>
      </w:r>
      <w:proofErr w:type="spellEnd"/>
      <w:r w:rsidR="00087A08" w:rsidRPr="00710216">
        <w:rPr>
          <w:sz w:val="28"/>
          <w:szCs w:val="28"/>
        </w:rPr>
        <w:t xml:space="preserve"> обстановку.</w:t>
      </w:r>
    </w:p>
    <w:p w:rsidR="00087A08" w:rsidRPr="000175D8" w:rsidRDefault="00087A08" w:rsidP="006304A5">
      <w:pPr>
        <w:pStyle w:val="a6"/>
        <w:jc w:val="center"/>
        <w:rPr>
          <w:b/>
          <w:sz w:val="28"/>
          <w:szCs w:val="28"/>
        </w:rPr>
      </w:pPr>
      <w:r w:rsidRPr="000175D8">
        <w:rPr>
          <w:b/>
          <w:sz w:val="28"/>
          <w:szCs w:val="28"/>
        </w:rPr>
        <w:t xml:space="preserve">III. Порядок </w:t>
      </w:r>
      <w:proofErr w:type="spellStart"/>
      <w:r w:rsidRPr="000175D8">
        <w:rPr>
          <w:b/>
          <w:sz w:val="28"/>
          <w:szCs w:val="28"/>
        </w:rPr>
        <w:t>роботи</w:t>
      </w:r>
      <w:proofErr w:type="spellEnd"/>
      <w:r w:rsidRPr="000175D8">
        <w:rPr>
          <w:b/>
          <w:sz w:val="28"/>
          <w:szCs w:val="28"/>
        </w:rPr>
        <w:t xml:space="preserve"> </w:t>
      </w:r>
      <w:proofErr w:type="spellStart"/>
      <w:r w:rsidRPr="000175D8">
        <w:rPr>
          <w:b/>
          <w:sz w:val="28"/>
          <w:szCs w:val="28"/>
        </w:rPr>
        <w:t>розрахунково-аналітичної</w:t>
      </w:r>
      <w:proofErr w:type="spellEnd"/>
      <w:r w:rsidRPr="000175D8">
        <w:rPr>
          <w:b/>
          <w:sz w:val="28"/>
          <w:szCs w:val="28"/>
        </w:rPr>
        <w:t xml:space="preserve"> </w:t>
      </w:r>
      <w:proofErr w:type="spellStart"/>
      <w:r w:rsidRPr="000175D8">
        <w:rPr>
          <w:b/>
          <w:sz w:val="28"/>
          <w:szCs w:val="28"/>
        </w:rPr>
        <w:t>групи</w:t>
      </w:r>
      <w:proofErr w:type="spellEnd"/>
      <w:r w:rsidR="006304A5" w:rsidRPr="006304A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1E25" w:rsidRPr="00AC7770">
        <w:rPr>
          <w:b/>
          <w:color w:val="000000"/>
          <w:sz w:val="28"/>
          <w:szCs w:val="28"/>
          <w:shd w:val="clear" w:color="auto" w:fill="FFFFFF"/>
          <w:lang w:val="uk-UA"/>
        </w:rPr>
        <w:t>Хмільницької міської ланки Вінницької територіальної підсистеми єдиної державної системи цивільного захисту</w:t>
      </w:r>
    </w:p>
    <w:p w:rsidR="006304A5" w:rsidRPr="00B83571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304A5">
        <w:rPr>
          <w:sz w:val="28"/>
          <w:szCs w:val="28"/>
          <w:lang w:val="uk-UA"/>
        </w:rPr>
        <w:t xml:space="preserve">  </w:t>
      </w:r>
      <w:r w:rsidRPr="003F4E65">
        <w:rPr>
          <w:sz w:val="28"/>
          <w:szCs w:val="28"/>
          <w:lang w:val="uk-UA"/>
        </w:rPr>
        <w:t>3.1. У повсякденному режимі функціонування районної ланки Єдиної державної системи цивільного захисту (далі - ЄДСЦЗ) із спеціалістами РАГ проводяться заняття з виконання завдань в умовах надзвичайної ситуації (далі – НС).</w:t>
      </w:r>
      <w:r w:rsidR="00B83571" w:rsidRPr="00B83571">
        <w:rPr>
          <w:rFonts w:ascii="Consolas" w:hAnsi="Consolas"/>
          <w:color w:val="212529"/>
          <w:shd w:val="clear" w:color="auto" w:fill="FFFFFF"/>
          <w:lang w:val="uk-UA"/>
        </w:rPr>
        <w:t xml:space="preserve"> </w:t>
      </w:r>
      <w:r w:rsidR="00B83571" w:rsidRPr="002B2303">
        <w:rPr>
          <w:sz w:val="28"/>
          <w:szCs w:val="28"/>
          <w:shd w:val="clear" w:color="auto" w:fill="FFFFFF"/>
          <w:lang w:val="uk-UA"/>
        </w:rPr>
        <w:t xml:space="preserve">Безпосередньо за підготовку РАГ до дій за  призначенням </w:t>
      </w:r>
      <w:r w:rsidR="00B83571" w:rsidRPr="002B2303">
        <w:rPr>
          <w:sz w:val="28"/>
          <w:szCs w:val="28"/>
          <w:lang w:val="uk-UA"/>
        </w:rPr>
        <w:br/>
      </w:r>
      <w:r w:rsidR="002B2303">
        <w:rPr>
          <w:sz w:val="28"/>
          <w:szCs w:val="28"/>
          <w:shd w:val="clear" w:color="auto" w:fill="FFFFFF"/>
          <w:lang w:val="uk-UA"/>
        </w:rPr>
        <w:t xml:space="preserve">відповідає </w:t>
      </w:r>
      <w:r w:rsidR="002B2303" w:rsidRPr="002B2303">
        <w:rPr>
          <w:sz w:val="28"/>
          <w:szCs w:val="28"/>
          <w:shd w:val="clear" w:color="auto" w:fill="FFFFFF"/>
          <w:lang w:val="uk-UA"/>
        </w:rPr>
        <w:t>відділ</w:t>
      </w:r>
      <w:r w:rsidR="00B83571" w:rsidRPr="002B2303">
        <w:rPr>
          <w:sz w:val="28"/>
          <w:szCs w:val="28"/>
          <w:shd w:val="clear" w:color="auto" w:fill="FFFFFF"/>
          <w:lang w:val="uk-UA"/>
        </w:rPr>
        <w:t xml:space="preserve"> </w:t>
      </w:r>
      <w:r w:rsidR="002B2303" w:rsidRPr="002B2303">
        <w:rPr>
          <w:sz w:val="28"/>
          <w:szCs w:val="28"/>
          <w:shd w:val="clear" w:color="auto" w:fill="FFFFFF"/>
          <w:lang w:val="uk-UA"/>
        </w:rPr>
        <w:t xml:space="preserve">цивільного захисту, оборонної роботи та взаємодії з правоохоронними органами </w:t>
      </w:r>
      <w:r w:rsidR="00B83571" w:rsidRPr="002B2303">
        <w:rPr>
          <w:sz w:val="28"/>
          <w:szCs w:val="28"/>
          <w:shd w:val="clear" w:color="auto" w:fill="FFFFFF"/>
          <w:lang w:val="uk-UA"/>
        </w:rPr>
        <w:t xml:space="preserve"> </w:t>
      </w:r>
      <w:r w:rsidR="002B2303" w:rsidRPr="002B2303">
        <w:rPr>
          <w:sz w:val="28"/>
          <w:szCs w:val="28"/>
          <w:lang w:val="uk-UA"/>
        </w:rPr>
        <w:t>міської ради.</w:t>
      </w:r>
    </w:p>
    <w:p w:rsidR="000D287E" w:rsidRDefault="006304A5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87A08" w:rsidRPr="003F4E65">
        <w:rPr>
          <w:sz w:val="28"/>
          <w:szCs w:val="28"/>
          <w:lang w:val="uk-UA"/>
        </w:rPr>
        <w:t xml:space="preserve">3.2. При переведенні районної ланки ЄДСЦЗ у режим підвищеної готовності або при загрозі виникнення надзвичайної ситуації, пов’язаної з викидом (виливом) у довкілля небезпечних хімічних та радіоактивних речовин, </w:t>
      </w:r>
      <w:r w:rsidR="00087A08">
        <w:rPr>
          <w:sz w:val="28"/>
          <w:szCs w:val="28"/>
          <w:lang w:val="uk-UA"/>
        </w:rPr>
        <w:t xml:space="preserve">загрози виникнення НС, </w:t>
      </w:r>
      <w:r w:rsidR="00087A08" w:rsidRPr="003F4E65">
        <w:rPr>
          <w:sz w:val="28"/>
          <w:szCs w:val="28"/>
          <w:lang w:val="uk-UA"/>
        </w:rPr>
        <w:t xml:space="preserve">спеціалісти РАГ прибувають до ПУ </w:t>
      </w:r>
      <w:r w:rsidR="000D287E">
        <w:rPr>
          <w:sz w:val="28"/>
          <w:szCs w:val="28"/>
          <w:lang w:val="uk-UA"/>
        </w:rPr>
        <w:t xml:space="preserve">ЗЦЗ </w:t>
      </w:r>
      <w:r w:rsidR="00087A08" w:rsidRPr="003F4E65">
        <w:rPr>
          <w:sz w:val="28"/>
          <w:szCs w:val="28"/>
          <w:lang w:val="uk-UA"/>
        </w:rPr>
        <w:t xml:space="preserve"> та здійснюють наступні заходи:</w:t>
      </w:r>
    </w:p>
    <w:p w:rsidR="000D287E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3F4E65">
        <w:rPr>
          <w:sz w:val="28"/>
          <w:szCs w:val="28"/>
          <w:lang w:val="uk-UA"/>
        </w:rPr>
        <w:t>уточнюють порядок передачі інформації про радіаційну та хімічну обстановку</w:t>
      </w:r>
      <w:r w:rsidR="00087A08">
        <w:rPr>
          <w:sz w:val="28"/>
          <w:szCs w:val="28"/>
          <w:lang w:val="uk-UA"/>
        </w:rPr>
        <w:t>, можливий розвиток НС</w:t>
      </w:r>
      <w:r w:rsidR="00087A08" w:rsidRPr="003F4E65">
        <w:rPr>
          <w:sz w:val="28"/>
          <w:szCs w:val="28"/>
          <w:lang w:val="uk-UA"/>
        </w:rPr>
        <w:t xml:space="preserve"> від ПРХС та ДС;</w:t>
      </w:r>
      <w:r w:rsidR="00087A08" w:rsidRPr="003F4E65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</w:t>
      </w:r>
      <w:r w:rsidR="00087A08">
        <w:rPr>
          <w:sz w:val="28"/>
          <w:szCs w:val="28"/>
          <w:lang w:val="uk-UA"/>
        </w:rPr>
        <w:t xml:space="preserve"> </w:t>
      </w:r>
      <w:r w:rsidR="00087A08" w:rsidRPr="003F4E65">
        <w:rPr>
          <w:sz w:val="28"/>
          <w:szCs w:val="28"/>
          <w:lang w:val="uk-UA"/>
        </w:rPr>
        <w:t>вивчають топографічні особливості місцевості;</w:t>
      </w:r>
    </w:p>
    <w:p w:rsidR="000D287E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3F4E65">
        <w:rPr>
          <w:sz w:val="28"/>
          <w:szCs w:val="28"/>
          <w:lang w:val="uk-UA"/>
        </w:rPr>
        <w:t>отримують дані про метеорологічну обстановку від підрозділів гідрометеослужби (напрямок та швидкість вітру, температура повітря, хмарність, ступінь вертикальної стійкості повітря);</w:t>
      </w:r>
    </w:p>
    <w:p w:rsidR="000D287E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3F4E65">
        <w:rPr>
          <w:sz w:val="28"/>
          <w:szCs w:val="28"/>
          <w:lang w:val="uk-UA"/>
        </w:rPr>
        <w:t>здійснюють прогнозування та оцінку можливої радіаційної і хімічної обстановки;</w:t>
      </w:r>
      <w:r w:rsidR="00087A08" w:rsidRPr="003F4E65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087A08" w:rsidRPr="003F4E65">
        <w:rPr>
          <w:sz w:val="28"/>
          <w:szCs w:val="28"/>
          <w:lang w:val="uk-UA"/>
        </w:rPr>
        <w:t>розраховують середню щільність населення;</w:t>
      </w:r>
    </w:p>
    <w:p w:rsidR="000D287E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3F4E65">
        <w:rPr>
          <w:sz w:val="28"/>
          <w:szCs w:val="28"/>
          <w:lang w:val="uk-UA"/>
        </w:rPr>
        <w:t>готують пропозиції щодо захисту населення при загрозі виникнення надзвичайної ситуації, пов’язаної з викидом (виливом) у довкілля небезпечних хімічних та радіоактивних речовин;</w:t>
      </w:r>
    </w:p>
    <w:p w:rsidR="00087A08" w:rsidRPr="000175D8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3F4E65">
        <w:rPr>
          <w:sz w:val="28"/>
          <w:szCs w:val="28"/>
          <w:lang w:val="uk-UA"/>
        </w:rPr>
        <w:t>наносять прогнозовану радіаційну та хімічну обстановку на карту;</w:t>
      </w:r>
      <w:r w:rsidR="00087A08" w:rsidRPr="003F4E65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087A08" w:rsidRPr="003F4E65">
        <w:rPr>
          <w:sz w:val="28"/>
          <w:szCs w:val="28"/>
          <w:lang w:val="uk-UA"/>
        </w:rPr>
        <w:t>подають прогноз радіаційної та хімічної обстановки та пропозиції щодо захист</w:t>
      </w:r>
      <w:r w:rsidR="002B2303">
        <w:rPr>
          <w:sz w:val="28"/>
          <w:szCs w:val="28"/>
          <w:lang w:val="uk-UA"/>
        </w:rPr>
        <w:t>у населення начальнику відділу цивільного захисту, оборонної роботи та взаємодії з правоохоронними органами міської ради</w:t>
      </w:r>
      <w:r w:rsidR="00087A08" w:rsidRPr="003F4E65">
        <w:rPr>
          <w:sz w:val="28"/>
          <w:szCs w:val="28"/>
          <w:lang w:val="uk-UA"/>
        </w:rPr>
        <w:t xml:space="preserve">, голові </w:t>
      </w:r>
      <w:r w:rsidR="002B2303">
        <w:rPr>
          <w:sz w:val="28"/>
          <w:szCs w:val="28"/>
          <w:lang w:val="uk-UA"/>
        </w:rPr>
        <w:t>міської</w:t>
      </w:r>
      <w:r w:rsidR="00087A08" w:rsidRPr="003F4E65">
        <w:rPr>
          <w:sz w:val="28"/>
          <w:szCs w:val="28"/>
          <w:lang w:val="uk-UA"/>
        </w:rPr>
        <w:t xml:space="preserve"> комісії з питань </w:t>
      </w:r>
      <w:r w:rsidR="002B2303">
        <w:rPr>
          <w:sz w:val="28"/>
          <w:szCs w:val="28"/>
          <w:lang w:val="uk-UA"/>
        </w:rPr>
        <w:t>техногенно-екологічної безпеки</w:t>
      </w:r>
      <w:r w:rsidR="00087A08" w:rsidRPr="003F4E65">
        <w:rPr>
          <w:sz w:val="28"/>
          <w:szCs w:val="28"/>
          <w:lang w:val="uk-UA"/>
        </w:rPr>
        <w:t xml:space="preserve"> та </w:t>
      </w:r>
      <w:r w:rsidR="002B2303">
        <w:rPr>
          <w:sz w:val="28"/>
          <w:szCs w:val="28"/>
          <w:lang w:val="uk-UA"/>
        </w:rPr>
        <w:t>надзвичайних ситуацій</w:t>
      </w:r>
      <w:r w:rsidR="00087A08" w:rsidRPr="003F4E65">
        <w:rPr>
          <w:sz w:val="28"/>
          <w:szCs w:val="28"/>
          <w:lang w:val="uk-UA"/>
        </w:rPr>
        <w:t xml:space="preserve"> і голові </w:t>
      </w:r>
      <w:r w:rsidR="002B2303">
        <w:rPr>
          <w:sz w:val="28"/>
          <w:szCs w:val="28"/>
          <w:lang w:val="uk-UA"/>
        </w:rPr>
        <w:lastRenderedPageBreak/>
        <w:t xml:space="preserve">Хмільницької </w:t>
      </w:r>
      <w:r w:rsidR="00087A08" w:rsidRPr="003F4E65">
        <w:rPr>
          <w:sz w:val="28"/>
          <w:szCs w:val="28"/>
          <w:lang w:val="uk-UA"/>
        </w:rPr>
        <w:t>районної державної адміністрації. У подальшому начальник РАГ організовує цілодобове чергування спеціалістів групи.</w:t>
      </w:r>
    </w:p>
    <w:p w:rsidR="000D287E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D28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0175D8">
        <w:rPr>
          <w:sz w:val="28"/>
          <w:szCs w:val="28"/>
          <w:lang w:val="uk-UA"/>
        </w:rPr>
        <w:t>3.3. При переведенні ЄДСЦЗ у режим надзвичайної ситуації або при виникненні НС, пов’язаних з викидом (виливом) у довкілля небезпечних хімічних та радіоактивних речовин, РАГ зді</w:t>
      </w:r>
      <w:r>
        <w:rPr>
          <w:sz w:val="28"/>
          <w:szCs w:val="28"/>
          <w:lang w:val="uk-UA"/>
        </w:rPr>
        <w:t>йснює наступні заходи:</w:t>
      </w:r>
      <w:r>
        <w:rPr>
          <w:sz w:val="28"/>
          <w:szCs w:val="28"/>
          <w:lang w:val="uk-UA"/>
        </w:rPr>
        <w:br/>
        <w:t xml:space="preserve">  </w:t>
      </w:r>
      <w:r w:rsidR="000D287E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0175D8">
        <w:rPr>
          <w:sz w:val="28"/>
          <w:szCs w:val="28"/>
          <w:lang w:val="uk-UA"/>
        </w:rPr>
        <w:t>отримує дані про метеорологічну обстановку від підрозділів гідрометеослужби;</w:t>
      </w:r>
      <w:r w:rsidRPr="000175D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</w:t>
      </w:r>
      <w:r w:rsidR="000D287E">
        <w:rPr>
          <w:sz w:val="28"/>
          <w:szCs w:val="28"/>
          <w:lang w:val="uk-UA"/>
        </w:rPr>
        <w:t xml:space="preserve"> - </w:t>
      </w:r>
      <w:r w:rsidRPr="000175D8">
        <w:rPr>
          <w:sz w:val="28"/>
          <w:szCs w:val="28"/>
          <w:lang w:val="uk-UA"/>
        </w:rPr>
        <w:t xml:space="preserve">збирає та узагальнює інформацію про фактичну радіаційну обстановку (потужність експозиційної (еквівалентної) дози іонізуючого випромінювання, час та місце її вимірювання) та хімічну обстановку (назва та концентрація </w:t>
      </w:r>
      <w:r>
        <w:rPr>
          <w:sz w:val="28"/>
          <w:szCs w:val="28"/>
          <w:lang w:val="uk-UA"/>
        </w:rPr>
        <w:t xml:space="preserve">     </w:t>
      </w:r>
      <w:r w:rsidRPr="000175D8">
        <w:rPr>
          <w:sz w:val="28"/>
          <w:szCs w:val="28"/>
          <w:lang w:val="uk-UA"/>
        </w:rPr>
        <w:t>небезпечної хімічної речовини, час та місце її вимір</w:t>
      </w:r>
      <w:r>
        <w:rPr>
          <w:sz w:val="28"/>
          <w:szCs w:val="28"/>
          <w:lang w:val="uk-UA"/>
        </w:rPr>
        <w:t>ювання) від ПРХС та ДС;</w:t>
      </w:r>
      <w:r>
        <w:rPr>
          <w:sz w:val="28"/>
          <w:szCs w:val="28"/>
          <w:lang w:val="uk-UA"/>
        </w:rPr>
        <w:br/>
        <w:t xml:space="preserve">  </w:t>
      </w:r>
      <w:r w:rsidR="000D28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D287E">
        <w:rPr>
          <w:sz w:val="28"/>
          <w:szCs w:val="28"/>
          <w:lang w:val="uk-UA"/>
        </w:rPr>
        <w:t xml:space="preserve">- </w:t>
      </w:r>
      <w:r w:rsidRPr="000175D8">
        <w:rPr>
          <w:sz w:val="28"/>
          <w:szCs w:val="28"/>
          <w:lang w:val="uk-UA"/>
        </w:rPr>
        <w:t>здійснює оцінку радіаційної і хімічної обстановки;</w:t>
      </w:r>
    </w:p>
    <w:p w:rsidR="000D287E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0175D8">
        <w:rPr>
          <w:sz w:val="28"/>
          <w:szCs w:val="28"/>
          <w:lang w:val="uk-UA"/>
        </w:rPr>
        <w:t>наносить на карту інформацію про фактичну радіаційну та хімічну обстановку (місце та час виникнення аварії, зони радіаційного та хімічного забруднення);</w:t>
      </w:r>
      <w:r w:rsidR="00087A08" w:rsidRPr="000175D8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087A08">
        <w:rPr>
          <w:sz w:val="28"/>
          <w:szCs w:val="28"/>
          <w:lang w:val="uk-UA"/>
        </w:rPr>
        <w:t xml:space="preserve"> </w:t>
      </w:r>
      <w:r w:rsidR="00087A08" w:rsidRPr="000175D8">
        <w:rPr>
          <w:sz w:val="28"/>
          <w:szCs w:val="28"/>
          <w:lang w:val="uk-UA"/>
        </w:rPr>
        <w:t xml:space="preserve">готує пропозиції </w:t>
      </w:r>
      <w:r w:rsidR="00087A08">
        <w:rPr>
          <w:sz w:val="28"/>
          <w:szCs w:val="28"/>
          <w:lang w:val="uk-UA"/>
        </w:rPr>
        <w:t>щодо захисту населення;</w:t>
      </w:r>
    </w:p>
    <w:p w:rsidR="000D287E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 w:rsidR="00087A08">
        <w:rPr>
          <w:sz w:val="28"/>
          <w:szCs w:val="28"/>
          <w:lang w:val="uk-UA"/>
        </w:rPr>
        <w:t xml:space="preserve"> </w:t>
      </w:r>
      <w:r w:rsidR="00087A08" w:rsidRPr="000175D8">
        <w:rPr>
          <w:sz w:val="28"/>
          <w:szCs w:val="28"/>
          <w:lang w:val="uk-UA"/>
        </w:rPr>
        <w:t>передає узагальнену інформацію про фактичну радіаційну та хімічну об</w:t>
      </w:r>
      <w:r w:rsidR="00087A08">
        <w:rPr>
          <w:sz w:val="28"/>
          <w:szCs w:val="28"/>
          <w:lang w:val="uk-UA"/>
        </w:rPr>
        <w:t>становку, прогноз розвитку НС до РАГ області;</w:t>
      </w:r>
    </w:p>
    <w:p w:rsidR="00087A08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>
        <w:rPr>
          <w:sz w:val="28"/>
          <w:szCs w:val="28"/>
          <w:lang w:val="uk-UA"/>
        </w:rPr>
        <w:t xml:space="preserve"> </w:t>
      </w:r>
      <w:r w:rsidR="00087A08" w:rsidRPr="000175D8">
        <w:rPr>
          <w:sz w:val="28"/>
          <w:szCs w:val="28"/>
          <w:lang w:val="uk-UA"/>
        </w:rPr>
        <w:t xml:space="preserve">подає узагальнену інформацію про радіаційну та хімічну обстановку та пропозиції щодо захисту населення </w:t>
      </w:r>
      <w:r>
        <w:rPr>
          <w:sz w:val="28"/>
          <w:szCs w:val="28"/>
          <w:lang w:val="uk-UA"/>
        </w:rPr>
        <w:t>міській</w:t>
      </w:r>
      <w:r w:rsidR="00087A08" w:rsidRPr="000175D8">
        <w:rPr>
          <w:sz w:val="28"/>
          <w:szCs w:val="28"/>
          <w:lang w:val="uk-UA"/>
        </w:rPr>
        <w:t xml:space="preserve"> комісії з питань ТЕБ та НС</w:t>
      </w:r>
      <w:r w:rsidR="00087A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>міському голові.</w:t>
      </w:r>
    </w:p>
    <w:p w:rsidR="0083074F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75D8">
        <w:rPr>
          <w:sz w:val="28"/>
          <w:szCs w:val="28"/>
          <w:lang w:val="uk-UA"/>
        </w:rPr>
        <w:t xml:space="preserve"> </w:t>
      </w:r>
      <w:r w:rsidR="000D287E">
        <w:rPr>
          <w:sz w:val="28"/>
          <w:szCs w:val="28"/>
          <w:lang w:val="uk-UA"/>
        </w:rPr>
        <w:t xml:space="preserve">    </w:t>
      </w:r>
      <w:r w:rsidRPr="000175D8">
        <w:rPr>
          <w:sz w:val="28"/>
          <w:szCs w:val="28"/>
          <w:lang w:val="uk-UA"/>
        </w:rPr>
        <w:t xml:space="preserve">3.4. РАГ здійснює прогнозування хімічної обстановки з використанням Методики </w:t>
      </w:r>
      <w:r w:rsidR="0083074F">
        <w:rPr>
          <w:sz w:val="28"/>
          <w:szCs w:val="28"/>
          <w:lang w:val="uk-UA"/>
        </w:rPr>
        <w:t>спостережень щодо оцінки радіаційної та хімічної обстановки</w:t>
      </w:r>
      <w:r w:rsidRPr="000175D8">
        <w:rPr>
          <w:sz w:val="28"/>
          <w:szCs w:val="28"/>
          <w:lang w:val="uk-UA"/>
        </w:rPr>
        <w:t>, затвердженої наказом</w:t>
      </w:r>
      <w:r w:rsidR="000D287E">
        <w:rPr>
          <w:sz w:val="28"/>
          <w:szCs w:val="28"/>
          <w:lang w:val="uk-UA"/>
        </w:rPr>
        <w:t xml:space="preserve"> Міністерства </w:t>
      </w:r>
      <w:r w:rsidR="0083074F">
        <w:rPr>
          <w:sz w:val="28"/>
          <w:szCs w:val="28"/>
          <w:lang w:val="uk-UA"/>
        </w:rPr>
        <w:t xml:space="preserve">внутрішніх справ </w:t>
      </w:r>
      <w:r w:rsidR="000D287E">
        <w:rPr>
          <w:sz w:val="28"/>
          <w:szCs w:val="28"/>
          <w:lang w:val="uk-UA"/>
        </w:rPr>
        <w:t xml:space="preserve">України </w:t>
      </w:r>
      <w:r w:rsidR="0083074F">
        <w:rPr>
          <w:sz w:val="28"/>
          <w:szCs w:val="28"/>
          <w:lang w:val="uk-UA"/>
        </w:rPr>
        <w:t>від 27.11.2019р. № 986.</w:t>
      </w:r>
    </w:p>
    <w:p w:rsidR="00087A08" w:rsidRDefault="0083074F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87A08" w:rsidRPr="00003A61">
        <w:rPr>
          <w:sz w:val="28"/>
          <w:szCs w:val="28"/>
          <w:lang w:val="uk-UA"/>
        </w:rPr>
        <w:t>3.5. Під час оцінки хімічної обстановки</w:t>
      </w:r>
      <w:r w:rsidR="00087A08">
        <w:rPr>
          <w:sz w:val="28"/>
          <w:szCs w:val="28"/>
          <w:lang w:val="uk-UA"/>
        </w:rPr>
        <w:t xml:space="preserve"> </w:t>
      </w:r>
      <w:r w:rsidR="00087A08" w:rsidRPr="00003A61">
        <w:rPr>
          <w:sz w:val="28"/>
          <w:szCs w:val="28"/>
          <w:lang w:val="uk-UA"/>
        </w:rPr>
        <w:t xml:space="preserve"> визначаються</w:t>
      </w:r>
      <w:r w:rsidR="00087A08">
        <w:rPr>
          <w:sz w:val="28"/>
          <w:szCs w:val="28"/>
          <w:lang w:val="uk-UA"/>
        </w:rPr>
        <w:t>:</w:t>
      </w:r>
      <w:r w:rsidR="00087A08" w:rsidRPr="00003A61"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</w:p>
    <w:p w:rsidR="00087A08" w:rsidRPr="007804C7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3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33F6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7804C7">
        <w:rPr>
          <w:sz w:val="28"/>
          <w:szCs w:val="28"/>
          <w:lang w:val="uk-UA"/>
        </w:rPr>
        <w:t xml:space="preserve">масштаб </w:t>
      </w:r>
      <w:r w:rsidR="00D60E38">
        <w:rPr>
          <w:sz w:val="28"/>
          <w:szCs w:val="28"/>
          <w:lang w:val="uk-UA"/>
        </w:rPr>
        <w:t xml:space="preserve"> хімічного </w:t>
      </w:r>
      <w:r w:rsidRPr="007804C7">
        <w:rPr>
          <w:sz w:val="28"/>
          <w:szCs w:val="28"/>
          <w:lang w:val="uk-UA"/>
        </w:rPr>
        <w:t xml:space="preserve">забруднення;     </w:t>
      </w:r>
    </w:p>
    <w:p w:rsidR="00087A08" w:rsidRPr="007804C7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804C7">
        <w:rPr>
          <w:sz w:val="28"/>
          <w:szCs w:val="28"/>
          <w:lang w:val="uk-UA"/>
        </w:rPr>
        <w:t xml:space="preserve">    </w:t>
      </w:r>
      <w:r w:rsidR="00433F63">
        <w:rPr>
          <w:sz w:val="28"/>
          <w:szCs w:val="28"/>
          <w:lang w:val="uk-UA"/>
        </w:rPr>
        <w:t xml:space="preserve">- </w:t>
      </w:r>
      <w:r w:rsidRPr="007804C7">
        <w:rPr>
          <w:sz w:val="28"/>
          <w:szCs w:val="28"/>
          <w:lang w:val="uk-UA"/>
        </w:rPr>
        <w:t xml:space="preserve">ступінь небезпеки хімічного забруднення, наслідки;   </w:t>
      </w:r>
      <w:r w:rsidRPr="007804C7">
        <w:rPr>
          <w:i/>
          <w:sz w:val="28"/>
          <w:szCs w:val="28"/>
          <w:lang w:val="uk-UA"/>
        </w:rPr>
        <w:t xml:space="preserve"> </w:t>
      </w:r>
      <w:r w:rsidRPr="007804C7">
        <w:rPr>
          <w:sz w:val="28"/>
          <w:szCs w:val="28"/>
          <w:lang w:val="uk-UA"/>
        </w:rPr>
        <w:t xml:space="preserve">    </w:t>
      </w:r>
    </w:p>
    <w:p w:rsidR="00433F63" w:rsidRDefault="00087A08" w:rsidP="00087A08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7804C7">
        <w:rPr>
          <w:sz w:val="28"/>
          <w:szCs w:val="28"/>
          <w:lang w:val="uk-UA"/>
        </w:rPr>
        <w:t xml:space="preserve">   </w:t>
      </w:r>
      <w:r w:rsidR="00D60E38">
        <w:rPr>
          <w:sz w:val="28"/>
          <w:szCs w:val="28"/>
          <w:lang w:val="uk-UA"/>
        </w:rPr>
        <w:t xml:space="preserve"> -</w:t>
      </w:r>
      <w:r w:rsidRPr="007804C7">
        <w:rPr>
          <w:sz w:val="28"/>
          <w:szCs w:val="28"/>
          <w:lang w:val="uk-UA"/>
        </w:rPr>
        <w:t xml:space="preserve"> </w:t>
      </w:r>
      <w:r w:rsidR="00D60E38">
        <w:rPr>
          <w:sz w:val="28"/>
          <w:szCs w:val="28"/>
          <w:lang w:val="uk-UA"/>
        </w:rPr>
        <w:t>тривалість</w:t>
      </w:r>
      <w:r w:rsidR="00433F63">
        <w:rPr>
          <w:sz w:val="28"/>
          <w:szCs w:val="28"/>
          <w:lang w:val="uk-UA"/>
        </w:rPr>
        <w:t xml:space="preserve"> хімічного забруднення</w:t>
      </w:r>
      <w:r w:rsidRPr="00936FD2">
        <w:rPr>
          <w:sz w:val="28"/>
          <w:szCs w:val="28"/>
          <w:lang w:val="uk-UA"/>
        </w:rPr>
        <w:t xml:space="preserve"> </w:t>
      </w:r>
      <w:r w:rsidRPr="00003A61">
        <w:rPr>
          <w:i/>
          <w:sz w:val="28"/>
          <w:szCs w:val="28"/>
          <w:lang w:val="uk-UA"/>
        </w:rPr>
        <w:t>(час підходу хмари НХР до заданого об’єкта, терміну випарювання НХР на місцевості і терміну забруднення НХР водоймищ).</w:t>
      </w:r>
    </w:p>
    <w:p w:rsidR="00087A08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3.6. Під час оцінки</w:t>
      </w:r>
      <w:r w:rsidR="00087A08" w:rsidRPr="00A135D4"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 наслідків</w:t>
      </w:r>
      <w:r w:rsidR="00087A08" w:rsidRPr="00A135D4">
        <w:rPr>
          <w:sz w:val="28"/>
          <w:szCs w:val="28"/>
          <w:lang w:val="uk-UA"/>
        </w:rPr>
        <w:t xml:space="preserve"> радіаційного забруднення</w:t>
      </w:r>
      <w:r w:rsidR="00087A08">
        <w:rPr>
          <w:sz w:val="28"/>
          <w:szCs w:val="28"/>
          <w:lang w:val="uk-UA"/>
        </w:rPr>
        <w:t xml:space="preserve">: </w:t>
      </w:r>
    </w:p>
    <w:p w:rsidR="00087A08" w:rsidRPr="00A135D4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33F63">
        <w:rPr>
          <w:sz w:val="28"/>
          <w:szCs w:val="28"/>
          <w:lang w:val="uk-UA"/>
        </w:rPr>
        <w:t xml:space="preserve"> - </w:t>
      </w:r>
      <w:r w:rsidRPr="00A135D4">
        <w:rPr>
          <w:sz w:val="28"/>
          <w:szCs w:val="28"/>
          <w:lang w:val="uk-UA"/>
        </w:rPr>
        <w:t xml:space="preserve"> аналізується вплив цих наслідків на населення.</w:t>
      </w:r>
    </w:p>
    <w:p w:rsidR="00087A08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3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33F6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н</w:t>
      </w:r>
      <w:r w:rsidRPr="00936FD2">
        <w:rPr>
          <w:sz w:val="28"/>
          <w:szCs w:val="28"/>
          <w:lang w:val="uk-UA"/>
        </w:rPr>
        <w:t xml:space="preserve">аслідки радіаційного </w:t>
      </w:r>
      <w:r w:rsidR="00433F63">
        <w:rPr>
          <w:sz w:val="28"/>
          <w:szCs w:val="28"/>
          <w:lang w:val="uk-UA"/>
        </w:rPr>
        <w:t xml:space="preserve">забруднення </w:t>
      </w:r>
      <w:r w:rsidR="00433F63" w:rsidRPr="00433F63">
        <w:rPr>
          <w:sz w:val="28"/>
          <w:szCs w:val="28"/>
          <w:lang w:val="uk-UA"/>
        </w:rPr>
        <w:t xml:space="preserve"> </w:t>
      </w:r>
      <w:r w:rsidRPr="00433F63">
        <w:rPr>
          <w:sz w:val="28"/>
          <w:szCs w:val="28"/>
          <w:lang w:val="uk-UA"/>
        </w:rPr>
        <w:t>(масштаб радіаційного забруднення та потужності експозиційної (еквівалентної) д</w:t>
      </w:r>
      <w:r w:rsidR="00433F63">
        <w:rPr>
          <w:sz w:val="28"/>
          <w:szCs w:val="28"/>
          <w:lang w:val="uk-UA"/>
        </w:rPr>
        <w:t xml:space="preserve">ози іонізуючого випромінювання, </w:t>
      </w:r>
      <w:r w:rsidRPr="00433F63">
        <w:rPr>
          <w:sz w:val="28"/>
          <w:szCs w:val="28"/>
          <w:lang w:val="uk-UA"/>
        </w:rPr>
        <w:t>довжина, ширина та площа зони радіоактивного забруднення).</w:t>
      </w:r>
      <w:r w:rsidRPr="00433F63">
        <w:rPr>
          <w:sz w:val="28"/>
          <w:szCs w:val="28"/>
          <w:lang w:val="uk-UA"/>
        </w:rPr>
        <w:br/>
      </w:r>
      <w:r w:rsidR="00433F63">
        <w:rPr>
          <w:sz w:val="28"/>
          <w:szCs w:val="28"/>
          <w:lang w:val="uk-UA"/>
        </w:rPr>
        <w:t xml:space="preserve">    - </w:t>
      </w:r>
      <w:r w:rsidRPr="00936FD2">
        <w:rPr>
          <w:sz w:val="28"/>
          <w:szCs w:val="28"/>
          <w:lang w:val="uk-UA"/>
        </w:rPr>
        <w:t>визначається кількість людей, які отримали дози опромінення, та кількість будинків, майна і техніки, забруднених радіоактивними речовинами.</w:t>
      </w:r>
    </w:p>
    <w:p w:rsidR="00087A08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3.7</w:t>
      </w:r>
      <w:r w:rsidR="00433F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 час оцінки розвитку НС:</w:t>
      </w:r>
    </w:p>
    <w:p w:rsidR="00087A08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визначається масштаб</w:t>
      </w:r>
      <w:r w:rsidR="00087A08">
        <w:rPr>
          <w:sz w:val="28"/>
          <w:szCs w:val="28"/>
          <w:lang w:val="uk-UA"/>
        </w:rPr>
        <w:t xml:space="preserve"> НС;</w:t>
      </w:r>
    </w:p>
    <w:p w:rsidR="00087A08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3F6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7804C7">
        <w:rPr>
          <w:sz w:val="28"/>
          <w:szCs w:val="28"/>
          <w:lang w:val="uk-UA"/>
        </w:rPr>
        <w:t>ступінь небезпеки</w:t>
      </w:r>
      <w:r>
        <w:rPr>
          <w:sz w:val="28"/>
          <w:szCs w:val="28"/>
          <w:lang w:val="uk-UA"/>
        </w:rPr>
        <w:t xml:space="preserve"> та прогноз розвитку НС;</w:t>
      </w:r>
    </w:p>
    <w:p w:rsidR="00433F63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>
        <w:rPr>
          <w:sz w:val="28"/>
          <w:szCs w:val="28"/>
          <w:lang w:val="uk-UA"/>
        </w:rPr>
        <w:t xml:space="preserve">наслідки НС; </w:t>
      </w:r>
    </w:p>
    <w:p w:rsidR="00087A08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87A08">
        <w:rPr>
          <w:sz w:val="28"/>
          <w:szCs w:val="28"/>
          <w:lang w:val="uk-UA"/>
        </w:rPr>
        <w:t>3.8</w:t>
      </w:r>
      <w:r w:rsidR="00087A08" w:rsidRPr="00936FD2">
        <w:rPr>
          <w:sz w:val="28"/>
          <w:szCs w:val="28"/>
          <w:lang w:val="uk-UA"/>
        </w:rPr>
        <w:t xml:space="preserve">. </w:t>
      </w:r>
      <w:r w:rsidR="00087A08">
        <w:rPr>
          <w:sz w:val="28"/>
          <w:szCs w:val="28"/>
          <w:lang w:val="uk-UA"/>
        </w:rPr>
        <w:t>РАГ готує пропозиції</w:t>
      </w:r>
      <w:r w:rsidR="00087A08" w:rsidRPr="00936FD2">
        <w:rPr>
          <w:sz w:val="28"/>
          <w:szCs w:val="28"/>
          <w:lang w:val="uk-UA"/>
        </w:rPr>
        <w:t xml:space="preserve"> щодо захисту населення в зонах радіаційного та хімічного забруднення</w:t>
      </w:r>
      <w:r w:rsidR="00087A08">
        <w:rPr>
          <w:sz w:val="28"/>
          <w:szCs w:val="28"/>
          <w:lang w:val="uk-UA"/>
        </w:rPr>
        <w:t>, від наслідків НС</w:t>
      </w:r>
      <w:r w:rsidR="00087A08" w:rsidRPr="00936FD2"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до яких </w:t>
      </w:r>
      <w:r w:rsidR="00087A08" w:rsidRPr="00936FD2">
        <w:rPr>
          <w:sz w:val="28"/>
          <w:szCs w:val="28"/>
          <w:lang w:val="uk-UA"/>
        </w:rPr>
        <w:t>входять:</w:t>
      </w:r>
      <w:r w:rsidR="00087A08" w:rsidRPr="00936FD2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- </w:t>
      </w:r>
      <w:r w:rsidR="00087A08">
        <w:rPr>
          <w:sz w:val="28"/>
          <w:szCs w:val="28"/>
          <w:lang w:val="uk-UA"/>
        </w:rPr>
        <w:t xml:space="preserve"> </w:t>
      </w:r>
      <w:r w:rsidR="00087A08" w:rsidRPr="00936FD2">
        <w:rPr>
          <w:sz w:val="28"/>
          <w:szCs w:val="28"/>
          <w:lang w:val="uk-UA"/>
        </w:rPr>
        <w:t>висновки з оцінки радіаційної та хімічної обстановки (масштаби забруднення, кількість уражених людей, кількість будинків, майна і техніки, забруднених радіоактивними та небезпечними хімічними речовинами);</w:t>
      </w:r>
    </w:p>
    <w:p w:rsidR="00433F63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- </w:t>
      </w:r>
      <w:r w:rsidR="00087A08">
        <w:rPr>
          <w:sz w:val="28"/>
          <w:szCs w:val="28"/>
          <w:lang w:val="uk-UA"/>
        </w:rPr>
        <w:t>висновки з оцінки розвитку НС;</w:t>
      </w:r>
    </w:p>
    <w:p w:rsidR="00433F63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936FD2">
        <w:rPr>
          <w:sz w:val="28"/>
          <w:szCs w:val="28"/>
          <w:lang w:val="uk-UA"/>
        </w:rPr>
        <w:t>засоби  захисту для населення;</w:t>
      </w:r>
    </w:p>
    <w:p w:rsidR="00433F63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936FD2">
        <w:rPr>
          <w:sz w:val="28"/>
          <w:szCs w:val="28"/>
          <w:lang w:val="uk-UA"/>
        </w:rPr>
        <w:t>режими радіаційного захисту населення;</w:t>
      </w:r>
    </w:p>
    <w:p w:rsidR="00433F63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936FD2">
        <w:rPr>
          <w:sz w:val="28"/>
          <w:szCs w:val="28"/>
          <w:lang w:val="uk-UA"/>
        </w:rPr>
        <w:t>найбільш оптимальні маршрути евакуації населення;</w:t>
      </w:r>
    </w:p>
    <w:p w:rsidR="00087A08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936FD2">
        <w:rPr>
          <w:sz w:val="28"/>
          <w:szCs w:val="28"/>
          <w:lang w:val="uk-UA"/>
        </w:rPr>
        <w:t>сили та засоби для проведення санітарної обробки людей та район її проведення;</w:t>
      </w:r>
      <w:r w:rsidR="00087A08" w:rsidRPr="00936FD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- </w:t>
      </w:r>
      <w:r w:rsidR="00087A08" w:rsidRPr="00936FD2">
        <w:rPr>
          <w:sz w:val="28"/>
          <w:szCs w:val="28"/>
          <w:lang w:val="uk-UA"/>
        </w:rPr>
        <w:t>сили та засоби для проведення спеціальної обробки техніки, майн</w:t>
      </w:r>
      <w:r w:rsidR="00087A08">
        <w:rPr>
          <w:sz w:val="28"/>
          <w:szCs w:val="28"/>
          <w:lang w:val="uk-UA"/>
        </w:rPr>
        <w:t>а та одягу, район її проведення;</w:t>
      </w:r>
    </w:p>
    <w:p w:rsidR="00433F63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>
        <w:rPr>
          <w:sz w:val="28"/>
          <w:szCs w:val="28"/>
          <w:lang w:val="uk-UA"/>
        </w:rPr>
        <w:t>пропозиції щодо ліквідації наслідків НС;</w:t>
      </w:r>
    </w:p>
    <w:p w:rsidR="00433F63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33F6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DB2126">
        <w:rPr>
          <w:sz w:val="28"/>
          <w:szCs w:val="28"/>
          <w:lang w:val="uk-UA"/>
        </w:rPr>
        <w:t>3.</w:t>
      </w:r>
      <w:r w:rsidR="00433F63">
        <w:rPr>
          <w:sz w:val="28"/>
          <w:szCs w:val="28"/>
          <w:lang w:val="uk-UA"/>
        </w:rPr>
        <w:t>9</w:t>
      </w:r>
      <w:r w:rsidRPr="00DB2126">
        <w:rPr>
          <w:sz w:val="28"/>
          <w:szCs w:val="28"/>
          <w:lang w:val="uk-UA"/>
        </w:rPr>
        <w:t xml:space="preserve">. </w:t>
      </w:r>
      <w:r w:rsidRPr="000175D8">
        <w:rPr>
          <w:sz w:val="28"/>
          <w:szCs w:val="28"/>
        </w:rPr>
        <w:t xml:space="preserve">До </w:t>
      </w:r>
      <w:proofErr w:type="spellStart"/>
      <w:r w:rsidRPr="000175D8">
        <w:rPr>
          <w:sz w:val="28"/>
          <w:szCs w:val="28"/>
        </w:rPr>
        <w:t>звітних</w:t>
      </w:r>
      <w:proofErr w:type="spellEnd"/>
      <w:r w:rsidRPr="000175D8">
        <w:rPr>
          <w:sz w:val="28"/>
          <w:szCs w:val="28"/>
        </w:rPr>
        <w:t xml:space="preserve"> </w:t>
      </w:r>
      <w:proofErr w:type="spellStart"/>
      <w:r w:rsidRPr="000175D8">
        <w:rPr>
          <w:sz w:val="28"/>
          <w:szCs w:val="28"/>
        </w:rPr>
        <w:t>документів</w:t>
      </w:r>
      <w:proofErr w:type="spellEnd"/>
      <w:r w:rsidRPr="000175D8">
        <w:rPr>
          <w:sz w:val="28"/>
          <w:szCs w:val="28"/>
        </w:rPr>
        <w:t xml:space="preserve"> РАГ належать:</w:t>
      </w:r>
    </w:p>
    <w:p w:rsidR="00433F63" w:rsidRPr="005A0DD0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>
        <w:rPr>
          <w:sz w:val="28"/>
          <w:szCs w:val="28"/>
          <w:lang w:val="uk-UA"/>
        </w:rPr>
        <w:t xml:space="preserve"> </w:t>
      </w:r>
      <w:r w:rsidR="00087A08" w:rsidRPr="005A0DD0">
        <w:rPr>
          <w:sz w:val="28"/>
          <w:szCs w:val="28"/>
          <w:lang w:val="uk-UA"/>
        </w:rPr>
        <w:t>журнал радіаційного та хімічного спостереження (згідно з наказом</w:t>
      </w:r>
      <w:r w:rsidR="005A0DD0" w:rsidRPr="005A0DD0">
        <w:rPr>
          <w:sz w:val="28"/>
          <w:szCs w:val="28"/>
          <w:lang w:val="uk-UA"/>
        </w:rPr>
        <w:t xml:space="preserve"> </w:t>
      </w:r>
      <w:r w:rsidR="005A0DD0">
        <w:rPr>
          <w:sz w:val="28"/>
          <w:szCs w:val="28"/>
          <w:lang w:val="uk-UA"/>
        </w:rPr>
        <w:t>Міністерства внутрішніх справ України від 27.11.2019р. № 986 «Про затвердження Методики</w:t>
      </w:r>
      <w:r w:rsidR="005A0DD0" w:rsidRPr="005A0DD0">
        <w:rPr>
          <w:sz w:val="28"/>
          <w:szCs w:val="28"/>
          <w:lang w:val="uk-UA"/>
        </w:rPr>
        <w:t xml:space="preserve"> </w:t>
      </w:r>
      <w:r w:rsidR="005A0DD0">
        <w:rPr>
          <w:sz w:val="28"/>
          <w:szCs w:val="28"/>
          <w:lang w:val="uk-UA"/>
        </w:rPr>
        <w:t>спостережень щодо оцінки радіаційної та хімічної обстановки»</w:t>
      </w:r>
      <w:r w:rsidR="00087A08" w:rsidRPr="005A0DD0">
        <w:rPr>
          <w:sz w:val="28"/>
          <w:szCs w:val="28"/>
          <w:lang w:val="uk-UA"/>
        </w:rPr>
        <w:t>);</w:t>
      </w:r>
    </w:p>
    <w:p w:rsidR="00433F63" w:rsidRPr="005A0DD0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 w:rsidR="00087A08">
        <w:rPr>
          <w:sz w:val="28"/>
          <w:szCs w:val="28"/>
          <w:lang w:val="uk-UA"/>
        </w:rPr>
        <w:t xml:space="preserve"> </w:t>
      </w:r>
      <w:r w:rsidR="00087A08" w:rsidRPr="005A0DD0">
        <w:rPr>
          <w:sz w:val="28"/>
          <w:szCs w:val="28"/>
          <w:lang w:val="uk-UA"/>
        </w:rPr>
        <w:t xml:space="preserve">копії повідомлень про </w:t>
      </w:r>
      <w:r w:rsidR="005A0DD0">
        <w:rPr>
          <w:sz w:val="28"/>
          <w:szCs w:val="28"/>
          <w:lang w:val="uk-UA"/>
        </w:rPr>
        <w:t>раді</w:t>
      </w:r>
      <w:r w:rsidR="003A7A73">
        <w:rPr>
          <w:sz w:val="28"/>
          <w:szCs w:val="28"/>
          <w:lang w:val="uk-UA"/>
        </w:rPr>
        <w:t>оактивне</w:t>
      </w:r>
      <w:r w:rsidR="005A0DD0">
        <w:rPr>
          <w:sz w:val="28"/>
          <w:szCs w:val="28"/>
          <w:lang w:val="uk-UA"/>
        </w:rPr>
        <w:t xml:space="preserve"> та хімічне забруднення</w:t>
      </w:r>
      <w:r w:rsidR="00087A08" w:rsidRPr="005A0DD0">
        <w:rPr>
          <w:sz w:val="28"/>
          <w:szCs w:val="28"/>
          <w:lang w:val="uk-UA"/>
        </w:rPr>
        <w:t xml:space="preserve"> (</w:t>
      </w:r>
      <w:r w:rsidR="005A0DD0" w:rsidRPr="005A0DD0">
        <w:rPr>
          <w:sz w:val="28"/>
          <w:szCs w:val="28"/>
          <w:lang w:val="uk-UA"/>
        </w:rPr>
        <w:t xml:space="preserve">згідно з наказом </w:t>
      </w:r>
      <w:r w:rsidR="005A0DD0">
        <w:rPr>
          <w:sz w:val="28"/>
          <w:szCs w:val="28"/>
          <w:lang w:val="uk-UA"/>
        </w:rPr>
        <w:t>Міністерства внутрішніх справ України від 27.11.2019р. № 986 «Про затвердження Методики</w:t>
      </w:r>
      <w:r w:rsidR="005A0DD0" w:rsidRPr="005A0DD0">
        <w:rPr>
          <w:sz w:val="28"/>
          <w:szCs w:val="28"/>
          <w:lang w:val="uk-UA"/>
        </w:rPr>
        <w:t xml:space="preserve"> </w:t>
      </w:r>
      <w:r w:rsidR="005A0DD0">
        <w:rPr>
          <w:sz w:val="28"/>
          <w:szCs w:val="28"/>
          <w:lang w:val="uk-UA"/>
        </w:rPr>
        <w:t>спостережень щодо оцінки радіаційної та хімічної обстановки»</w:t>
      </w:r>
      <w:r w:rsidR="00087A08" w:rsidRPr="005A0DD0">
        <w:rPr>
          <w:sz w:val="28"/>
          <w:szCs w:val="28"/>
          <w:lang w:val="uk-UA"/>
        </w:rPr>
        <w:t>);</w:t>
      </w:r>
    </w:p>
    <w:p w:rsidR="00087A08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A0D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5A0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r w:rsidR="00087A08" w:rsidRPr="000175D8">
        <w:rPr>
          <w:sz w:val="28"/>
          <w:szCs w:val="28"/>
        </w:rPr>
        <w:t xml:space="preserve">карта </w:t>
      </w:r>
      <w:proofErr w:type="spellStart"/>
      <w:r w:rsidR="00087A08" w:rsidRPr="000175D8">
        <w:rPr>
          <w:sz w:val="28"/>
          <w:szCs w:val="28"/>
        </w:rPr>
        <w:t>раді</w:t>
      </w:r>
      <w:r w:rsidR="003A7A73">
        <w:rPr>
          <w:sz w:val="28"/>
          <w:szCs w:val="28"/>
          <w:lang w:val="uk-UA"/>
        </w:rPr>
        <w:t>оактивної</w:t>
      </w:r>
      <w:proofErr w:type="spellEnd"/>
      <w:r w:rsidR="00087A08" w:rsidRPr="000175D8">
        <w:rPr>
          <w:sz w:val="28"/>
          <w:szCs w:val="28"/>
        </w:rPr>
        <w:t xml:space="preserve"> та </w:t>
      </w:r>
      <w:proofErr w:type="spellStart"/>
      <w:r w:rsidR="00087A08" w:rsidRPr="000175D8">
        <w:rPr>
          <w:sz w:val="28"/>
          <w:szCs w:val="28"/>
        </w:rPr>
        <w:t>хімічної</w:t>
      </w:r>
      <w:proofErr w:type="spellEnd"/>
      <w:r w:rsidR="00087A08" w:rsidRPr="000175D8">
        <w:rPr>
          <w:sz w:val="28"/>
          <w:szCs w:val="28"/>
        </w:rPr>
        <w:t xml:space="preserve"> обстановки.</w:t>
      </w:r>
    </w:p>
    <w:p w:rsidR="00087A08" w:rsidRPr="00DB2126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3F6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журнал оперативної інформації.</w:t>
      </w:r>
    </w:p>
    <w:p w:rsidR="008E3A77" w:rsidRDefault="008E3A77" w:rsidP="0008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76" w:rsidRDefault="004D7476" w:rsidP="0008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76" w:rsidRDefault="004D7476" w:rsidP="0008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76" w:rsidRDefault="004D7476" w:rsidP="0008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76" w:rsidRDefault="004D7476" w:rsidP="0008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76" w:rsidRPr="004D7476" w:rsidRDefault="004D7476" w:rsidP="004D747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</w:p>
    <w:p w:rsidR="00FE1094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С.П.Маташ</w:t>
      </w:r>
      <w:proofErr w:type="spellEnd"/>
      <w:r w:rsidRPr="004D7476">
        <w:rPr>
          <w:rFonts w:ascii="Times New Roman" w:hAnsi="Times New Roman" w:cs="Times New Roman"/>
        </w:rPr>
        <w:t xml:space="preserve">  </w:t>
      </w:r>
      <w:r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Pr="00EF49B3" w:rsidRDefault="00FE1094" w:rsidP="00FE109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3</w:t>
      </w:r>
      <w:r w:rsidRPr="00EF49B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до  рішення виконавчого  </w:t>
      </w:r>
    </w:p>
    <w:p w:rsidR="00FE1094" w:rsidRPr="00EF49B3" w:rsidRDefault="00FE1094" w:rsidP="00FE1094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комітету міської ради</w:t>
      </w:r>
    </w:p>
    <w:p w:rsidR="00FE1094" w:rsidRPr="00EF49B3" w:rsidRDefault="00FE1094" w:rsidP="00FE1094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від «__»  червня 2021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4D7476" w:rsidRPr="004D7476" w:rsidRDefault="00FE1094" w:rsidP="00FE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№ ___</w:t>
      </w:r>
      <w:r w:rsidR="004D7476"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FE1094" w:rsidRDefault="00FE1094" w:rsidP="00D269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Pr="00FE1094" w:rsidRDefault="00FE1094" w:rsidP="00FE1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ПОЛОЖЕННЯ</w:t>
      </w:r>
    </w:p>
    <w:p w:rsidR="004D7476" w:rsidRDefault="00FE1094" w:rsidP="00FE1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E10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 пост </w:t>
      </w:r>
      <w:proofErr w:type="spellStart"/>
      <w:r w:rsidRPr="00FE10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радіаційного</w:t>
      </w:r>
      <w:proofErr w:type="spellEnd"/>
      <w:r w:rsidRPr="00FE10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E10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Pr="00FE10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10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</w:p>
    <w:p w:rsidR="00FE1094" w:rsidRDefault="00FE1094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9DA" w:rsidRDefault="00D269DA" w:rsidP="00D269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:rsidR="00D269DA" w:rsidRPr="00DE7275" w:rsidRDefault="00D269DA" w:rsidP="00D269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9DA" w:rsidRDefault="00D269DA" w:rsidP="00D2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1.1. 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розроблено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вимогами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Кодексу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цивільного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Положенням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єдину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державну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систему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реагування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надзвичайні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ситуації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техногенного та природного характеру,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постановою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09.01.2014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№ 11, пункту 2 Порядку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утворення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функції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формувань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цивільного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постановою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09.10.2013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787 (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надалі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– Порядок), наказу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Міністра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внутрішніх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справ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27.11.2019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986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Методики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оцінки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обстановки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наказу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Міністра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надзвичайних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ситуацій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у справах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населення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наслідків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Чорнобильської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катастрофи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11.08.2010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649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Методични</w:t>
      </w:r>
      <w:proofErr w:type="spellEnd"/>
      <w:r w:rsidR="005A0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="005A0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0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рекомендацій</w:t>
      </w:r>
      <w:proofErr w:type="spellEnd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розрахунково-аналітичної</w:t>
      </w:r>
      <w:proofErr w:type="spellEnd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групи</w:t>
      </w:r>
      <w:proofErr w:type="spellEnd"/>
      <w:r w:rsidR="005A0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Методичних рекомендацій щодо організації роботи поста радіаційного і хімічного спостереження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269DA" w:rsidRDefault="00D269DA" w:rsidP="00D2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1.2.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Пост радіаційного та хімічного спостереження (надалі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ПРХС)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формування цивільного захисту, яке здійснює періодичне або постійне радіаційне та хімічне спостереження відповідно до встановлених завдань.</w:t>
      </w:r>
      <w:r w:rsidRPr="00D269D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1.3.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Пости радіаційного та хімічного спостереження утворюються відповідно до рішення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Хмільницької 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та наказів керівників підприємств, установ і організацій у порядку, визначеному законодавством України.</w:t>
      </w:r>
    </w:p>
    <w:p w:rsidR="00D269DA" w:rsidRDefault="00D269DA" w:rsidP="00D2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1.4. </w:t>
      </w:r>
      <w:proofErr w:type="gram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складу</w:t>
      </w:r>
      <w:proofErr w:type="gram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ПРХС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входять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начальник поста, 1-3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спостерігачі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обстановкою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269DA" w:rsidRDefault="00D269DA" w:rsidP="00D2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1.5. 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своїй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ПРХС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керується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законодавчими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нормативно-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правовими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актами 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цивільного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Положенням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1.6.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ПРХС приладами радіаційної та хімічної розвідки, засобами індивідуального захисту та засобами зв’язку здійснюється за рахунок підприємств, установ та організацій (надалі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суб’єкти), на базі яких вони створені.</w:t>
      </w:r>
    </w:p>
    <w:p w:rsidR="00D269DA" w:rsidRPr="00D269DA" w:rsidRDefault="00D269DA" w:rsidP="00D2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окремих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ПРХС за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рахунок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суб’єкта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оснащуватися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автомобілями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 тому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числі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спеціально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обладнаними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Підготовку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особового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складу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постів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здійснюють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фахівці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навчально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-методичного центру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цивільного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безпеки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життєдіяльності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Вінницької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області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</w:p>
    <w:p w:rsidR="00D269DA" w:rsidRPr="00DE7275" w:rsidRDefault="00D269DA" w:rsidP="00D269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1.7. Для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рекомендується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таке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оснащення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поста: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1.7.1.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Прилад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розвідки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– 1 комплект.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1.7.2.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Прилад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розвідки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– 1 комплект.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1.7.3.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Засоби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зв’язку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оповіщення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1.7.4. 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Засоби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індивідуального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фільтрувальний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протигаз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протигазовими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коробками для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небезпечних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хімічних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речовин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респіратор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протипиловий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захисний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костюм).</w:t>
      </w:r>
    </w:p>
    <w:p w:rsidR="00D269DA" w:rsidRDefault="00D269DA" w:rsidP="00D269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ПРХС</w:t>
      </w:r>
    </w:p>
    <w:p w:rsidR="0060389F" w:rsidRPr="00DE7275" w:rsidRDefault="0060389F" w:rsidP="00D269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89F" w:rsidRDefault="0060389F" w:rsidP="0060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2.1. 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Основними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завданнями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ПРХС є:</w:t>
      </w:r>
    </w:p>
    <w:p w:rsidR="00D269DA" w:rsidRPr="0060389F" w:rsidRDefault="0060389F" w:rsidP="006038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2.1.1.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Своєчасне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виявлення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радіоактивного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забруднення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територій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межах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зони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відповідальності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поста.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D269DA"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2.1.2. Подання сигналів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D269DA"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радіаційна небезпека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D269DA"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D269DA"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хімічна тривога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D269DA"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 інформування керівника об’єкта та розрахунково-аналітичної групи про радіоактивне та хімічне забруднення територій у зоні відповідальності поста.</w:t>
      </w:r>
      <w:r w:rsidR="00D269DA" w:rsidRPr="00D269D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D269DA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2.1.3. Контроль за зміною потужності дози іонізуючого випромінювання та концентрацією небезпечних хімічних речовин у межах зони відповідальності.</w:t>
      </w:r>
      <w:r w:rsidR="00D269DA"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2.1.4.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Відбір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проб грунту, води,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забруднених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радіоактивними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небезпечними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хімічними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речовинами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та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відправка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лабораторію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D269DA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2.2.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D269DA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Особовий склад ПРХС безпосередньо підпорядковується керівнику об’єкта, на якому він створений, і взаємодіє з організаціями та закладами державної системи моніторингу, підрозділами гідрометеорологічної служби та лабораторіями.</w:t>
      </w:r>
    </w:p>
    <w:p w:rsidR="00D269DA" w:rsidRPr="00DE7275" w:rsidRDefault="00D269DA" w:rsidP="006038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Функціональні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обов’язки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посадових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входять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складу ПРХС</w:t>
      </w:r>
    </w:p>
    <w:p w:rsidR="00D269DA" w:rsidRPr="006255DE" w:rsidRDefault="00D269DA" w:rsidP="0062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 Начальник ПРХС.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3.1.1. Начальник ПРХС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підпорядковується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керівнику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об’єкта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зобов’язаний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Знати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оснащення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можливості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поста.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3.1.3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Уточнити з керівником об’єкта межу зони відповідальності поста, періодичність радіаційного та хімічного спостереження, порядок оповіщення та зв’язку.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3.1.4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Перевірити справність приладів радіаційної, хімічної розвідки та дозиметричного контролю, засобів зв’язку та оповіщення.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3.1.5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Довести до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спостерігачів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межу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відповідальності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поста,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здійснення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порядку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оповіщення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зв’язку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3.1.6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Організувати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чергування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спостерігачів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посту.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3.1.7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необхідності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організувати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інженерне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обладнання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поста.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3.1.8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Доповісти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керівнику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об’єкта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 початок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3.1.9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виявленні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радіоактивного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забруднення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доповісти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керівнику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об’єкта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поінформувати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розрахунково-аналітичну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організувати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подальше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3.1.10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Організувати забезпечення джерелами живлення.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3.1.11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Організувати проведення спеціальної обробки приладів радіаційної і хімічної розвідки, засобів зв’язку та засобів індивідуального захисту, а 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також санітарної обробки особового складу поста.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3.2. Черговий спостерігач.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3.2.1.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Черговий спостерігач підпорядковується начальнику ПРХС та зобов’язаний: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3.2.2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Перевірити справність та комплектність засобів індивідуального захисту, приладів радіаційної, хімічної розвідки і дозиметричного контролю, засобів зв’язку та оповіщення.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3.2.3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Перевести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засоби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індивідуального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стан </w:t>
      </w:r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напоготові</w:t>
      </w:r>
      <w:proofErr w:type="spellEnd"/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3.2.4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 початку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чергування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встановлені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терміни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визначити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напрямок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швидкість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вітру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температуру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повітря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зробити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запис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журналі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3.2.5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 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встановлені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терміни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приладів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розвідки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здійснювати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радіаційне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хімічне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3.2.6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виявленні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радіоактивного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забруднення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перевести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засоби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стан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готовності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подати сигнал </w:t>
      </w:r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небезпека</w:t>
      </w:r>
      <w:proofErr w:type="spellEnd"/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доповісти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начальнику поста.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3.2.7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виявленні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забруднення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подати сигнал </w:t>
      </w:r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тривога</w:t>
      </w:r>
      <w:proofErr w:type="spellEnd"/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перевести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засоби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стан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готовності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доповісти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начальнику поста.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3.2.8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Після виявлення радіоактивного або хімічного забруднення, а також при різких змінах метеорологічних умов здійснити позачергові метеорологічні спостереження.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3.2.9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За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вказівкою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начальника поста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взяти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проби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грунту, води,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забруднених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радіоактивними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небезпечними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хімічними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речовинами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для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відправки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дослідження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радіометричну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лабораторію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3.2.10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Вести записи 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журналі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(наказ МВС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27.11.2019</w:t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986).</w:t>
      </w:r>
    </w:p>
    <w:p w:rsidR="006255DE" w:rsidRDefault="006255DE" w:rsidP="00D269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9DA" w:rsidRPr="00DE7275" w:rsidRDefault="00D269DA" w:rsidP="00625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Порядок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ПРХС</w:t>
      </w:r>
    </w:p>
    <w:p w:rsidR="00D269DA" w:rsidRPr="00DE7275" w:rsidRDefault="00D269DA" w:rsidP="006255DE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4.1. 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повсякденному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режимі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функціонування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Хмільницької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ланки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Вінницької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підсистеми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Єдиної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державної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цивільного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надалі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Хмільницька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ланка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спеціалістами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ПРХС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проводяться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підготовки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умовах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надзвичайної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ситуації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Безпосередньо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підготовку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ПРХС до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дій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призначенням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відповідає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керівник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об’єкта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базі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створено пост.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4.2.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При переведенні  Хмільницької міської ланки у режими підвищеної готовності, надзвичайної ситуації або надзвичайного стану відповідно до рішення керівника об’єкта особовий склад ПРХС прибуває на місце розгортання поста, перевіряє справність та комплектність приладів радіаційної та хімічної розвідки, у встановлені терміни здійснює метеорологічне, радіаційне та хімічне спостереження.</w:t>
      </w:r>
      <w:r w:rsidRPr="006255D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4.3.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разі реєстрації потужності еквівалентної дози 0,05 </w:t>
      </w:r>
      <w:proofErr w:type="spellStart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мР</w:t>
      </w:r>
      <w:proofErr w:type="spellEnd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/год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(0,5 </w:t>
      </w:r>
      <w:proofErr w:type="spellStart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мк</w:t>
      </w:r>
      <w:proofErr w:type="spellEnd"/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Зв/год) і вище, появи аномальних явищ (кольорові хмари або підозрілих крапель на </w:t>
      </w:r>
      <w:proofErr w:type="spellStart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грунті</w:t>
      </w:r>
      <w:proofErr w:type="spellEnd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рослинах, поверхнях будівель) черговий спостерігач негайно інформує телефоном керівника установи, оперативного чергового територіального органу ДСНС,   начальника розрахунково-аналітичної групи.</w:t>
      </w:r>
      <w:r w:rsidRPr="006255D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4.4.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Після інформування черговий спостерігач за допомогою приладів радіаційної та хімічної розвідки та через відбір проб уточнює потужність 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дози на місцевості, тип та концентрацію небезпечної хімічної речовини у повітрі, здійснює відбір проб забрудненого </w:t>
      </w:r>
      <w:proofErr w:type="spellStart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грунту</w:t>
      </w:r>
      <w:proofErr w:type="spellEnd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дослідження у лабораторії, уточнює метеорологічні дані і протягом однієї години надсилає черговому ДСНС письмове повідомлення про радіоактивне та хімічне забруднення (наказ МВС України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 27.11.2019</w:t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="00D60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986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  <w:r w:rsidRPr="006255D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4.5.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Отримані дані про стан радіаційної </w:t>
      </w:r>
      <w:r w:rsidR="00D60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хімічної обстановки черговий спостерігач поста заносить у журнал радіаційного </w:t>
      </w:r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хімічного спостереження (наказ МВС України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 27.11.2019</w:t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986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  <w:r w:rsidRPr="006255D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255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lang w:val="uk-UA"/>
        </w:rPr>
        <w:t>4.6. До звітних документів ПРХС належать:</w:t>
      </w:r>
    </w:p>
    <w:p w:rsidR="00D269DA" w:rsidRPr="00DE7275" w:rsidRDefault="006255DE" w:rsidP="006255DE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lang w:val="uk-UA"/>
        </w:rPr>
        <w:t>4.6.1. Журнал радіаційного та хімічного спостереження (наказ МВС України  від 27.11.2019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="003A7A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986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D269DA" w:rsidRDefault="006255DE" w:rsidP="006255DE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4.6.2. Копії повідомлень </w:t>
      </w:r>
      <w:r w:rsidR="003A7A73" w:rsidRPr="00D60E3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A7A73" w:rsidRPr="005A0DD0">
        <w:rPr>
          <w:sz w:val="28"/>
          <w:szCs w:val="28"/>
          <w:lang w:val="uk-UA"/>
        </w:rPr>
        <w:t xml:space="preserve"> </w:t>
      </w:r>
      <w:r w:rsidR="003A7A73" w:rsidRPr="003A7A73">
        <w:rPr>
          <w:rFonts w:ascii="Times New Roman" w:hAnsi="Times New Roman" w:cs="Times New Roman"/>
          <w:sz w:val="28"/>
          <w:szCs w:val="28"/>
          <w:lang w:val="uk-UA"/>
        </w:rPr>
        <w:t>раді</w:t>
      </w:r>
      <w:r w:rsidR="003A7A73">
        <w:rPr>
          <w:rFonts w:ascii="Times New Roman" w:hAnsi="Times New Roman" w:cs="Times New Roman"/>
          <w:sz w:val="28"/>
          <w:szCs w:val="28"/>
          <w:lang w:val="uk-UA"/>
        </w:rPr>
        <w:t>оактивне</w:t>
      </w:r>
      <w:r w:rsidR="003A7A73" w:rsidRPr="003A7A73">
        <w:rPr>
          <w:rFonts w:ascii="Times New Roman" w:hAnsi="Times New Roman" w:cs="Times New Roman"/>
          <w:sz w:val="28"/>
          <w:szCs w:val="28"/>
          <w:lang w:val="uk-UA"/>
        </w:rPr>
        <w:t xml:space="preserve"> та хімічне забруднення</w:t>
      </w:r>
      <w:r w:rsidR="003A7A73" w:rsidRPr="005A0DD0">
        <w:rPr>
          <w:sz w:val="28"/>
          <w:szCs w:val="28"/>
          <w:lang w:val="uk-UA"/>
        </w:rPr>
        <w:t xml:space="preserve"> 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lang w:val="uk-UA"/>
        </w:rPr>
        <w:t>(наказ МВС України від 27.11.2019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986).      </w:t>
      </w:r>
    </w:p>
    <w:p w:rsidR="00D269DA" w:rsidRDefault="00D269DA" w:rsidP="00D269DA">
      <w:pPr>
        <w:tabs>
          <w:tab w:val="left" w:pos="0"/>
          <w:tab w:val="left" w:pos="9356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9DA" w:rsidRDefault="00D269DA" w:rsidP="00D269DA">
      <w:pPr>
        <w:tabs>
          <w:tab w:val="left" w:pos="0"/>
          <w:tab w:val="left" w:pos="9356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9DA" w:rsidRDefault="00D269DA" w:rsidP="00D269DA">
      <w:pPr>
        <w:tabs>
          <w:tab w:val="left" w:pos="0"/>
          <w:tab w:val="left" w:pos="9356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Pr="004D7476" w:rsidRDefault="006255DE" w:rsidP="001D4F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lang w:val="uk-UA"/>
        </w:rPr>
        <w:t xml:space="preserve">  </w:t>
      </w:r>
      <w:proofErr w:type="spellStart"/>
      <w:r w:rsidR="001D4F18" w:rsidRPr="004D7476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="001D4F18" w:rsidRPr="004D7476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</w:p>
    <w:p w:rsidR="00D269DA" w:rsidRDefault="001D4F18" w:rsidP="001D4F18">
      <w:pPr>
        <w:pStyle w:val="2"/>
        <w:shd w:val="clear" w:color="auto" w:fill="auto"/>
        <w:spacing w:before="0" w:after="0" w:line="317" w:lineRule="exact"/>
        <w:ind w:right="340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 w:rsidRPr="004D7476">
        <w:rPr>
          <w:b/>
          <w:sz w:val="28"/>
          <w:szCs w:val="28"/>
        </w:rPr>
        <w:t xml:space="preserve"> </w:t>
      </w:r>
      <w:proofErr w:type="spellStart"/>
      <w:r w:rsidRPr="004D7476">
        <w:rPr>
          <w:b/>
          <w:sz w:val="28"/>
          <w:szCs w:val="28"/>
        </w:rPr>
        <w:t>виконкому</w:t>
      </w:r>
      <w:proofErr w:type="spellEnd"/>
      <w:r w:rsidRPr="004D7476">
        <w:rPr>
          <w:b/>
          <w:sz w:val="28"/>
          <w:szCs w:val="28"/>
        </w:rPr>
        <w:t xml:space="preserve"> </w:t>
      </w:r>
      <w:proofErr w:type="spellStart"/>
      <w:r w:rsidRPr="004D7476">
        <w:rPr>
          <w:b/>
          <w:sz w:val="28"/>
          <w:szCs w:val="28"/>
        </w:rPr>
        <w:t>міської</w:t>
      </w:r>
      <w:proofErr w:type="spellEnd"/>
      <w:r w:rsidRPr="004D7476">
        <w:rPr>
          <w:b/>
          <w:sz w:val="28"/>
          <w:szCs w:val="28"/>
        </w:rPr>
        <w:t xml:space="preserve"> ради                      </w:t>
      </w:r>
      <w:r>
        <w:rPr>
          <w:b/>
          <w:sz w:val="28"/>
          <w:szCs w:val="28"/>
          <w:lang w:val="uk-UA"/>
        </w:rPr>
        <w:t xml:space="preserve"> </w:t>
      </w:r>
      <w:r w:rsidRPr="004D747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</w:t>
      </w:r>
      <w:r w:rsidRPr="004D7476">
        <w:rPr>
          <w:b/>
          <w:sz w:val="28"/>
          <w:szCs w:val="28"/>
        </w:rPr>
        <w:t xml:space="preserve">              </w:t>
      </w:r>
      <w:proofErr w:type="spellStart"/>
      <w:r w:rsidRPr="004D7476">
        <w:rPr>
          <w:b/>
          <w:sz w:val="28"/>
          <w:szCs w:val="28"/>
        </w:rPr>
        <w:t>С.П.Маташ</w:t>
      </w:r>
      <w:proofErr w:type="spellEnd"/>
      <w:r w:rsidRPr="004D7476">
        <w:t xml:space="preserve">  </w:t>
      </w: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F18" w:rsidRDefault="001D4F18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F18" w:rsidRDefault="001D4F18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F18" w:rsidRDefault="001D4F18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F18" w:rsidRDefault="001D4F18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F18" w:rsidRDefault="001D4F18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Pr="00EF49B3" w:rsidRDefault="001F1FA2" w:rsidP="001F1FA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4</w:t>
      </w:r>
      <w:r w:rsidRPr="00EF49B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до  рішення виконавчого  </w:t>
      </w:r>
    </w:p>
    <w:p w:rsidR="001F1FA2" w:rsidRPr="00EF49B3" w:rsidRDefault="001F1FA2" w:rsidP="001F1FA2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комітету міської ради</w:t>
      </w:r>
    </w:p>
    <w:p w:rsidR="001F1FA2" w:rsidRPr="00EF49B3" w:rsidRDefault="001F1FA2" w:rsidP="001F1FA2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від «__»  червня 2021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1F1FA2" w:rsidRPr="004D7476" w:rsidRDefault="001F1FA2" w:rsidP="001F1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№ ___</w:t>
      </w:r>
      <w:r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Pr="00425B4F" w:rsidRDefault="001F1FA2" w:rsidP="001F1F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5B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:rsidR="001F1FA2" w:rsidRPr="001D4F18" w:rsidRDefault="001F1FA2" w:rsidP="001D4F18">
      <w:pPr>
        <w:spacing w:line="240" w:lineRule="auto"/>
        <w:jc w:val="center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диспетчерських (чергових) служб </w:t>
      </w:r>
      <w:r w:rsidRPr="003F6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підприємств, установ, організацій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території Хмільницької міської територіальної громади</w:t>
      </w:r>
      <w:r w:rsidR="001D4F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F6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 можуть залучатись до спостереження, лабораторного контролю і прогнозування надзвичайних ситуацій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785"/>
        <w:gridCol w:w="4218"/>
      </w:tblGrid>
      <w:tr w:rsidR="001F1FA2" w:rsidRPr="003F68A4" w:rsidTr="00403076">
        <w:trPr>
          <w:trHeight w:val="862"/>
        </w:trPr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1FA2" w:rsidRPr="003F68A4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85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підприємства,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установи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Адреса розташування, контактний телефон.</w:t>
            </w:r>
          </w:p>
        </w:tc>
      </w:tr>
      <w:tr w:rsidR="001F1FA2" w:rsidRPr="003F68A4" w:rsidTr="001F1FA2">
        <w:tc>
          <w:tcPr>
            <w:tcW w:w="9571" w:type="dxa"/>
            <w:gridSpan w:val="3"/>
          </w:tcPr>
          <w:p w:rsidR="001F1FA2" w:rsidRPr="003F68A4" w:rsidRDefault="001F1FA2" w:rsidP="001F1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</w:t>
            </w:r>
            <w:proofErr w:type="spellStart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испетчерськ</w:t>
            </w:r>
            <w:proofErr w:type="spellEnd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чергов</w:t>
            </w:r>
            <w:proofErr w:type="spellEnd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 служб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5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Хмільницький районний  сектор ГУ ДСНС</w:t>
            </w:r>
            <w:r w:rsidR="00CF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7A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Вінницькій області 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 Станційна, 12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т.101,  22501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5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РВП ГУ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НП України у Вінницькій області</w:t>
            </w:r>
          </w:p>
        </w:tc>
        <w:tc>
          <w:tcPr>
            <w:tcW w:w="4218" w:type="dxa"/>
          </w:tcPr>
          <w:p w:rsidR="001F1FA2" w:rsidRPr="001F1FA2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22000, 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 Небесної Сотні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47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т.102, 22002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5" w:type="dxa"/>
          </w:tcPr>
          <w:p w:rsidR="001F1FA2" w:rsidRPr="001F1FA2" w:rsidRDefault="001F1FA2" w:rsidP="00B8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Хмільницький об’єднаний районний 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територіальний центр комплектування та соціальної підтримки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 Небесної Сотні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</w:t>
            </w:r>
            <w:r w:rsidR="00C96D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22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т.22682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5" w:type="dxa"/>
          </w:tcPr>
          <w:p w:rsidR="001F1FA2" w:rsidRPr="00403076" w:rsidRDefault="00B871CE" w:rsidP="003A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0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Філія </w:t>
            </w:r>
            <w:r w:rsidR="003A7A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</w:t>
            </w:r>
            <w:r w:rsidRPr="004030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«Територіальне меди</w:t>
            </w:r>
            <w:r w:rsidRPr="00403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 об’єднання «Вінницький обласний центр екстреної медичної допомоги та медицини катастроф Вінницької обласної Ради»  «Хмільницька станція екстреної медичної допомоги</w:t>
            </w:r>
            <w:r w:rsidR="003A7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B871CE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Монастирська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71</w:t>
            </w:r>
          </w:p>
          <w:p w:rsidR="001F1FA2" w:rsidRPr="001F1FA2" w:rsidRDefault="00B871CE" w:rsidP="00B8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т.103, 24228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85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КП «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Хмільникводоканал</w:t>
            </w:r>
            <w:proofErr w:type="spellEnd"/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Вугринівська</w:t>
            </w:r>
            <w:proofErr w:type="spellEnd"/>
            <w:r w:rsidR="00B871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, 130</w:t>
            </w:r>
          </w:p>
          <w:p w:rsidR="001F1FA2" w:rsidRPr="001F1FA2" w:rsidRDefault="001F1FA2" w:rsidP="00B8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т.2</w:t>
            </w:r>
            <w:r w:rsidR="00B871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3</w:t>
            </w:r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044</w:t>
            </w:r>
            <w:r w:rsidR="00B871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, 23143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85" w:type="dxa"/>
          </w:tcPr>
          <w:p w:rsidR="001F1FA2" w:rsidRPr="001F1FA2" w:rsidRDefault="003A7A73" w:rsidP="003A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Структурна одиниця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«Хмільницькі електр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ичні 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мережі» 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 «</w:t>
            </w:r>
            <w:proofErr w:type="spellStart"/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Вінницяобленерг</w:t>
            </w:r>
            <w:proofErr w:type="spellEnd"/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</w:rPr>
              <w:t>о”</w:t>
            </w:r>
          </w:p>
        </w:tc>
        <w:tc>
          <w:tcPr>
            <w:tcW w:w="4218" w:type="dxa"/>
          </w:tcPr>
          <w:p w:rsid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B871CE" w:rsidRPr="001F1FA2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Столярчука, 19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 22051,22798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85" w:type="dxa"/>
          </w:tcPr>
          <w:p w:rsidR="00B871CE" w:rsidRDefault="001F1FA2" w:rsidP="00B87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Хмільницьк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е відділення  </w:t>
            </w:r>
          </w:p>
          <w:p w:rsidR="001F1FA2" w:rsidRPr="001F1FA2" w:rsidRDefault="001F1FA2" w:rsidP="00B8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АТ «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Вінницягаз</w:t>
            </w:r>
            <w:proofErr w:type="spellEnd"/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Північна, 76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т.22004, 22704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85" w:type="dxa"/>
          </w:tcPr>
          <w:p w:rsidR="001F1FA2" w:rsidRPr="00B871CE" w:rsidRDefault="00B871CE" w:rsidP="00B8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Хмільницька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метеорологічна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станція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Вінницького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обласного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центру з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гідрометеорології</w:t>
            </w:r>
            <w:proofErr w:type="spellEnd"/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Північна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42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т.22666</w:t>
            </w:r>
          </w:p>
        </w:tc>
      </w:tr>
      <w:tr w:rsidR="001F1FA2" w:rsidRPr="003F68A4" w:rsidTr="001F1FA2">
        <w:tc>
          <w:tcPr>
            <w:tcW w:w="9571" w:type="dxa"/>
            <w:gridSpan w:val="3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Лабораторний контроль, спостереження.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785" w:type="dxa"/>
          </w:tcPr>
          <w:p w:rsidR="001F1FA2" w:rsidRPr="00B871CE" w:rsidRDefault="003A0212" w:rsidP="003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структурний підрозділ</w:t>
            </w:r>
            <w:r w:rsidR="00B871CE" w:rsidRPr="00B87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Хмільницького міськрайонного відділу  лабораторних досліджень ДУ «Вінницький обласний лабораторний Центр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іністерства охорони здоров’я</w:t>
            </w:r>
            <w:r w:rsidR="00B871CE" w:rsidRPr="00B87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863C0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Виноградна</w:t>
            </w:r>
            <w:r w:rsidR="001F1FA2"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1CE"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1F1FA2" w:rsidRPr="001F1FA2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26594</w:t>
            </w:r>
          </w:p>
        </w:tc>
      </w:tr>
      <w:tr w:rsidR="001F1FA2" w:rsidRPr="001D4F18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5" w:type="dxa"/>
          </w:tcPr>
          <w:p w:rsidR="001F1FA2" w:rsidRPr="001F1FA2" w:rsidRDefault="001F1FA2" w:rsidP="001E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Хмільницьке </w:t>
            </w:r>
            <w:r w:rsidR="001E4D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правління </w:t>
            </w:r>
            <w:r w:rsidR="001E4D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Головного управління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родсп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жив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</w:t>
            </w:r>
            <w:proofErr w:type="spellEnd"/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у Вінницькій області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Меморіальна,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1F1FA2" w:rsidRPr="001F1FA2" w:rsidRDefault="001F1FA2" w:rsidP="001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т.22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440</w:t>
            </w:r>
          </w:p>
        </w:tc>
      </w:tr>
    </w:tbl>
    <w:p w:rsidR="001F1FA2" w:rsidRDefault="001F1FA2" w:rsidP="001F1FA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1FA2" w:rsidRDefault="001F1FA2" w:rsidP="001F1FA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Default="001D4F18" w:rsidP="001F1FA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Pr="004D7476" w:rsidRDefault="001D4F18" w:rsidP="001D4F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lang w:val="uk-UA"/>
        </w:rPr>
        <w:t xml:space="preserve">   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</w:p>
    <w:p w:rsidR="001D4F18" w:rsidRDefault="001D4F18" w:rsidP="001D4F18">
      <w:pPr>
        <w:pStyle w:val="2"/>
        <w:shd w:val="clear" w:color="auto" w:fill="auto"/>
        <w:spacing w:before="0" w:after="0" w:line="317" w:lineRule="exact"/>
        <w:ind w:right="34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</w:t>
      </w:r>
      <w:r w:rsidRPr="004D7476">
        <w:rPr>
          <w:b/>
          <w:sz w:val="28"/>
          <w:szCs w:val="28"/>
        </w:rPr>
        <w:t xml:space="preserve"> </w:t>
      </w:r>
      <w:proofErr w:type="spellStart"/>
      <w:r w:rsidRPr="004D7476">
        <w:rPr>
          <w:b/>
          <w:sz w:val="28"/>
          <w:szCs w:val="28"/>
        </w:rPr>
        <w:t>виконкому</w:t>
      </w:r>
      <w:proofErr w:type="spellEnd"/>
      <w:r w:rsidRPr="004D7476">
        <w:rPr>
          <w:b/>
          <w:sz w:val="28"/>
          <w:szCs w:val="28"/>
        </w:rPr>
        <w:t xml:space="preserve"> </w:t>
      </w:r>
      <w:proofErr w:type="spellStart"/>
      <w:r w:rsidRPr="004D7476">
        <w:rPr>
          <w:b/>
          <w:sz w:val="28"/>
          <w:szCs w:val="28"/>
        </w:rPr>
        <w:t>міської</w:t>
      </w:r>
      <w:proofErr w:type="spellEnd"/>
      <w:r w:rsidRPr="004D7476">
        <w:rPr>
          <w:b/>
          <w:sz w:val="28"/>
          <w:szCs w:val="28"/>
        </w:rPr>
        <w:t xml:space="preserve"> ради                      </w:t>
      </w:r>
      <w:r>
        <w:rPr>
          <w:b/>
          <w:sz w:val="28"/>
          <w:szCs w:val="28"/>
          <w:lang w:val="uk-UA"/>
        </w:rPr>
        <w:t xml:space="preserve"> </w:t>
      </w:r>
      <w:r w:rsidRPr="004D747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</w:t>
      </w:r>
      <w:r w:rsidRPr="004D747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Pr="004D7476">
        <w:rPr>
          <w:b/>
          <w:sz w:val="28"/>
          <w:szCs w:val="28"/>
        </w:rPr>
        <w:t xml:space="preserve">              </w:t>
      </w:r>
      <w:proofErr w:type="spellStart"/>
      <w:r w:rsidRPr="004D7476">
        <w:rPr>
          <w:b/>
          <w:sz w:val="28"/>
          <w:szCs w:val="28"/>
        </w:rPr>
        <w:t>С.П.Маташ</w:t>
      </w:r>
      <w:proofErr w:type="spellEnd"/>
      <w:r w:rsidRPr="004D7476">
        <w:t xml:space="preserve">  </w:t>
      </w: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CF3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Pr="00EF49B3" w:rsidRDefault="001D4F18" w:rsidP="001D4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5</w:t>
      </w:r>
      <w:r w:rsidRPr="00EF49B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до  рішення виконавчого  </w:t>
      </w:r>
    </w:p>
    <w:p w:rsidR="001D4F18" w:rsidRPr="00EF49B3" w:rsidRDefault="001D4F18" w:rsidP="001D4F18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комітету міської ради</w:t>
      </w:r>
    </w:p>
    <w:p w:rsidR="001D4F18" w:rsidRPr="00EF49B3" w:rsidRDefault="001D4F18" w:rsidP="001D4F18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від «__»  червня 2021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1D4F18" w:rsidRPr="004D7476" w:rsidRDefault="001D4F18" w:rsidP="001D4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№ ___</w:t>
      </w:r>
      <w:r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Pr="001D4F18" w:rsidRDefault="001D4F18" w:rsidP="001F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1D4F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ПЕРЕЛІК</w:t>
      </w:r>
    </w:p>
    <w:p w:rsidR="001D4F18" w:rsidRDefault="001D4F18" w:rsidP="001F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1D4F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постів радіаційного та хімічного спостереження підприємств, установ та організацій</w:t>
      </w:r>
      <w:r w:rsidRPr="001D4F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1D4F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з цілодобовим чергуванням, які здійснюють спостереження щодо оцінки радіаційної та хімічної обстановки на адміністративній території Хмільницької міської територіальної громади</w:t>
      </w:r>
    </w:p>
    <w:p w:rsidR="001D4F18" w:rsidRP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457"/>
        <w:gridCol w:w="4548"/>
      </w:tblGrid>
      <w:tr w:rsidR="001D4F18" w:rsidRPr="001D4F18" w:rsidTr="004F2149">
        <w:tc>
          <w:tcPr>
            <w:tcW w:w="9571" w:type="dxa"/>
            <w:gridSpan w:val="3"/>
          </w:tcPr>
          <w:p w:rsidR="001D4F18" w:rsidRPr="001F1FA2" w:rsidRDefault="001D4F18" w:rsidP="004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Пости радіацій</w:t>
            </w:r>
            <w:r w:rsidR="00CA7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ного та хімічного спостереження</w:t>
            </w:r>
          </w:p>
        </w:tc>
      </w:tr>
      <w:tr w:rsidR="001D4F18" w:rsidRPr="003F68A4" w:rsidTr="004F2149">
        <w:tc>
          <w:tcPr>
            <w:tcW w:w="566" w:type="dxa"/>
          </w:tcPr>
          <w:p w:rsidR="001D4F18" w:rsidRPr="001F1FA2" w:rsidRDefault="001D4F18" w:rsidP="004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57" w:type="dxa"/>
          </w:tcPr>
          <w:p w:rsidR="001D4F18" w:rsidRPr="001D4F18" w:rsidRDefault="001D4F18" w:rsidP="004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Хмільникводоканал</w:t>
            </w:r>
            <w:proofErr w:type="spellEnd"/>
            <w:r w:rsidRP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8" w:type="dxa"/>
          </w:tcPr>
          <w:p w:rsidR="001D4F18" w:rsidRPr="001D4F18" w:rsidRDefault="001D4F18" w:rsidP="004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4F18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D4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4F18">
              <w:rPr>
                <w:rFonts w:ascii="Times New Roman" w:eastAsia="Times New Roman" w:hAnsi="Times New Roman" w:cs="Times New Roman"/>
                <w:sz w:val="28"/>
                <w:szCs w:val="28"/>
              </w:rPr>
              <w:t>Вугринівська</w:t>
            </w:r>
            <w:proofErr w:type="spellEnd"/>
            <w:r w:rsidRP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130</w:t>
            </w:r>
          </w:p>
          <w:p w:rsidR="001D4F18" w:rsidRPr="001D4F18" w:rsidRDefault="00CA73DB" w:rsidP="004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ПРХС №249</w:t>
            </w:r>
          </w:p>
        </w:tc>
      </w:tr>
      <w:tr w:rsidR="001D4F18" w:rsidRPr="003F68A4" w:rsidTr="004F2149">
        <w:tc>
          <w:tcPr>
            <w:tcW w:w="566" w:type="dxa"/>
          </w:tcPr>
          <w:p w:rsidR="001D4F18" w:rsidRPr="001F1FA2" w:rsidRDefault="001D4F18" w:rsidP="004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57" w:type="dxa"/>
          </w:tcPr>
          <w:p w:rsidR="001D4F18" w:rsidRPr="001F1FA2" w:rsidRDefault="001D4F18" w:rsidP="001D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РВП ГУ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НП України у Вінницькій області</w:t>
            </w:r>
          </w:p>
        </w:tc>
        <w:tc>
          <w:tcPr>
            <w:tcW w:w="4548" w:type="dxa"/>
          </w:tcPr>
          <w:p w:rsidR="001D4F18" w:rsidRPr="001F1FA2" w:rsidRDefault="001D4F18" w:rsidP="004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 Небесної Сотні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 47</w:t>
            </w:r>
          </w:p>
          <w:p w:rsidR="001D4F18" w:rsidRPr="001F1FA2" w:rsidRDefault="00CA73DB" w:rsidP="004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ПРХС №250</w:t>
            </w:r>
          </w:p>
        </w:tc>
      </w:tr>
    </w:tbl>
    <w:p w:rsidR="001D4F18" w:rsidRDefault="001D4F18" w:rsidP="001D4F1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Default="001D4F18" w:rsidP="001D4F1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Default="001D4F18" w:rsidP="001D4F1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Pr="003F68A4" w:rsidRDefault="001D4F18" w:rsidP="001D4F1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Default="001D4F18" w:rsidP="001D4F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</w:p>
    <w:p w:rsidR="001D4F18" w:rsidRPr="001D4F18" w:rsidRDefault="001D4F18" w:rsidP="001D4F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ради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С.П.Маташ</w:t>
      </w:r>
      <w:proofErr w:type="spellEnd"/>
      <w:r w:rsidRPr="004D7476">
        <w:rPr>
          <w:rFonts w:ascii="Times New Roman" w:hAnsi="Times New Roman" w:cs="Times New Roman"/>
        </w:rPr>
        <w:t xml:space="preserve">  </w:t>
      </w:r>
    </w:p>
    <w:sectPr w:rsidR="001D4F18" w:rsidRPr="001D4F18" w:rsidSect="001D4F1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62A5"/>
    <w:multiLevelType w:val="hybridMultilevel"/>
    <w:tmpl w:val="2FB8FE5C"/>
    <w:lvl w:ilvl="0" w:tplc="FA54FD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8D"/>
    <w:rsid w:val="00087A08"/>
    <w:rsid w:val="000D287E"/>
    <w:rsid w:val="001245F1"/>
    <w:rsid w:val="001863C0"/>
    <w:rsid w:val="00197A51"/>
    <w:rsid w:val="001D4F18"/>
    <w:rsid w:val="001E4DA5"/>
    <w:rsid w:val="001F1FA2"/>
    <w:rsid w:val="00223986"/>
    <w:rsid w:val="002A3F5E"/>
    <w:rsid w:val="002B2303"/>
    <w:rsid w:val="002B3D0F"/>
    <w:rsid w:val="003A0212"/>
    <w:rsid w:val="003A7A73"/>
    <w:rsid w:val="00403076"/>
    <w:rsid w:val="00433F63"/>
    <w:rsid w:val="00467A88"/>
    <w:rsid w:val="004D7476"/>
    <w:rsid w:val="00596270"/>
    <w:rsid w:val="005A0DD0"/>
    <w:rsid w:val="0060389F"/>
    <w:rsid w:val="006255DE"/>
    <w:rsid w:val="006304A5"/>
    <w:rsid w:val="00664C9B"/>
    <w:rsid w:val="00697DFA"/>
    <w:rsid w:val="007549F9"/>
    <w:rsid w:val="00755854"/>
    <w:rsid w:val="007A67C8"/>
    <w:rsid w:val="007A761F"/>
    <w:rsid w:val="0080776B"/>
    <w:rsid w:val="0083074F"/>
    <w:rsid w:val="008D6B8D"/>
    <w:rsid w:val="008E3A77"/>
    <w:rsid w:val="009151BF"/>
    <w:rsid w:val="00A47EEB"/>
    <w:rsid w:val="00AB1409"/>
    <w:rsid w:val="00AC7770"/>
    <w:rsid w:val="00AE60C4"/>
    <w:rsid w:val="00B629D0"/>
    <w:rsid w:val="00B83571"/>
    <w:rsid w:val="00B871CE"/>
    <w:rsid w:val="00BC1E25"/>
    <w:rsid w:val="00C96D51"/>
    <w:rsid w:val="00CA1397"/>
    <w:rsid w:val="00CA73DB"/>
    <w:rsid w:val="00CF30ED"/>
    <w:rsid w:val="00D269DA"/>
    <w:rsid w:val="00D60E38"/>
    <w:rsid w:val="00D66542"/>
    <w:rsid w:val="00D83618"/>
    <w:rsid w:val="00DC1543"/>
    <w:rsid w:val="00DC5718"/>
    <w:rsid w:val="00EB12FA"/>
    <w:rsid w:val="00EC1D74"/>
    <w:rsid w:val="00F609DF"/>
    <w:rsid w:val="00FC720E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1AA5"/>
  <w15:docId w15:val="{B4CA269C-57C6-4A4E-8723-42DE91D4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0F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EC1D74"/>
    <w:rPr>
      <w:rFonts w:cs="Times New Roman"/>
      <w:b/>
      <w:bCs/>
    </w:rPr>
  </w:style>
  <w:style w:type="paragraph" w:styleId="a6">
    <w:name w:val="Normal (Web)"/>
    <w:basedOn w:val="a"/>
    <w:rsid w:val="0008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D269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269D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D2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7B76-B3AF-40EA-89CA-AD628316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16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cp:lastPrinted>2021-06-14T08:41:00Z</cp:lastPrinted>
  <dcterms:created xsi:type="dcterms:W3CDTF">2021-06-09T11:16:00Z</dcterms:created>
  <dcterms:modified xsi:type="dcterms:W3CDTF">2021-06-14T08:47:00Z</dcterms:modified>
</cp:coreProperties>
</file>