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F" w:rsidRDefault="00BE1B9F" w:rsidP="00BE1B9F">
      <w:pPr>
        <w:jc w:val="right"/>
      </w:pPr>
    </w:p>
    <w:p w:rsidR="00BE1B9F" w:rsidRDefault="00BE1B9F" w:rsidP="00BE1B9F"/>
    <w:p w:rsidR="00BE1B9F" w:rsidRDefault="00BE1B9F" w:rsidP="00BE1B9F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F" w:rsidRDefault="00BE1B9F" w:rsidP="00BE1B9F">
      <w:pPr>
        <w:shd w:val="clear" w:color="auto" w:fill="FFFFFF"/>
        <w:tabs>
          <w:tab w:val="left" w:pos="3544"/>
        </w:tabs>
        <w:ind w:right="306"/>
        <w:jc w:val="both"/>
      </w:pP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E1B9F" w:rsidRDefault="00BE1B9F" w:rsidP="00BE1B9F">
      <w:pPr>
        <w:jc w:val="center"/>
        <w:rPr>
          <w:b/>
          <w:sz w:val="28"/>
          <w:szCs w:val="28"/>
        </w:rPr>
      </w:pPr>
    </w:p>
    <w:p w:rsidR="008A24E9" w:rsidRDefault="008A24E9" w:rsidP="00BE1B9F">
      <w:pPr>
        <w:jc w:val="center"/>
        <w:rPr>
          <w:b/>
          <w:sz w:val="28"/>
          <w:szCs w:val="28"/>
        </w:rPr>
      </w:pPr>
    </w:p>
    <w:p w:rsidR="00BE1B9F" w:rsidRPr="008A24E9" w:rsidRDefault="0067270D" w:rsidP="00BE1B9F">
      <w:pPr>
        <w:rPr>
          <w:b/>
          <w:sz w:val="24"/>
          <w:szCs w:val="24"/>
          <w:u w:val="single"/>
        </w:rPr>
      </w:pPr>
      <w:r w:rsidRPr="008A24E9">
        <w:rPr>
          <w:b/>
          <w:sz w:val="24"/>
          <w:szCs w:val="24"/>
        </w:rPr>
        <w:t>Від   «</w:t>
      </w:r>
      <w:r w:rsidR="00B41E95">
        <w:rPr>
          <w:b/>
          <w:sz w:val="24"/>
          <w:szCs w:val="24"/>
        </w:rPr>
        <w:t>09</w:t>
      </w:r>
      <w:r w:rsidRPr="008A24E9">
        <w:rPr>
          <w:b/>
          <w:sz w:val="24"/>
          <w:szCs w:val="24"/>
        </w:rPr>
        <w:t xml:space="preserve">» </w:t>
      </w:r>
      <w:r w:rsidR="00B41E95">
        <w:rPr>
          <w:b/>
          <w:sz w:val="24"/>
          <w:szCs w:val="24"/>
        </w:rPr>
        <w:t xml:space="preserve"> серпня </w:t>
      </w:r>
      <w:r w:rsidR="00BE1B9F" w:rsidRPr="008A24E9">
        <w:rPr>
          <w:b/>
          <w:sz w:val="24"/>
          <w:szCs w:val="24"/>
        </w:rPr>
        <w:t>202</w:t>
      </w:r>
      <w:r w:rsidR="005107EA" w:rsidRPr="008A24E9">
        <w:rPr>
          <w:b/>
          <w:sz w:val="24"/>
          <w:szCs w:val="24"/>
        </w:rPr>
        <w:t>1</w:t>
      </w:r>
      <w:r w:rsidR="00BE1B9F" w:rsidRPr="008A24E9">
        <w:rPr>
          <w:b/>
          <w:sz w:val="24"/>
          <w:szCs w:val="24"/>
        </w:rPr>
        <w:t xml:space="preserve"> р.                                                               </w:t>
      </w:r>
      <w:r w:rsidR="00701041">
        <w:rPr>
          <w:b/>
          <w:sz w:val="24"/>
          <w:szCs w:val="24"/>
        </w:rPr>
        <w:t xml:space="preserve">                 </w:t>
      </w:r>
      <w:r w:rsidR="00BE1B9F" w:rsidRPr="008A24E9">
        <w:rPr>
          <w:b/>
          <w:sz w:val="24"/>
          <w:szCs w:val="24"/>
        </w:rPr>
        <w:t xml:space="preserve"> №</w:t>
      </w:r>
      <w:r w:rsidR="00B41E95">
        <w:rPr>
          <w:b/>
          <w:sz w:val="24"/>
          <w:szCs w:val="24"/>
        </w:rPr>
        <w:t>409</w:t>
      </w:r>
      <w:bookmarkStart w:id="0" w:name="_GoBack"/>
      <w:bookmarkEnd w:id="0"/>
      <w:r w:rsidR="00B15EB6" w:rsidRPr="008A24E9">
        <w:rPr>
          <w:b/>
          <w:sz w:val="24"/>
          <w:szCs w:val="24"/>
        </w:rPr>
        <w:t xml:space="preserve"> </w:t>
      </w:r>
    </w:p>
    <w:p w:rsidR="00BE1B9F" w:rsidRDefault="00BE1B9F" w:rsidP="00BE1B9F">
      <w:pPr>
        <w:rPr>
          <w:sz w:val="28"/>
          <w:szCs w:val="28"/>
        </w:rPr>
      </w:pPr>
    </w:p>
    <w:p w:rsidR="00BE1B9F" w:rsidRPr="008A24E9" w:rsidRDefault="00BE1B9F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color w:val="000000"/>
          <w:sz w:val="24"/>
          <w:szCs w:val="24"/>
        </w:rPr>
      </w:pPr>
      <w:r w:rsidRPr="008A24E9">
        <w:rPr>
          <w:b/>
          <w:color w:val="000000"/>
          <w:sz w:val="24"/>
          <w:szCs w:val="24"/>
        </w:rPr>
        <w:t>Про організацію  харчування та затвердження вартості обідів для учнів закладів загальної середньої освіти Хмільницької міської  територіальної громади</w:t>
      </w:r>
      <w:r w:rsidR="008A24E9" w:rsidRPr="008A24E9">
        <w:rPr>
          <w:b/>
          <w:color w:val="000000"/>
          <w:sz w:val="24"/>
          <w:szCs w:val="24"/>
        </w:rPr>
        <w:t xml:space="preserve">  </w:t>
      </w:r>
      <w:r w:rsidR="008A24E9">
        <w:rPr>
          <w:b/>
          <w:color w:val="000000"/>
          <w:sz w:val="24"/>
          <w:szCs w:val="24"/>
        </w:rPr>
        <w:t xml:space="preserve">у </w:t>
      </w:r>
      <w:r w:rsidR="008A24E9" w:rsidRPr="008A24E9">
        <w:rPr>
          <w:b/>
          <w:color w:val="000000"/>
          <w:sz w:val="24"/>
          <w:szCs w:val="24"/>
        </w:rPr>
        <w:t>2022 році</w:t>
      </w:r>
    </w:p>
    <w:p w:rsidR="008A24E9" w:rsidRDefault="008A24E9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B9F" w:rsidRDefault="00BE1B9F" w:rsidP="00BE1B9F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</w:t>
      </w:r>
      <w:r w:rsidR="005519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ст. </w:t>
      </w:r>
      <w:r w:rsidR="005519BA">
        <w:rPr>
          <w:sz w:val="28"/>
          <w:szCs w:val="28"/>
        </w:rPr>
        <w:t xml:space="preserve">56 </w:t>
      </w:r>
      <w:r>
        <w:rPr>
          <w:sz w:val="28"/>
          <w:szCs w:val="28"/>
        </w:rPr>
        <w:t>Закону України «Про освіту», рішення</w:t>
      </w:r>
      <w:r w:rsidR="00535510">
        <w:rPr>
          <w:sz w:val="28"/>
          <w:szCs w:val="28"/>
        </w:rPr>
        <w:t xml:space="preserve"> 59 сесії </w:t>
      </w:r>
      <w:r w:rsidR="00B1250F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 xml:space="preserve"> </w:t>
      </w:r>
      <w:r w:rsidR="00701041">
        <w:rPr>
          <w:sz w:val="28"/>
          <w:szCs w:val="28"/>
        </w:rPr>
        <w:t>7 скликання</w:t>
      </w:r>
      <w:r w:rsidR="00701041" w:rsidRPr="00B1250F">
        <w:rPr>
          <w:sz w:val="28"/>
          <w:szCs w:val="28"/>
        </w:rPr>
        <w:t xml:space="preserve"> </w:t>
      </w:r>
      <w:r>
        <w:rPr>
          <w:sz w:val="28"/>
          <w:szCs w:val="28"/>
        </w:rPr>
        <w:t>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>
        <w:rPr>
          <w:color w:val="000000"/>
          <w:sz w:val="28"/>
          <w:szCs w:val="28"/>
        </w:rPr>
        <w:t xml:space="preserve"> лист</w:t>
      </w:r>
      <w:r w:rsidR="009401D7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правління освіти</w:t>
      </w:r>
      <w:r w:rsidR="009401D7">
        <w:rPr>
          <w:color w:val="000000"/>
          <w:sz w:val="28"/>
          <w:szCs w:val="28"/>
        </w:rPr>
        <w:t xml:space="preserve">, молоді та спорту </w:t>
      </w:r>
      <w:r>
        <w:rPr>
          <w:color w:val="000000"/>
          <w:sz w:val="28"/>
          <w:szCs w:val="28"/>
        </w:rPr>
        <w:t xml:space="preserve"> </w:t>
      </w:r>
      <w:r w:rsidR="00B7601F">
        <w:rPr>
          <w:color w:val="000000"/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</w:rPr>
        <w:t xml:space="preserve">міської  ради  </w:t>
      </w:r>
      <w:r w:rsidRPr="00B1250F">
        <w:rPr>
          <w:sz w:val="28"/>
          <w:szCs w:val="28"/>
        </w:rPr>
        <w:t xml:space="preserve">від </w:t>
      </w:r>
      <w:r w:rsidR="009401D7">
        <w:rPr>
          <w:sz w:val="28"/>
          <w:szCs w:val="28"/>
        </w:rPr>
        <w:t>13</w:t>
      </w:r>
      <w:r w:rsidR="0095521C" w:rsidRPr="00B1250F">
        <w:rPr>
          <w:sz w:val="28"/>
          <w:szCs w:val="28"/>
        </w:rPr>
        <w:t>.</w:t>
      </w:r>
      <w:r w:rsidR="009401D7">
        <w:rPr>
          <w:sz w:val="28"/>
          <w:szCs w:val="28"/>
        </w:rPr>
        <w:t>07</w:t>
      </w:r>
      <w:r w:rsidR="0095521C" w:rsidRPr="00B1250F">
        <w:rPr>
          <w:sz w:val="28"/>
          <w:szCs w:val="28"/>
        </w:rPr>
        <w:t>.202</w:t>
      </w:r>
      <w:r w:rsidR="009401D7">
        <w:rPr>
          <w:sz w:val="28"/>
          <w:szCs w:val="28"/>
        </w:rPr>
        <w:t xml:space="preserve">1 </w:t>
      </w:r>
      <w:r w:rsidR="0095521C" w:rsidRPr="00B1250F">
        <w:rPr>
          <w:sz w:val="28"/>
          <w:szCs w:val="28"/>
        </w:rPr>
        <w:t>р.</w:t>
      </w:r>
      <w:r w:rsidRPr="00B1250F">
        <w:rPr>
          <w:sz w:val="28"/>
          <w:szCs w:val="28"/>
        </w:rPr>
        <w:t xml:space="preserve">  №</w:t>
      </w:r>
      <w:r w:rsidR="009401D7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>01-15/</w:t>
      </w:r>
      <w:r w:rsidR="009401D7">
        <w:rPr>
          <w:sz w:val="28"/>
          <w:szCs w:val="28"/>
        </w:rPr>
        <w:t>929</w:t>
      </w:r>
      <w:r w:rsidRPr="00B1250F">
        <w:rPr>
          <w:sz w:val="28"/>
          <w:szCs w:val="28"/>
        </w:rPr>
        <w:t>,</w:t>
      </w:r>
      <w:r w:rsidR="00860930" w:rsidRPr="00B1250F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керуючись</w:t>
      </w:r>
      <w:r w:rsidR="00940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ст. 28, 32, 59  Закону України "Про місцеве самоврядування в Україні", виконком міської ради</w:t>
      </w:r>
    </w:p>
    <w:p w:rsidR="00BE1B9F" w:rsidRPr="001A4906" w:rsidRDefault="00BE1B9F" w:rsidP="00BE1B9F">
      <w:pPr>
        <w:tabs>
          <w:tab w:val="left" w:pos="360"/>
        </w:tabs>
        <w:spacing w:before="280" w:line="240" w:lineRule="auto"/>
        <w:ind w:left="80" w:firstLine="0"/>
        <w:jc w:val="center"/>
        <w:rPr>
          <w:color w:val="000000"/>
          <w:sz w:val="28"/>
          <w:szCs w:val="28"/>
        </w:rPr>
      </w:pPr>
      <w:r w:rsidRPr="001A4906">
        <w:rPr>
          <w:color w:val="000000"/>
          <w:sz w:val="28"/>
          <w:szCs w:val="28"/>
        </w:rPr>
        <w:t>ВИРІШИВ: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2051C">
        <w:rPr>
          <w:color w:val="000000"/>
          <w:sz w:val="28"/>
          <w:szCs w:val="28"/>
        </w:rPr>
        <w:t>З 01 січня 2022 року з</w:t>
      </w:r>
      <w:r>
        <w:rPr>
          <w:color w:val="000000"/>
          <w:sz w:val="28"/>
          <w:szCs w:val="28"/>
        </w:rPr>
        <w:t>атвердити вартість обід</w:t>
      </w:r>
      <w:r w:rsidR="00E442F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для </w:t>
      </w:r>
      <w:r w:rsidR="00E442F7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учн</w:t>
      </w:r>
      <w:r w:rsidR="00E442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E442F7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заклад</w:t>
      </w:r>
      <w:r w:rsidR="00E442F7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загальної середньої освіти </w:t>
      </w:r>
      <w:r>
        <w:rPr>
          <w:sz w:val="28"/>
          <w:szCs w:val="28"/>
        </w:rPr>
        <w:t>Хмільницької міської  територіальної громади</w:t>
      </w:r>
      <w:r>
        <w:rPr>
          <w:color w:val="000000"/>
          <w:sz w:val="28"/>
          <w:szCs w:val="28"/>
        </w:rPr>
        <w:t xml:space="preserve"> в сумі </w:t>
      </w:r>
      <w:r w:rsidR="009401D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,00 грн</w:t>
      </w:r>
      <w:r w:rsidR="008A2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EF02C8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2EF4">
        <w:rPr>
          <w:sz w:val="28"/>
          <w:szCs w:val="28"/>
        </w:rPr>
        <w:t xml:space="preserve">Доручити </w:t>
      </w:r>
      <w:r w:rsidR="00856A92">
        <w:rPr>
          <w:sz w:val="28"/>
          <w:szCs w:val="28"/>
        </w:rPr>
        <w:t>У</w:t>
      </w:r>
      <w:r w:rsidRPr="00D12EF4">
        <w:rPr>
          <w:sz w:val="28"/>
          <w:szCs w:val="28"/>
        </w:rPr>
        <w:t>правлінню освіти</w:t>
      </w:r>
      <w:r w:rsidR="00737495" w:rsidRPr="00D12EF4">
        <w:rPr>
          <w:sz w:val="28"/>
          <w:szCs w:val="28"/>
        </w:rPr>
        <w:t xml:space="preserve">, молоді та спорту Хмільницької </w:t>
      </w:r>
      <w:r w:rsidRPr="00D12EF4">
        <w:rPr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</w:rPr>
        <w:t>забезпечити організацію</w:t>
      </w:r>
      <w:r w:rsidR="00EF02C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E1B9F" w:rsidRDefault="00EF02C8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44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1B9F">
        <w:rPr>
          <w:color w:val="000000"/>
          <w:sz w:val="28"/>
          <w:szCs w:val="28"/>
        </w:rPr>
        <w:t xml:space="preserve">одноразового </w:t>
      </w:r>
      <w:r>
        <w:rPr>
          <w:color w:val="000000"/>
          <w:sz w:val="28"/>
          <w:szCs w:val="28"/>
        </w:rPr>
        <w:t xml:space="preserve">безкоштовного </w:t>
      </w:r>
      <w:r w:rsidR="00BE1B9F">
        <w:rPr>
          <w:color w:val="000000"/>
          <w:sz w:val="28"/>
          <w:szCs w:val="28"/>
        </w:rPr>
        <w:t>гарячого  харчування:</w:t>
      </w:r>
    </w:p>
    <w:p w:rsidR="00F6610F" w:rsidRDefault="00EF02C8" w:rsidP="00F6610F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F6610F">
        <w:rPr>
          <w:sz w:val="28"/>
          <w:szCs w:val="28"/>
        </w:rPr>
        <w:t xml:space="preserve">учнів 1-4 класів закладів  загальної середньої освіти із сімей, які  отримують допомогу відповідно до Закону України "Про державну соціальну допомогу малозабезпеченим сім’ям", </w:t>
      </w:r>
    </w:p>
    <w:p w:rsidR="00F6610F" w:rsidRDefault="00F6610F" w:rsidP="00F6610F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 учнів  1-4 класів закладів загальної середньої освіти ;</w:t>
      </w:r>
    </w:p>
    <w:p w:rsidR="00F6610F" w:rsidRDefault="00F6610F" w:rsidP="00F66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2.1.3. учнів 5-11-х класів із числа дітей-сиріт, дітей позбавлених </w:t>
      </w:r>
      <w:r>
        <w:rPr>
          <w:sz w:val="28"/>
          <w:szCs w:val="28"/>
        </w:rPr>
        <w:lastRenderedPageBreak/>
        <w:t>батьківського піклування, дітей з особливими  освітніми потребами, які навчаються в інклюзивних класах,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визначених у статті 10 Закону України «Про статус ветеранів війни, гарантії їх соціального захисту;</w:t>
      </w:r>
    </w:p>
    <w:p w:rsidR="00F6610F" w:rsidRDefault="00F6610F" w:rsidP="00F661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E1B9F">
        <w:rPr>
          <w:color w:val="000000"/>
          <w:sz w:val="28"/>
          <w:szCs w:val="28"/>
        </w:rPr>
        <w:t>2.</w:t>
      </w:r>
      <w:r w:rsidR="00EF02C8">
        <w:rPr>
          <w:color w:val="000000"/>
          <w:sz w:val="28"/>
          <w:szCs w:val="28"/>
        </w:rPr>
        <w:t>1.</w:t>
      </w:r>
      <w:r w:rsidR="004231B3">
        <w:rPr>
          <w:color w:val="000000"/>
          <w:sz w:val="28"/>
          <w:szCs w:val="28"/>
        </w:rPr>
        <w:t>4</w:t>
      </w:r>
      <w:r w:rsidR="00BE1B9F">
        <w:rPr>
          <w:color w:val="000000"/>
          <w:sz w:val="28"/>
          <w:szCs w:val="28"/>
        </w:rPr>
        <w:t>.</w:t>
      </w:r>
      <w:r w:rsidR="00E442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5-11 класів із сімей, які перебувають у складних матеріально-побутових </w:t>
      </w:r>
      <w:r w:rsidRPr="008309F4">
        <w:rPr>
          <w:sz w:val="28"/>
          <w:szCs w:val="28"/>
        </w:rPr>
        <w:t>у</w:t>
      </w:r>
      <w:r>
        <w:rPr>
          <w:sz w:val="28"/>
          <w:szCs w:val="28"/>
        </w:rPr>
        <w:t xml:space="preserve">мовах. 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02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F02C8">
        <w:rPr>
          <w:sz w:val="28"/>
          <w:szCs w:val="28"/>
        </w:rPr>
        <w:t xml:space="preserve">одноразового харчування </w:t>
      </w:r>
      <w:r>
        <w:rPr>
          <w:sz w:val="28"/>
          <w:szCs w:val="28"/>
        </w:rPr>
        <w:t>за рахунок коштів батьків</w:t>
      </w:r>
      <w:r w:rsidR="00EF02C8">
        <w:rPr>
          <w:sz w:val="28"/>
          <w:szCs w:val="28"/>
        </w:rPr>
        <w:t xml:space="preserve"> </w:t>
      </w:r>
      <w:r w:rsidR="00E442F7">
        <w:rPr>
          <w:sz w:val="28"/>
          <w:szCs w:val="28"/>
        </w:rPr>
        <w:t xml:space="preserve">для </w:t>
      </w:r>
      <w:r w:rsidR="00EF02C8">
        <w:rPr>
          <w:sz w:val="28"/>
          <w:szCs w:val="28"/>
        </w:rPr>
        <w:t>учнів 5-11-х класів.</w:t>
      </w:r>
      <w:r>
        <w:rPr>
          <w:sz w:val="28"/>
          <w:szCs w:val="28"/>
        </w:rPr>
        <w:t xml:space="preserve"> 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>КПКВКМБ 061102</w:t>
      </w:r>
      <w:r w:rsidR="00280D9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«Надання </w:t>
      </w:r>
      <w:bookmarkStart w:id="1" w:name="_Hlk59611118"/>
      <w:r>
        <w:rPr>
          <w:bCs/>
          <w:color w:val="000000"/>
          <w:sz w:val="28"/>
          <w:szCs w:val="28"/>
        </w:rPr>
        <w:t xml:space="preserve">загальної середньої освіти </w:t>
      </w:r>
      <w:bookmarkEnd w:id="1"/>
      <w:r>
        <w:rPr>
          <w:bCs/>
          <w:color w:val="000000"/>
          <w:sz w:val="28"/>
          <w:szCs w:val="28"/>
        </w:rPr>
        <w:t>закладами</w:t>
      </w:r>
      <w:r w:rsidR="00280D9F">
        <w:rPr>
          <w:bCs/>
          <w:color w:val="000000"/>
          <w:sz w:val="28"/>
          <w:szCs w:val="28"/>
        </w:rPr>
        <w:t xml:space="preserve"> </w:t>
      </w:r>
      <w:r w:rsidR="005519BA">
        <w:rPr>
          <w:bCs/>
          <w:color w:val="000000"/>
          <w:sz w:val="28"/>
          <w:szCs w:val="28"/>
        </w:rPr>
        <w:t xml:space="preserve">загальної середньої освіти» </w:t>
      </w:r>
      <w:r>
        <w:rPr>
          <w:color w:val="000000"/>
          <w:sz w:val="28"/>
          <w:szCs w:val="28"/>
        </w:rPr>
        <w:t>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саме:</w:t>
      </w:r>
      <w:r>
        <w:rPr>
          <w:color w:val="000000"/>
          <w:sz w:val="28"/>
          <w:szCs w:val="28"/>
        </w:rPr>
        <w:t xml:space="preserve"> зазначених у п. 2.1.  цього рішення, за рахунок коштів, передбачених загальним фондом </w:t>
      </w:r>
      <w:r w:rsidRPr="005519BA">
        <w:rPr>
          <w:sz w:val="28"/>
          <w:szCs w:val="28"/>
        </w:rPr>
        <w:t>бюджету</w:t>
      </w:r>
      <w:r w:rsidR="00280D9F" w:rsidRPr="005519BA">
        <w:rPr>
          <w:sz w:val="28"/>
          <w:szCs w:val="28"/>
        </w:rPr>
        <w:t xml:space="preserve"> Хмільницької міської територіальної громади</w:t>
      </w:r>
      <w:r w:rsidRPr="005519BA">
        <w:rPr>
          <w:bCs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учнів, зазначених у п. 2.</w:t>
      </w:r>
      <w:r w:rsidR="00EF02C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., передбачених по спеціальному фонду (за рахунок коштів батьків).</w:t>
      </w:r>
    </w:p>
    <w:p w:rsidR="00D12EF4" w:rsidRPr="00D12EF4" w:rsidRDefault="00BE1B9F" w:rsidP="00D12EF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2EF4" w:rsidRPr="00D12EF4">
        <w:rPr>
          <w:sz w:val="28"/>
          <w:szCs w:val="28"/>
        </w:rPr>
        <w:t xml:space="preserve">Контроль за виконанням цього рішення  покласти на заступника  міського голови з питань діяльності виконавчих органів міської ради </w:t>
      </w:r>
      <w:r w:rsidR="00EF02C8">
        <w:rPr>
          <w:sz w:val="28"/>
          <w:szCs w:val="28"/>
        </w:rPr>
        <w:t xml:space="preserve">                          </w:t>
      </w:r>
      <w:r w:rsidR="00D12EF4" w:rsidRPr="00D12EF4">
        <w:rPr>
          <w:sz w:val="28"/>
          <w:szCs w:val="28"/>
        </w:rPr>
        <w:t xml:space="preserve"> </w:t>
      </w:r>
      <w:proofErr w:type="spellStart"/>
      <w:r w:rsidR="00D12EF4" w:rsidRPr="00D12EF4">
        <w:rPr>
          <w:sz w:val="28"/>
          <w:szCs w:val="28"/>
        </w:rPr>
        <w:t>Сташка</w:t>
      </w:r>
      <w:proofErr w:type="spellEnd"/>
      <w:r w:rsidR="00D12EF4" w:rsidRPr="00D12EF4">
        <w:rPr>
          <w:sz w:val="28"/>
          <w:szCs w:val="28"/>
        </w:rPr>
        <w:t xml:space="preserve"> А.В., супровід виконання доручити  </w:t>
      </w:r>
      <w:r w:rsidR="005107EA">
        <w:rPr>
          <w:sz w:val="28"/>
          <w:szCs w:val="28"/>
        </w:rPr>
        <w:t>У</w:t>
      </w:r>
      <w:r w:rsidR="00D12EF4" w:rsidRPr="00D12EF4">
        <w:rPr>
          <w:rFonts w:eastAsiaTheme="minorHAnsi"/>
          <w:sz w:val="28"/>
          <w:szCs w:val="28"/>
          <w:lang w:eastAsia="en-US"/>
        </w:rPr>
        <w:t>правлінн</w:t>
      </w:r>
      <w:r w:rsidR="006B15C5">
        <w:rPr>
          <w:rFonts w:eastAsiaTheme="minorHAnsi"/>
          <w:sz w:val="28"/>
          <w:szCs w:val="28"/>
          <w:lang w:eastAsia="en-US"/>
        </w:rPr>
        <w:t>ю</w:t>
      </w:r>
      <w:r w:rsidR="00D12EF4" w:rsidRPr="00D12EF4">
        <w:rPr>
          <w:rFonts w:eastAsiaTheme="minorHAnsi"/>
          <w:sz w:val="28"/>
          <w:szCs w:val="28"/>
          <w:lang w:eastAsia="en-US"/>
        </w:rPr>
        <w:t xml:space="preserve"> освіти, молоді та спорту Хмільницької міської ради</w:t>
      </w:r>
      <w:r w:rsidR="006B15C5">
        <w:rPr>
          <w:rFonts w:eastAsiaTheme="minorHAnsi"/>
          <w:sz w:val="28"/>
          <w:szCs w:val="28"/>
          <w:lang w:eastAsia="en-US"/>
        </w:rPr>
        <w:t xml:space="preserve"> </w:t>
      </w:r>
      <w:r w:rsidR="009401D7">
        <w:rPr>
          <w:sz w:val="28"/>
          <w:szCs w:val="28"/>
        </w:rPr>
        <w:t>.</w:t>
      </w:r>
      <w:r w:rsidR="00D12EF4" w:rsidRPr="00D12EF4">
        <w:rPr>
          <w:sz w:val="28"/>
          <w:szCs w:val="28"/>
        </w:rPr>
        <w:t xml:space="preserve">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</w:p>
    <w:p w:rsidR="00BE1B9F" w:rsidRDefault="00BE1B9F" w:rsidP="00EF02C8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EF02C8">
        <w:rPr>
          <w:b/>
          <w:sz w:val="28"/>
          <w:szCs w:val="28"/>
        </w:rPr>
        <w:t xml:space="preserve">          Міський голова                                                         М.В. Юрчишин</w:t>
      </w: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/>
    <w:p w:rsidR="0069794E" w:rsidRDefault="0069794E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p w:rsidR="00D61232" w:rsidRDefault="00D61232"/>
    <w:sectPr w:rsidR="00D61232" w:rsidSect="0070104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B9F"/>
    <w:rsid w:val="00087AEB"/>
    <w:rsid w:val="001A4906"/>
    <w:rsid w:val="00280D9F"/>
    <w:rsid w:val="004231B3"/>
    <w:rsid w:val="005107EA"/>
    <w:rsid w:val="00535510"/>
    <w:rsid w:val="005519BA"/>
    <w:rsid w:val="00560D76"/>
    <w:rsid w:val="00625B4D"/>
    <w:rsid w:val="0067270D"/>
    <w:rsid w:val="0069794E"/>
    <w:rsid w:val="006B15C5"/>
    <w:rsid w:val="00701041"/>
    <w:rsid w:val="00737495"/>
    <w:rsid w:val="00856A92"/>
    <w:rsid w:val="00860930"/>
    <w:rsid w:val="008A24E9"/>
    <w:rsid w:val="009401D7"/>
    <w:rsid w:val="00947938"/>
    <w:rsid w:val="0095521C"/>
    <w:rsid w:val="009C35CC"/>
    <w:rsid w:val="00B1250F"/>
    <w:rsid w:val="00B15EB6"/>
    <w:rsid w:val="00B2051C"/>
    <w:rsid w:val="00B41E95"/>
    <w:rsid w:val="00B7601F"/>
    <w:rsid w:val="00B9518D"/>
    <w:rsid w:val="00BE1B9F"/>
    <w:rsid w:val="00C36B6F"/>
    <w:rsid w:val="00C41F0B"/>
    <w:rsid w:val="00C92777"/>
    <w:rsid w:val="00C96D48"/>
    <w:rsid w:val="00D12EF4"/>
    <w:rsid w:val="00D61232"/>
    <w:rsid w:val="00E436DB"/>
    <w:rsid w:val="00E442F7"/>
    <w:rsid w:val="00EB2349"/>
    <w:rsid w:val="00EF02C8"/>
    <w:rsid w:val="00F6610F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6610F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2021-07-20T13:20:00Z</cp:lastPrinted>
  <dcterms:created xsi:type="dcterms:W3CDTF">2020-12-22T13:23:00Z</dcterms:created>
  <dcterms:modified xsi:type="dcterms:W3CDTF">2021-08-10T12:36:00Z</dcterms:modified>
</cp:coreProperties>
</file>