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B5" w:rsidRDefault="00756AB5" w:rsidP="00756AB5">
      <w:pPr>
        <w:ind w:left="-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проект</w:t>
      </w:r>
    </w:p>
    <w:p w:rsidR="00756AB5" w:rsidRDefault="00756AB5" w:rsidP="00756AB5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12700</wp:posOffset>
            </wp:positionV>
            <wp:extent cx="352425" cy="48577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AB5" w:rsidRDefault="00756AB5" w:rsidP="00756AB5">
      <w:pPr>
        <w:rPr>
          <w:sz w:val="28"/>
          <w:szCs w:val="28"/>
          <w:lang w:val="uk-UA"/>
        </w:rPr>
      </w:pPr>
    </w:p>
    <w:p w:rsidR="00756AB5" w:rsidRDefault="00756AB5" w:rsidP="00756AB5">
      <w:pPr>
        <w:rPr>
          <w:sz w:val="28"/>
          <w:szCs w:val="28"/>
          <w:lang w:val="uk-UA"/>
        </w:rPr>
      </w:pPr>
    </w:p>
    <w:p w:rsidR="00756AB5" w:rsidRDefault="00756AB5" w:rsidP="00756AB5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56AB5" w:rsidRDefault="00756AB5" w:rsidP="00756AB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ХМІЛЬНИЦЬКА МІСЬКА РАДА</w:t>
      </w:r>
    </w:p>
    <w:p w:rsidR="00756AB5" w:rsidRDefault="00756AB5" w:rsidP="00756A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56AB5" w:rsidRDefault="00756AB5" w:rsidP="00756AB5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№ </w:t>
      </w:r>
    </w:p>
    <w:p w:rsidR="00756AB5" w:rsidRDefault="00756AB5" w:rsidP="00756AB5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6AB5" w:rsidRDefault="00756AB5" w:rsidP="00756AB5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від ___________  2021 року                                      ______ сесія міської ради                                                                                                                                            </w:t>
      </w:r>
    </w:p>
    <w:p w:rsidR="00756AB5" w:rsidRDefault="00756AB5" w:rsidP="00756AB5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8 скликання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 Програми розвитку фізичної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культури і спорту у Хмільницькій міській територіальній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громаді на 2019-2021 роки, затвердженої </w:t>
      </w:r>
    </w:p>
    <w:p w:rsidR="00756AB5" w:rsidRDefault="00756AB5" w:rsidP="00756AB5">
      <w:pPr>
        <w:tabs>
          <w:tab w:val="left" w:pos="7780"/>
        </w:tabs>
        <w:ind w:left="-180"/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рішенням  53 сесії  міської ради 7 скликання</w:t>
      </w:r>
    </w:p>
    <w:p w:rsidR="00756AB5" w:rsidRDefault="00756AB5" w:rsidP="00756AB5">
      <w:pPr>
        <w:shd w:val="clear" w:color="auto" w:fill="FFFFFF"/>
        <w:ind w:left="-180"/>
        <w:rPr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>від 19.10.2018 р. № 1705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(зі змінами)</w:t>
      </w:r>
    </w:p>
    <w:p w:rsidR="00756AB5" w:rsidRDefault="00756AB5" w:rsidP="00756AB5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56AB5" w:rsidRDefault="00756AB5" w:rsidP="00B431B0">
      <w:pPr>
        <w:ind w:left="-142"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Враховуючи </w:t>
      </w:r>
      <w:r w:rsidR="004E6037">
        <w:rPr>
          <w:sz w:val="28"/>
          <w:szCs w:val="28"/>
          <w:lang w:val="uk-UA"/>
        </w:rPr>
        <w:t>лист</w:t>
      </w:r>
      <w:r>
        <w:rPr>
          <w:sz w:val="28"/>
          <w:szCs w:val="28"/>
          <w:lang w:val="uk-UA"/>
        </w:rPr>
        <w:t xml:space="preserve"> Управління освіти, молоді та спорту Хмільницької міськ</w:t>
      </w:r>
      <w:r w:rsidR="004E6037">
        <w:rPr>
          <w:sz w:val="28"/>
          <w:szCs w:val="28"/>
          <w:lang w:val="uk-UA"/>
        </w:rPr>
        <w:t>ої ради</w:t>
      </w:r>
      <w:r w:rsidR="00BC1B07">
        <w:rPr>
          <w:sz w:val="28"/>
          <w:szCs w:val="28"/>
          <w:lang w:val="uk-UA"/>
        </w:rPr>
        <w:t xml:space="preserve"> від 28.08.2021 року №1077</w:t>
      </w:r>
      <w:r>
        <w:rPr>
          <w:sz w:val="28"/>
          <w:szCs w:val="28"/>
          <w:lang w:val="uk-UA"/>
        </w:rPr>
        <w:t xml:space="preserve">, </w:t>
      </w:r>
      <w:r w:rsidR="004E6037" w:rsidRPr="004E6037">
        <w:rPr>
          <w:sz w:val="28"/>
          <w:szCs w:val="28"/>
          <w:lang w:val="uk-UA"/>
        </w:rPr>
        <w:t>з метою забезпечення виконання заходів Програми розвитку фізичної культури і спорту у</w:t>
      </w:r>
      <w:r w:rsidR="004E6037" w:rsidRPr="004E6037">
        <w:rPr>
          <w:bCs/>
          <w:sz w:val="28"/>
          <w:szCs w:val="28"/>
          <w:lang w:val="uk-UA"/>
        </w:rPr>
        <w:t xml:space="preserve"> Хмільницькій міській територіальній громаді на 2019-2021 роки</w:t>
      </w:r>
      <w:r w:rsidRPr="004E6037">
        <w:rPr>
          <w:sz w:val="28"/>
          <w:szCs w:val="28"/>
          <w:lang w:val="uk-UA"/>
        </w:rPr>
        <w:t>, участі спортсменів Хмільницької міської тери</w:t>
      </w:r>
      <w:r w:rsidR="00B431B0" w:rsidRPr="004E6037">
        <w:rPr>
          <w:sz w:val="28"/>
          <w:szCs w:val="28"/>
          <w:lang w:val="uk-UA"/>
        </w:rPr>
        <w:t xml:space="preserve">торіальної громади </w:t>
      </w:r>
      <w:r w:rsidRPr="004E6037">
        <w:rPr>
          <w:sz w:val="28"/>
          <w:szCs w:val="28"/>
          <w:lang w:val="uk-UA"/>
        </w:rPr>
        <w:t xml:space="preserve">в </w:t>
      </w:r>
      <w:r w:rsidR="00B431B0" w:rsidRPr="004E6037">
        <w:rPr>
          <w:sz w:val="28"/>
          <w:szCs w:val="28"/>
          <w:lang w:val="uk-UA"/>
        </w:rPr>
        <w:t>всеукраїнських</w:t>
      </w:r>
      <w:r w:rsidRPr="004E6037">
        <w:rPr>
          <w:sz w:val="28"/>
          <w:szCs w:val="28"/>
          <w:lang w:val="uk-UA"/>
        </w:rPr>
        <w:t xml:space="preserve"> та міжнародних змаганнях, стимулювання спортсменів за високі досягнення в спорті</w:t>
      </w:r>
      <w:r>
        <w:rPr>
          <w:sz w:val="28"/>
          <w:szCs w:val="28"/>
          <w:lang w:val="uk-UA"/>
        </w:rPr>
        <w:t xml:space="preserve">, керуючись ст.ст.26, 59 Закону України «Про місцеве самоврядування в Україні», міська рада          </w:t>
      </w:r>
      <w:r>
        <w:rPr>
          <w:b/>
          <w:sz w:val="28"/>
          <w:szCs w:val="28"/>
          <w:lang w:val="uk-UA"/>
        </w:rPr>
        <w:t xml:space="preserve">                      </w:t>
      </w:r>
    </w:p>
    <w:p w:rsidR="00756AB5" w:rsidRDefault="00756AB5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ВИРІШИЛА:</w:t>
      </w:r>
    </w:p>
    <w:p w:rsidR="00756AB5" w:rsidRDefault="00756AB5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наступні зміни до Програми розвитку фізичної культури і спорту у</w:t>
      </w:r>
      <w:r>
        <w:rPr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 на 2019-2021 роки,</w:t>
      </w:r>
      <w:r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>
        <w:rPr>
          <w:color w:val="000000"/>
          <w:spacing w:val="-6"/>
          <w:sz w:val="28"/>
          <w:szCs w:val="28"/>
          <w:lang w:val="uk-UA"/>
        </w:rPr>
        <w:t>затвердженої  рішенням 53 сесії міської ради 7 скликання від  19. 10. 2018 р. № 1705</w:t>
      </w:r>
      <w:r>
        <w:rPr>
          <w:sz w:val="28"/>
          <w:szCs w:val="28"/>
          <w:lang w:val="uk-UA"/>
        </w:rPr>
        <w:t xml:space="preserve">  (зі змінами):</w:t>
      </w:r>
    </w:p>
    <w:p w:rsidR="00516BCA" w:rsidRDefault="00516BCA" w:rsidP="00516BCA">
      <w:pPr>
        <w:tabs>
          <w:tab w:val="left" w:pos="7780"/>
        </w:tabs>
        <w:ind w:left="-180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Розділ 6 «Ресурсне забезпечення Програми» викласти у наступній редакції:</w:t>
      </w:r>
    </w:p>
    <w:p w:rsidR="00516BCA" w:rsidRDefault="00516BCA" w:rsidP="00516BCA">
      <w:pPr>
        <w:tabs>
          <w:tab w:val="left" w:pos="7780"/>
        </w:tabs>
        <w:ind w:left="374" w:firstLine="346"/>
        <w:jc w:val="both"/>
        <w:rPr>
          <w:sz w:val="28"/>
          <w:szCs w:val="28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702"/>
        <w:gridCol w:w="1134"/>
        <w:gridCol w:w="1134"/>
        <w:gridCol w:w="1275"/>
      </w:tblGrid>
      <w:tr w:rsidR="00516BCA" w:rsidTr="00274569">
        <w:trPr>
          <w:trHeight w:val="49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Обсяг фінансування,Всього: тис. грн.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В тому числі за роками</w:t>
            </w:r>
          </w:p>
        </w:tc>
      </w:tr>
      <w:tr w:rsidR="00516BCA" w:rsidTr="00274569">
        <w:trPr>
          <w:trHeight w:val="4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 xml:space="preserve">  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 xml:space="preserve">  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b/>
                <w:sz w:val="26"/>
                <w:szCs w:val="26"/>
                <w:lang w:val="uk-UA"/>
              </w:rPr>
            </w:pPr>
            <w:r w:rsidRPr="004A326C">
              <w:rPr>
                <w:b/>
                <w:sz w:val="26"/>
                <w:szCs w:val="26"/>
                <w:lang w:val="uk-UA"/>
              </w:rPr>
              <w:t>2021</w:t>
            </w:r>
          </w:p>
        </w:tc>
      </w:tr>
      <w:tr w:rsidR="00516BCA" w:rsidRPr="004A326C" w:rsidTr="00274569">
        <w:trPr>
          <w:trHeight w:val="5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Обсяг ресурсів всього: тис. грн. в тому числі: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52281</w:t>
            </w:r>
            <w:r w:rsidRPr="004A326C">
              <w:rPr>
                <w:sz w:val="26"/>
                <w:szCs w:val="26"/>
                <w:lang w:val="uk-UA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spacing w:after="120"/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4803,58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spacing w:after="120"/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3416,00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spacing w:after="120"/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4062</w:t>
            </w:r>
            <w:r w:rsidRPr="004A326C">
              <w:rPr>
                <w:sz w:val="26"/>
                <w:szCs w:val="26"/>
                <w:lang w:val="uk-UA"/>
              </w:rPr>
              <w:t>,00</w:t>
            </w:r>
          </w:p>
        </w:tc>
      </w:tr>
      <w:tr w:rsidR="00516BCA" w:rsidTr="00274569">
        <w:trPr>
          <w:trHeight w:val="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 Місцевий бюджет Хмільницької міської територіальної громади тис.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51246</w:t>
            </w:r>
            <w:r w:rsidRPr="004A326C">
              <w:rPr>
                <w:sz w:val="26"/>
                <w:szCs w:val="26"/>
                <w:lang w:val="uk-UA"/>
              </w:rPr>
              <w:t>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4747,08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3048,00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36</w:t>
            </w:r>
            <w:r w:rsidRPr="004A326C">
              <w:rPr>
                <w:sz w:val="26"/>
                <w:szCs w:val="26"/>
                <w:lang w:val="uk-UA"/>
              </w:rPr>
              <w:t>75,00</w:t>
            </w:r>
          </w:p>
          <w:p w:rsidR="00516BCA" w:rsidRPr="004A326C" w:rsidRDefault="00516BCA" w:rsidP="00274569">
            <w:pPr>
              <w:rPr>
                <w:color w:val="00FFFF"/>
                <w:sz w:val="26"/>
                <w:szCs w:val="26"/>
                <w:lang w:val="uk-UA"/>
              </w:rPr>
            </w:pPr>
          </w:p>
        </w:tc>
      </w:tr>
      <w:tr w:rsidR="00516BCA" w:rsidTr="00274569">
        <w:trPr>
          <w:trHeight w:val="7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 xml:space="preserve">Інші джерела не заборонені законом </w:t>
            </w:r>
          </w:p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тис. грн.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811,50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368,00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CA" w:rsidRPr="004A326C" w:rsidRDefault="00516BCA" w:rsidP="00274569">
            <w:pPr>
              <w:rPr>
                <w:sz w:val="26"/>
                <w:szCs w:val="26"/>
                <w:lang w:val="uk-UA"/>
              </w:rPr>
            </w:pPr>
            <w:r w:rsidRPr="004A326C">
              <w:rPr>
                <w:sz w:val="26"/>
                <w:szCs w:val="26"/>
                <w:lang w:val="uk-UA"/>
              </w:rPr>
              <w:t>387,00</w:t>
            </w:r>
          </w:p>
        </w:tc>
      </w:tr>
    </w:tbl>
    <w:p w:rsidR="00516BCA" w:rsidRDefault="00516BCA" w:rsidP="00516BCA">
      <w:pPr>
        <w:rPr>
          <w:lang w:val="uk-UA"/>
        </w:rPr>
        <w:sectPr w:rsidR="00516BCA" w:rsidSect="004A326C">
          <w:pgSz w:w="11906" w:h="16838"/>
          <w:pgMar w:top="567" w:right="567" w:bottom="709" w:left="1701" w:header="709" w:footer="709" w:gutter="0"/>
          <w:cols w:space="720"/>
        </w:sectPr>
      </w:pPr>
    </w:p>
    <w:p w:rsidR="00516BCA" w:rsidRDefault="00516BCA" w:rsidP="00756AB5">
      <w:pPr>
        <w:shd w:val="clear" w:color="auto" w:fill="FFFFFF"/>
        <w:ind w:left="-180"/>
        <w:jc w:val="both"/>
        <w:rPr>
          <w:sz w:val="28"/>
          <w:szCs w:val="28"/>
          <w:lang w:val="uk-UA"/>
        </w:rPr>
      </w:pPr>
    </w:p>
    <w:p w:rsidR="00756AB5" w:rsidRDefault="00516BCA" w:rsidP="00756AB5">
      <w:pPr>
        <w:shd w:val="clear" w:color="auto" w:fill="FFFFFF"/>
        <w:ind w:left="-18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756AB5">
        <w:rPr>
          <w:sz w:val="28"/>
          <w:szCs w:val="28"/>
          <w:lang w:val="uk-UA"/>
        </w:rPr>
        <w:t xml:space="preserve">.   Розділі 7 «Основні заходи, шляхи реалізації Програми»  внести зміни до </w:t>
      </w:r>
      <w:proofErr w:type="spellStart"/>
      <w:r w:rsidR="00756AB5">
        <w:rPr>
          <w:sz w:val="28"/>
          <w:szCs w:val="28"/>
          <w:lang w:val="uk-UA"/>
        </w:rPr>
        <w:t>п.п</w:t>
      </w:r>
      <w:proofErr w:type="spellEnd"/>
      <w:r w:rsidR="00756AB5">
        <w:rPr>
          <w:sz w:val="28"/>
          <w:szCs w:val="28"/>
          <w:lang w:val="uk-UA"/>
        </w:rPr>
        <w:t>. 4.8</w:t>
      </w:r>
      <w:r w:rsidR="00FB6DA1">
        <w:rPr>
          <w:sz w:val="28"/>
          <w:szCs w:val="28"/>
          <w:lang w:val="uk-UA"/>
        </w:rPr>
        <w:t xml:space="preserve"> п.4</w:t>
      </w:r>
      <w:r w:rsidR="00756AB5">
        <w:rPr>
          <w:sz w:val="28"/>
          <w:szCs w:val="28"/>
          <w:lang w:val="uk-UA"/>
        </w:rPr>
        <w:t xml:space="preserve"> та викласти його в новій редакції, згідно додатку 1; </w:t>
      </w:r>
    </w:p>
    <w:p w:rsidR="00756AB5" w:rsidRDefault="00756AB5" w:rsidP="00C53555">
      <w:pPr>
        <w:shd w:val="clear" w:color="auto" w:fill="FFFFFF"/>
        <w:spacing w:before="2" w:line="326" w:lineRule="exact"/>
        <w:ind w:left="-142" w:right="-1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Вважати таким, що втратили </w:t>
      </w:r>
      <w:r w:rsidR="00FB6DA1">
        <w:rPr>
          <w:sz w:val="28"/>
          <w:szCs w:val="28"/>
          <w:lang w:val="uk-UA"/>
        </w:rPr>
        <w:t>чинність, пп.4.8 п.4</w:t>
      </w:r>
      <w:r>
        <w:rPr>
          <w:sz w:val="28"/>
          <w:szCs w:val="28"/>
          <w:lang w:val="uk-UA"/>
        </w:rPr>
        <w:t xml:space="preserve"> Розділі 7 «Основні заходи, шляхи реалізації Програми» в попередній редакції Програми розвитку фізичної культури і спорту  Хмільницької міської територіальної громади на 2019-2021 роки</w:t>
      </w:r>
      <w:r w:rsidR="00C53555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.</w:t>
      </w:r>
    </w:p>
    <w:p w:rsidR="00756AB5" w:rsidRDefault="00756AB5" w:rsidP="00C53555">
      <w:pPr>
        <w:tabs>
          <w:tab w:val="left" w:pos="7780"/>
        </w:tabs>
        <w:ind w:left="-142" w:right="-1"/>
        <w:jc w:val="both"/>
        <w:rPr>
          <w:sz w:val="28"/>
          <w:szCs w:val="28"/>
          <w:lang w:val="uk-UA"/>
        </w:rPr>
      </w:pPr>
      <w:r>
        <w:rPr>
          <w:color w:val="000000"/>
          <w:spacing w:val="-6"/>
          <w:sz w:val="28"/>
          <w:szCs w:val="28"/>
          <w:lang w:val="uk-UA"/>
        </w:rPr>
        <w:t xml:space="preserve">3. </w:t>
      </w:r>
      <w:r>
        <w:rPr>
          <w:bCs/>
          <w:sz w:val="28"/>
          <w:szCs w:val="28"/>
          <w:lang w:val="uk-UA"/>
        </w:rPr>
        <w:t xml:space="preserve">Архівному відділу міської ради та організаційному відділу міської ради у документах постійного зберігання зазначити факт та підставу внесення </w:t>
      </w:r>
      <w:r w:rsidR="00C53555">
        <w:rPr>
          <w:bCs/>
          <w:sz w:val="28"/>
          <w:szCs w:val="28"/>
          <w:lang w:val="uk-UA"/>
        </w:rPr>
        <w:t xml:space="preserve">відповідних </w:t>
      </w:r>
      <w:r>
        <w:rPr>
          <w:bCs/>
          <w:sz w:val="28"/>
          <w:szCs w:val="28"/>
          <w:lang w:val="uk-UA"/>
        </w:rPr>
        <w:t xml:space="preserve">змін </w:t>
      </w:r>
      <w:r w:rsidR="00C53555">
        <w:rPr>
          <w:bCs/>
          <w:sz w:val="28"/>
          <w:szCs w:val="28"/>
          <w:lang w:val="uk-UA"/>
        </w:rPr>
        <w:t xml:space="preserve">та </w:t>
      </w:r>
      <w:r>
        <w:rPr>
          <w:bCs/>
          <w:sz w:val="28"/>
          <w:szCs w:val="28"/>
          <w:lang w:val="uk-UA"/>
        </w:rPr>
        <w:t xml:space="preserve">втрати чинності відповідного пункту Програми, зазначених у п.1-2 цього рішення. </w:t>
      </w:r>
    </w:p>
    <w:p w:rsidR="00756AB5" w:rsidRDefault="00756AB5" w:rsidP="00756AB5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охорони здоров’я, освіти, культури, молодіжної політики та спорту (</w:t>
      </w:r>
      <w:proofErr w:type="spellStart"/>
      <w:r>
        <w:rPr>
          <w:sz w:val="28"/>
          <w:szCs w:val="28"/>
          <w:lang w:val="uk-UA"/>
        </w:rPr>
        <w:t>Шумигора</w:t>
      </w:r>
      <w:proofErr w:type="spellEnd"/>
      <w:r>
        <w:rPr>
          <w:sz w:val="28"/>
          <w:szCs w:val="28"/>
          <w:lang w:val="uk-UA"/>
        </w:rPr>
        <w:t xml:space="preserve"> Ю.В.) та постійну комісію міської ради з питань планування,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sz w:val="28"/>
          <w:szCs w:val="28"/>
          <w:lang w:val="uk-UA"/>
        </w:rPr>
        <w:t>Кондратовець</w:t>
      </w:r>
      <w:proofErr w:type="spellEnd"/>
      <w:r>
        <w:rPr>
          <w:sz w:val="28"/>
          <w:szCs w:val="28"/>
          <w:lang w:val="uk-UA"/>
        </w:rPr>
        <w:t xml:space="preserve"> Ю.Г.)</w:t>
      </w:r>
    </w:p>
    <w:p w:rsidR="00756AB5" w:rsidRDefault="00756AB5" w:rsidP="00756AB5">
      <w:pPr>
        <w:tabs>
          <w:tab w:val="left" w:pos="7780"/>
        </w:tabs>
        <w:ind w:left="-142"/>
        <w:jc w:val="both"/>
        <w:rPr>
          <w:sz w:val="28"/>
          <w:szCs w:val="28"/>
          <w:lang w:val="uk-UA"/>
        </w:rPr>
      </w:pPr>
    </w:p>
    <w:p w:rsidR="00756AB5" w:rsidRDefault="00756AB5" w:rsidP="00756AB5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</w:t>
      </w:r>
      <w:r w:rsidR="004E6037">
        <w:rPr>
          <w:b/>
          <w:sz w:val="28"/>
          <w:szCs w:val="28"/>
          <w:lang w:val="uk-UA"/>
        </w:rPr>
        <w:t xml:space="preserve">                     Микола ЮРЧИШИН</w:t>
      </w:r>
    </w:p>
    <w:p w:rsidR="00756AB5" w:rsidRDefault="00756AB5" w:rsidP="00756AB5">
      <w:pPr>
        <w:rPr>
          <w:sz w:val="28"/>
          <w:szCs w:val="28"/>
          <w:lang w:val="uk-UA"/>
        </w:rPr>
        <w:sectPr w:rsidR="00756AB5">
          <w:pgSz w:w="11906" w:h="16838"/>
          <w:pgMar w:top="567" w:right="567" w:bottom="1134" w:left="1701" w:header="709" w:footer="709" w:gutter="0"/>
          <w:cols w:space="720"/>
        </w:sectPr>
      </w:pPr>
    </w:p>
    <w:p w:rsidR="00756AB5" w:rsidRDefault="00756AB5" w:rsidP="00756AB5">
      <w:pPr>
        <w:pStyle w:val="9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>Додаток 1</w:t>
      </w:r>
    </w:p>
    <w:p w:rsidR="00756AB5" w:rsidRDefault="00756AB5" w:rsidP="00756AB5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до рішення ______ сесія міської ради                                                                                                                                            </w:t>
      </w:r>
    </w:p>
    <w:p w:rsidR="00756AB5" w:rsidRDefault="00756AB5" w:rsidP="00756AB5">
      <w:pPr>
        <w:tabs>
          <w:tab w:val="left" w:pos="748"/>
        </w:tabs>
        <w:ind w:left="-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bCs/>
          <w:sz w:val="28"/>
          <w:szCs w:val="28"/>
          <w:lang w:val="uk-UA"/>
        </w:rPr>
        <w:t>8 скликання</w:t>
      </w:r>
    </w:p>
    <w:p w:rsidR="004E6037" w:rsidRDefault="004E6037" w:rsidP="00756AB5">
      <w:pPr>
        <w:tabs>
          <w:tab w:val="left" w:pos="7780"/>
        </w:tabs>
        <w:rPr>
          <w:sz w:val="28"/>
          <w:szCs w:val="28"/>
          <w:lang w:val="uk-UA"/>
        </w:rPr>
      </w:pPr>
    </w:p>
    <w:p w:rsidR="00756AB5" w:rsidRDefault="00756AB5" w:rsidP="00756AB5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Розділі 7 «Основні заходи, шляхи реалізації програми»              </w:t>
      </w:r>
    </w:p>
    <w:p w:rsidR="00756AB5" w:rsidRDefault="00756AB5" w:rsidP="00756AB5">
      <w:pPr>
        <w:tabs>
          <w:tab w:val="left" w:pos="7780"/>
        </w:tabs>
        <w:ind w:left="720"/>
        <w:rPr>
          <w:color w:val="000000"/>
          <w:spacing w:val="-6"/>
          <w:sz w:val="28"/>
          <w:szCs w:val="28"/>
          <w:lang w:val="uk-UA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2"/>
        <w:gridCol w:w="3544"/>
        <w:gridCol w:w="992"/>
        <w:gridCol w:w="1418"/>
        <w:gridCol w:w="1560"/>
        <w:gridCol w:w="1133"/>
        <w:gridCol w:w="851"/>
        <w:gridCol w:w="850"/>
        <w:gridCol w:w="993"/>
        <w:gridCol w:w="1984"/>
      </w:tblGrid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Default="00756AB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Виконавці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center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jc w:val="both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Всього: (тис.</w:t>
            </w:r>
          </w:p>
          <w:p w:rsidR="00756AB5" w:rsidRPr="00B431B0" w:rsidRDefault="00756AB5">
            <w:pPr>
              <w:spacing w:line="276" w:lineRule="auto"/>
              <w:jc w:val="both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грн.)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b/>
                <w:lang w:val="uk-UA"/>
              </w:rPr>
            </w:pPr>
            <w:r w:rsidRPr="00B431B0">
              <w:rPr>
                <w:b/>
                <w:lang w:val="uk-U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756AB5">
            <w:pPr>
              <w:spacing w:line="276" w:lineRule="auto"/>
              <w:rPr>
                <w:lang w:val="uk-UA"/>
              </w:rPr>
            </w:pPr>
            <w:r w:rsidRPr="00B431B0">
              <w:rPr>
                <w:b/>
                <w:lang w:val="uk-UA"/>
              </w:rPr>
              <w:t>Очікуваний результат</w:t>
            </w:r>
          </w:p>
        </w:tc>
      </w:tr>
      <w:tr w:rsidR="00756AB5" w:rsidTr="00B431B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5" w:rsidRPr="00B431B0" w:rsidRDefault="00756AB5">
            <w:pPr>
              <w:spacing w:line="276" w:lineRule="auto"/>
              <w:jc w:val="center"/>
              <w:rPr>
                <w:lang w:val="uk-UA"/>
              </w:rPr>
            </w:pPr>
          </w:p>
          <w:p w:rsidR="00756AB5" w:rsidRPr="00B431B0" w:rsidRDefault="00FB6DA1">
            <w:pPr>
              <w:spacing w:line="276" w:lineRule="auto"/>
              <w:jc w:val="center"/>
              <w:rPr>
                <w:lang w:val="uk-UA"/>
              </w:rPr>
            </w:pPr>
            <w:r w:rsidRPr="00B431B0">
              <w:rPr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FB6DA1">
            <w:pPr>
              <w:spacing w:line="276" w:lineRule="auto"/>
              <w:rPr>
                <w:lang w:val="uk-UA"/>
              </w:rPr>
            </w:pPr>
            <w:r w:rsidRPr="00B431B0">
              <w:rPr>
                <w:lang w:val="uk-UA"/>
              </w:rPr>
              <w:t>Спортивно-масова робота, розвиток олімпійських видів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B5" w:rsidRPr="00B431B0" w:rsidRDefault="00C53555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4.8. </w:t>
            </w:r>
            <w:r w:rsidR="00FB6DA1" w:rsidRPr="00B431B0">
              <w:rPr>
                <w:lang w:val="uk-UA"/>
              </w:rPr>
              <w:t>Підтримка спортсменів, тренерів  за високі досягнення в спорті на чемпіонатах України,</w:t>
            </w:r>
            <w:r w:rsidR="00B431B0">
              <w:rPr>
                <w:lang w:val="uk-UA"/>
              </w:rPr>
              <w:t xml:space="preserve"> Європи,  с</w:t>
            </w:r>
            <w:r w:rsidR="00FB6DA1" w:rsidRPr="00B431B0">
              <w:rPr>
                <w:lang w:val="uk-UA"/>
              </w:rPr>
              <w:t>віту, олімпійських та параолімпійських іграх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FB6DA1">
            <w:pPr>
              <w:spacing w:line="276" w:lineRule="auto"/>
              <w:jc w:val="center"/>
              <w:rPr>
                <w:lang w:val="uk-UA"/>
              </w:rPr>
            </w:pPr>
            <w:r w:rsidRPr="00B431B0">
              <w:rPr>
                <w:lang w:val="uk-UA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A1" w:rsidRPr="00B431B0" w:rsidRDefault="00FB6DA1" w:rsidP="00FB6DA1">
            <w:pPr>
              <w:spacing w:line="276" w:lineRule="auto"/>
              <w:jc w:val="both"/>
              <w:rPr>
                <w:lang w:val="uk-UA"/>
              </w:rPr>
            </w:pPr>
            <w:r w:rsidRPr="00B431B0">
              <w:rPr>
                <w:lang w:val="uk-UA"/>
              </w:rPr>
              <w:t>Управління освіти молоді та спорту Хмільницької міської ради</w:t>
            </w:r>
          </w:p>
          <w:p w:rsidR="00756AB5" w:rsidRPr="00B431B0" w:rsidRDefault="00756AB5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A1" w:rsidRPr="00B431B0" w:rsidRDefault="00FB6DA1" w:rsidP="00FB6DA1">
            <w:pPr>
              <w:spacing w:line="276" w:lineRule="auto"/>
              <w:jc w:val="both"/>
              <w:rPr>
                <w:lang w:val="uk-UA"/>
              </w:rPr>
            </w:pPr>
            <w:r w:rsidRPr="00B431B0">
              <w:rPr>
                <w:lang w:val="uk-UA"/>
              </w:rPr>
              <w:t>Бюджет Хмільницької міської територіальної громади</w:t>
            </w:r>
          </w:p>
          <w:p w:rsidR="00756AB5" w:rsidRPr="00B431B0" w:rsidRDefault="00756AB5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64</w:t>
            </w:r>
            <w:r w:rsidR="00FB6DA1" w:rsidRPr="00B431B0">
              <w:rPr>
                <w:lang w:val="uk-U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  <w:r>
              <w:rPr>
                <w:rFonts w:asciiTheme="minorHAnsi" w:eastAsiaTheme="minorEastAsia" w:hAnsiTheme="minorHAnsi" w:cstheme="minorBidi"/>
                <w:lang w:val="uk-UA" w:eastAsia="uk-UA"/>
              </w:rPr>
              <w:t>30,</w:t>
            </w:r>
            <w:r w:rsidR="00FB6DA1" w:rsidRPr="00B431B0">
              <w:rPr>
                <w:rFonts w:asciiTheme="minorHAnsi" w:eastAsiaTheme="minorEastAsia" w:hAnsiTheme="minorHAnsi" w:cstheme="minorBidi"/>
                <w:lang w:val="uk-UA" w:eastAsia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  <w:r>
              <w:rPr>
                <w:rFonts w:asciiTheme="minorHAnsi" w:eastAsiaTheme="minorEastAsia" w:hAnsiTheme="minorHAnsi" w:cstheme="minorBidi"/>
                <w:lang w:val="uk-UA" w:eastAsia="uk-UA"/>
              </w:rPr>
              <w:t>50,</w:t>
            </w:r>
            <w:r w:rsidR="00FB6DA1" w:rsidRPr="00B431B0">
              <w:rPr>
                <w:rFonts w:asciiTheme="minorHAnsi" w:eastAsiaTheme="minorEastAsia" w:hAnsiTheme="minorHAnsi" w:cstheme="minorBidi"/>
                <w:lang w:val="uk-UA" w:eastAsia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516BC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560,</w:t>
            </w:r>
            <w:r w:rsidR="00FB6DA1" w:rsidRPr="00B431B0">
              <w:rPr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B5" w:rsidRPr="00B431B0" w:rsidRDefault="004E6037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Гідне позиціону</w:t>
            </w:r>
            <w:r w:rsidR="00FB6DA1" w:rsidRPr="00B431B0">
              <w:rPr>
                <w:lang w:val="uk-UA"/>
              </w:rPr>
              <w:t>вання Хмільницької міської територіальної громади на Всеукраїнськ</w:t>
            </w:r>
            <w:r w:rsidR="00B431B0" w:rsidRPr="00B431B0">
              <w:rPr>
                <w:lang w:val="uk-UA"/>
              </w:rPr>
              <w:t>ій та міжнародній спортивній арені. Досягнення вищої спортивної майстерності</w:t>
            </w:r>
          </w:p>
        </w:tc>
      </w:tr>
    </w:tbl>
    <w:p w:rsidR="00756AB5" w:rsidRDefault="00756AB5" w:rsidP="00756AB5">
      <w:pPr>
        <w:rPr>
          <w:sz w:val="28"/>
          <w:szCs w:val="28"/>
          <w:lang w:val="uk-UA"/>
        </w:rPr>
      </w:pPr>
    </w:p>
    <w:p w:rsidR="00B431B0" w:rsidRDefault="00B431B0" w:rsidP="00756AB5">
      <w:pPr>
        <w:jc w:val="center"/>
        <w:rPr>
          <w:sz w:val="28"/>
          <w:szCs w:val="28"/>
          <w:lang w:val="uk-UA"/>
        </w:rPr>
      </w:pPr>
    </w:p>
    <w:p w:rsidR="00756AB5" w:rsidRPr="00B431B0" w:rsidRDefault="00756AB5" w:rsidP="00756AB5">
      <w:pPr>
        <w:jc w:val="center"/>
        <w:rPr>
          <w:b/>
          <w:sz w:val="28"/>
          <w:szCs w:val="28"/>
          <w:lang w:val="uk-UA"/>
        </w:rPr>
      </w:pPr>
      <w:r w:rsidRPr="00B431B0">
        <w:rPr>
          <w:b/>
          <w:sz w:val="28"/>
          <w:szCs w:val="28"/>
          <w:lang w:val="uk-UA"/>
        </w:rPr>
        <w:t xml:space="preserve">Секретар міської ради                                                              </w:t>
      </w:r>
      <w:r w:rsidR="00B431B0" w:rsidRPr="00B431B0">
        <w:rPr>
          <w:b/>
          <w:sz w:val="28"/>
          <w:szCs w:val="28"/>
          <w:lang w:val="uk-UA"/>
        </w:rPr>
        <w:t xml:space="preserve">                     Павло КРЕПКИЙ</w:t>
      </w:r>
    </w:p>
    <w:p w:rsidR="00756AB5" w:rsidRPr="00C90051" w:rsidRDefault="00756AB5" w:rsidP="00756AB5">
      <w:pPr>
        <w:rPr>
          <w:b/>
          <w:sz w:val="28"/>
          <w:szCs w:val="28"/>
          <w:lang w:val="uk-UA"/>
        </w:rPr>
        <w:sectPr w:rsidR="00756AB5" w:rsidRPr="00C90051">
          <w:pgSz w:w="16838" w:h="11906" w:orient="landscape"/>
          <w:pgMar w:top="284" w:right="1134" w:bottom="851" w:left="1134" w:header="709" w:footer="709" w:gutter="0"/>
          <w:cols w:space="720"/>
        </w:sectPr>
      </w:pPr>
      <w:r w:rsidRPr="00B431B0">
        <w:rPr>
          <w:b/>
          <w:sz w:val="28"/>
          <w:szCs w:val="28"/>
          <w:lang w:val="uk-UA"/>
        </w:rPr>
        <w:t xml:space="preserve">            </w:t>
      </w:r>
    </w:p>
    <w:p w:rsidR="00913D5E" w:rsidRDefault="00913D5E"/>
    <w:sectPr w:rsidR="00913D5E" w:rsidSect="0091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AB5"/>
    <w:rsid w:val="004E6037"/>
    <w:rsid w:val="00516BCA"/>
    <w:rsid w:val="00756AB5"/>
    <w:rsid w:val="00913D5E"/>
    <w:rsid w:val="00B37ED2"/>
    <w:rsid w:val="00B431B0"/>
    <w:rsid w:val="00BC1B07"/>
    <w:rsid w:val="00C24169"/>
    <w:rsid w:val="00C53555"/>
    <w:rsid w:val="00C90051"/>
    <w:rsid w:val="00D30C4D"/>
    <w:rsid w:val="00DA52D3"/>
    <w:rsid w:val="00FB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56AB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56A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56A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56AB5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</cp:lastModifiedBy>
  <cp:revision>6</cp:revision>
  <cp:lastPrinted>2021-08-30T07:53:00Z</cp:lastPrinted>
  <dcterms:created xsi:type="dcterms:W3CDTF">2021-08-28T10:44:00Z</dcterms:created>
  <dcterms:modified xsi:type="dcterms:W3CDTF">2021-08-30T12:48:00Z</dcterms:modified>
</cp:coreProperties>
</file>