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913 від 03.12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315D56">
        <w:rPr>
          <w:sz w:val="28"/>
          <w:szCs w:val="28"/>
        </w:rPr>
        <w:t>20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</w:t>
      </w:r>
      <w:r w:rsidR="00315D56">
        <w:rPr>
          <w:sz w:val="28"/>
          <w:szCs w:val="28"/>
        </w:rPr>
        <w:t>розташоване у будівлі АЗПСМ села Кожухів за адресою : с.</w:t>
      </w:r>
      <w:r w:rsidR="008D1AA7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>Кожухів, вул. Шляхова, 24</w:t>
      </w:r>
      <w:r w:rsidR="00E1353A">
        <w:rPr>
          <w:sz w:val="28"/>
          <w:szCs w:val="28"/>
        </w:rPr>
        <w:t xml:space="preserve"> </w:t>
      </w:r>
      <w:r w:rsidR="00F948D3">
        <w:rPr>
          <w:sz w:val="28"/>
          <w:szCs w:val="28"/>
        </w:rPr>
        <w:t>)</w:t>
      </w:r>
      <w:r w:rsidR="00315D56">
        <w:rPr>
          <w:sz w:val="28"/>
          <w:szCs w:val="28"/>
        </w:rPr>
        <w:t xml:space="preserve"> з метою розміщення аптечного пункту </w:t>
      </w:r>
      <w:r w:rsidR="00E1353A">
        <w:rPr>
          <w:sz w:val="28"/>
          <w:szCs w:val="28"/>
        </w:rPr>
        <w:t xml:space="preserve">та внести цей об’єкт оренди до Переліку </w:t>
      </w:r>
      <w:r w:rsidR="00315D56">
        <w:rPr>
          <w:sz w:val="28"/>
          <w:szCs w:val="28"/>
        </w:rPr>
        <w:t>другого</w:t>
      </w:r>
      <w:r w:rsidR="00E1353A">
        <w:rPr>
          <w:sz w:val="28"/>
          <w:szCs w:val="28"/>
        </w:rPr>
        <w:t xml:space="preserve">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2802CD">
        <w:rPr>
          <w:color w:val="000000" w:themeColor="text1"/>
          <w:sz w:val="28"/>
          <w:szCs w:val="28"/>
          <w:lang w:val="uk-UA"/>
        </w:rPr>
        <w:t xml:space="preserve">/Дубовій Л.М./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87EC-E2EB-4D93-ABFC-153D863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2021-09-07T09:12:00Z</cp:lastPrinted>
  <dcterms:created xsi:type="dcterms:W3CDTF">2021-08-30T10:40:00Z</dcterms:created>
  <dcterms:modified xsi:type="dcterms:W3CDTF">2021-12-08T07:03:00Z</dcterms:modified>
</cp:coreProperties>
</file>