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C199" w14:textId="2F27C015" w:rsidR="00B17264" w:rsidRDefault="00B17264" w:rsidP="00B17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BD10CC0" wp14:editId="6FE494A7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DE2E903" wp14:editId="39AC2278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FC8D" w14:textId="77777777" w:rsidR="00B17264" w:rsidRDefault="00B17264" w:rsidP="00B17264">
      <w:pPr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-2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pacing w:val="-20"/>
          <w:sz w:val="20"/>
          <w:szCs w:val="20"/>
          <w:lang w:eastAsia="ru-RU"/>
        </w:rPr>
        <w:t>УКРАЇНА</w:t>
      </w:r>
    </w:p>
    <w:p w14:paraId="2FB16B44" w14:textId="77777777" w:rsidR="00B17264" w:rsidRDefault="00B17264" w:rsidP="00B17264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bCs/>
          <w:kern w:val="32"/>
          <w:sz w:val="32"/>
          <w:szCs w:val="32"/>
          <w:lang w:val="ru-RU" w:eastAsia="ru-RU"/>
        </w:rPr>
        <w:t>ХМІЛЬНИЦЬКА МІСЬКА РАДА</w:t>
      </w:r>
    </w:p>
    <w:p w14:paraId="446CD277" w14:textId="77777777" w:rsidR="00B17264" w:rsidRDefault="00B17264" w:rsidP="00B17264">
      <w:pPr>
        <w:keepNext/>
        <w:spacing w:after="0" w:line="240" w:lineRule="auto"/>
        <w:jc w:val="center"/>
        <w:outlineLvl w:val="3"/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pacing w:val="-20"/>
          <w:sz w:val="28"/>
          <w:szCs w:val="24"/>
          <w:lang w:eastAsia="ru-RU"/>
        </w:rPr>
        <w:t>ВІННИЦЬКОЇ ОБЛАСТІ</w:t>
      </w:r>
    </w:p>
    <w:p w14:paraId="1DD2F301" w14:textId="77777777" w:rsidR="00B17264" w:rsidRDefault="00B17264" w:rsidP="00B1726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8"/>
          <w:szCs w:val="24"/>
          <w:lang w:eastAsia="ru-RU"/>
        </w:rPr>
      </w:pPr>
    </w:p>
    <w:p w14:paraId="40C123B0" w14:textId="77777777" w:rsidR="00B17264" w:rsidRDefault="00B17264" w:rsidP="00B17264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aps/>
          <w:sz w:val="28"/>
          <w:szCs w:val="24"/>
          <w:lang w:eastAsia="ru-RU"/>
        </w:rPr>
        <w:t>виконавчий комітет</w:t>
      </w:r>
    </w:p>
    <w:p w14:paraId="4C82E4DD" w14:textId="77777777" w:rsidR="00B17264" w:rsidRDefault="00B17264" w:rsidP="00B17264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Times New Roman"/>
          <w:b/>
          <w:bCs/>
          <w:color w:val="003366"/>
          <w:spacing w:val="-20"/>
          <w:sz w:val="36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3366"/>
          <w:spacing w:val="-20"/>
          <w:sz w:val="36"/>
          <w:szCs w:val="24"/>
          <w:lang w:eastAsia="ru-RU"/>
        </w:rPr>
        <w:t xml:space="preserve">Р І Ш Е Н </w:t>
      </w:r>
      <w:proofErr w:type="spellStart"/>
      <w:r>
        <w:rPr>
          <w:rFonts w:ascii="Bookman Old Style" w:eastAsia="Times New Roman" w:hAnsi="Bookman Old Style" w:cs="Times New Roman"/>
          <w:b/>
          <w:bCs/>
          <w:color w:val="003366"/>
          <w:spacing w:val="-20"/>
          <w:sz w:val="36"/>
          <w:szCs w:val="24"/>
          <w:lang w:eastAsia="ru-RU"/>
        </w:rPr>
        <w:t>Н</w:t>
      </w:r>
      <w:proofErr w:type="spellEnd"/>
      <w:r>
        <w:rPr>
          <w:rFonts w:ascii="Bookman Old Style" w:eastAsia="Times New Roman" w:hAnsi="Bookman Old Style" w:cs="Times New Roman"/>
          <w:b/>
          <w:bCs/>
          <w:color w:val="003366"/>
          <w:spacing w:val="-20"/>
          <w:sz w:val="36"/>
          <w:szCs w:val="24"/>
          <w:lang w:eastAsia="ru-RU"/>
        </w:rPr>
        <w:t xml:space="preserve"> Я</w:t>
      </w:r>
    </w:p>
    <w:p w14:paraId="5492C887" w14:textId="77777777" w:rsidR="00B17264" w:rsidRDefault="00B17264" w:rsidP="00B172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23BF82" w14:textId="77777777" w:rsidR="00B17264" w:rsidRDefault="00B17264" w:rsidP="00B172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6973F" w14:textId="77777777" w:rsidR="00B17264" w:rsidRDefault="00B17264" w:rsidP="00B1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    “  ________  2022 р.                                                                                                №                                                                        </w:t>
      </w:r>
    </w:p>
    <w:p w14:paraId="4C952E7E" w14:textId="77777777" w:rsidR="00B17264" w:rsidRDefault="00B17264" w:rsidP="00B1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 Хмільник</w:t>
      </w:r>
    </w:p>
    <w:p w14:paraId="1225731D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E31F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часткове звільнення  гр. Ф.Г.С. </w:t>
      </w:r>
    </w:p>
    <w:p w14:paraId="2CBEEFF5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від оплати   за харчування  дитини   в  ЗДО №1 </w:t>
      </w:r>
    </w:p>
    <w:p w14:paraId="34085FB9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«Пролісок» м. Хмільника</w:t>
      </w:r>
    </w:p>
    <w:p w14:paraId="404D0E41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28A97B" w14:textId="77777777" w:rsidR="00B17264" w:rsidRDefault="00B17264" w:rsidP="00B172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DFAB3AB" w14:textId="77777777" w:rsidR="00B17264" w:rsidRDefault="00B17264" w:rsidP="00B1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клопотання начальника Управління освіти, молоді та спорту  Хмільницької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від 10.01.2022 року № 01-15/ 27 про часткове звільнення гр. Ф.Г.С., члена сім’ї учасника операції об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сил, яка проживає в м. Хмільнику по вулиці Гагаріна,32, ( зареєстрована: м. Вінниця,       вул. Стрілецька, буд.21),  від оплати за харчування в Закладі дошкільної освіти №1 (ясла-садок) «Пролісок» м. Хмільника її сина Ф. А. Андрійовича, відповідно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</w:t>
      </w:r>
      <w:r w:rsidRPr="00B1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агресії Російської Федерації у Донецькій та Луганській областях </w:t>
      </w:r>
      <w:r w:rsidRPr="00B17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 Хмільницької міської територіальної</w:t>
      </w:r>
      <w:r w:rsidRPr="00B17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 на 2021 – 2023 рр., затвердженої рішенням  67 сесії   Хмільницької міської ради  7 скликання від  22 листопада 2019 року  № 2315 (зі змінами),</w:t>
      </w:r>
      <w:hyperlink r:id="rId6" w:history="1"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</w:t>
        </w:r>
        <w:proofErr w:type="spellStart"/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п.п</w:t>
        </w:r>
        <w:proofErr w:type="spellEnd"/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B1726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комплексної програми </w:t>
        </w:r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 xml:space="preserve">підтримки учасників Антитерористичної операції, </w:t>
        </w:r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lastRenderedPageBreak/>
          <w:t xml:space="preserve">Луганській областях </w:t>
        </w:r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та членів їхніх сімей – мешканців Хмільницької міської територіальної</w:t>
        </w:r>
        <w:r w:rsidRPr="00B1726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громади на 2021- 2023 рр., </w:t>
        </w:r>
        <w:r w:rsidRPr="00B1726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затвердженого рішенням 2 сесії міської ради 8 скликання від 18.12.2020 р.  № 44</w:t>
        </w:r>
      </w:hyperlink>
      <w:r w:rsidRPr="00B1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п.7 Додатка до рішення  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35CB74BF" w14:textId="77777777" w:rsidR="00B17264" w:rsidRDefault="00B17264" w:rsidP="00B1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A41E" w14:textId="77777777" w:rsidR="00B17264" w:rsidRDefault="00B17264" w:rsidP="00B1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1F86FFD9" w14:textId="77777777" w:rsidR="00B17264" w:rsidRDefault="00B17264" w:rsidP="00B172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1DF5B" w14:textId="58599676" w:rsidR="00B17264" w:rsidRDefault="00B17264" w:rsidP="00B17264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Звільнити гр.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оплати за харчування її сина  Ф.  А. А.,  20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Закладі дошкільної освіти №1 (ясла-садок) «Пролісок» м. Хмільника на 50 відсотків від встановленої батьківської плати  з  _______  2022  року  по  31 серпня 2022 р.  </w:t>
      </w:r>
    </w:p>
    <w:p w14:paraId="5DB27063" w14:textId="77777777" w:rsidR="00B17264" w:rsidRDefault="00B17264" w:rsidP="00B17264">
      <w:pPr>
        <w:tabs>
          <w:tab w:val="left" w:pos="48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В.В.).    </w:t>
      </w:r>
    </w:p>
    <w:p w14:paraId="218E6700" w14:textId="77777777" w:rsidR="00B17264" w:rsidRDefault="00B17264" w:rsidP="00B1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F122717" w14:textId="77777777" w:rsidR="00B17264" w:rsidRDefault="00B17264" w:rsidP="00B1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72911F" w14:textId="77777777" w:rsidR="00B17264" w:rsidRDefault="00B17264" w:rsidP="00B1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Міський голова                                                  Микола ЮРЧИШИН</w:t>
      </w:r>
    </w:p>
    <w:p w14:paraId="382284DC" w14:textId="77777777" w:rsidR="00540477" w:rsidRDefault="00540477">
      <w:bookmarkStart w:id="0" w:name="_GoBack"/>
      <w:bookmarkEnd w:id="0"/>
    </w:p>
    <w:sectPr w:rsidR="00540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CC"/>
    <w:rsid w:val="004F4FCC"/>
    <w:rsid w:val="00540477"/>
    <w:rsid w:val="00B1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B162"/>
  <w15:chartTrackingRefBased/>
  <w15:docId w15:val="{73AEA792-1499-4527-B6F2-5E3D65D5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2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2072</Words>
  <Characters>1182</Characters>
  <Application>Microsoft Office Word</Application>
  <DocSecurity>0</DocSecurity>
  <Lines>9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2022-01-11T11:59:00Z</dcterms:created>
  <dcterms:modified xsi:type="dcterms:W3CDTF">2022-01-11T12:00:00Z</dcterms:modified>
</cp:coreProperties>
</file>