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CB853" w14:textId="3FB479C0" w:rsidR="00AD2B86" w:rsidRDefault="00AD2B86" w:rsidP="00AD2B86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6E3436D" wp14:editId="49D65CD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79E8FBA" wp14:editId="5A97FB2A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81541" w14:textId="77777777" w:rsidR="00AD2B86" w:rsidRDefault="00AD2B86" w:rsidP="00AD2B8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C9434EE" w14:textId="77777777" w:rsidR="00AD2B86" w:rsidRDefault="00AD2B86" w:rsidP="00AD2B8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CBF71E4" w14:textId="77777777" w:rsidR="00AD2B86" w:rsidRDefault="00AD2B86" w:rsidP="00AD2B8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17811318" w14:textId="77777777" w:rsidR="00AD2B86" w:rsidRDefault="00AD2B86" w:rsidP="00AD2B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4DC63C56" w14:textId="77777777" w:rsidR="00AD2B86" w:rsidRDefault="00AD2B86" w:rsidP="00AD2B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4905870F" w14:textId="77777777" w:rsidR="00AD2B86" w:rsidRDefault="00AD2B86" w:rsidP="00AD2B86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41B1FCA" w14:textId="08B8B120" w:rsidR="00AD2B86" w:rsidRDefault="00AD2B86" w:rsidP="00AD2B86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“</w:t>
      </w:r>
      <w:r w:rsidR="00431263">
        <w:rPr>
          <w:color w:val="000000" w:themeColor="text1"/>
          <w:lang w:val="uk-UA"/>
        </w:rPr>
        <w:t xml:space="preserve">27“  січня </w:t>
      </w:r>
      <w:r>
        <w:rPr>
          <w:color w:val="000000" w:themeColor="text1"/>
          <w:lang w:val="uk-UA"/>
        </w:rPr>
        <w:t xml:space="preserve">2022 р.                                                                                          № </w:t>
      </w:r>
      <w:r w:rsidR="00431263">
        <w:rPr>
          <w:color w:val="000000" w:themeColor="text1"/>
          <w:lang w:val="uk-UA"/>
        </w:rPr>
        <w:t>12</w:t>
      </w:r>
      <w:bookmarkStart w:id="0" w:name="_GoBack"/>
      <w:bookmarkEnd w:id="0"/>
      <w:r>
        <w:rPr>
          <w:color w:val="000000" w:themeColor="text1"/>
          <w:lang w:val="uk-UA"/>
        </w:rPr>
        <w:t xml:space="preserve">                                                                      </w:t>
      </w:r>
    </w:p>
    <w:p w14:paraId="4F9F8450" w14:textId="77777777" w:rsidR="00AD2B86" w:rsidRDefault="00AD2B86" w:rsidP="00AD2B8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35A3DBB0" w14:textId="77777777" w:rsidR="00AD2B86" w:rsidRDefault="00AD2B86" w:rsidP="00AD2B86">
      <w:pPr>
        <w:jc w:val="both"/>
        <w:rPr>
          <w:sz w:val="28"/>
          <w:szCs w:val="28"/>
          <w:lang w:val="uk-UA"/>
        </w:rPr>
      </w:pPr>
    </w:p>
    <w:p w14:paraId="6A2FB49E" w14:textId="77777777" w:rsidR="00AD2B86" w:rsidRDefault="00AD2B86" w:rsidP="00AD2B86">
      <w:pPr>
        <w:jc w:val="both"/>
        <w:rPr>
          <w:sz w:val="28"/>
          <w:szCs w:val="28"/>
          <w:lang w:val="uk-UA"/>
        </w:rPr>
      </w:pPr>
    </w:p>
    <w:p w14:paraId="43310EC1" w14:textId="660FE9E8" w:rsidR="00AD2B86" w:rsidRDefault="00AD2B86" w:rsidP="00AD2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К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Л.В.</w:t>
      </w:r>
    </w:p>
    <w:p w14:paraId="4C0FD788" w14:textId="77777777" w:rsidR="00AD2B86" w:rsidRDefault="00AD2B86" w:rsidP="00AD2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</w:t>
      </w:r>
    </w:p>
    <w:p w14:paraId="16CC58F2" w14:textId="77777777" w:rsidR="00AD2B86" w:rsidRDefault="00AD2B86" w:rsidP="00AD2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  №5 «Вишенька »  м. Хмільника</w:t>
      </w:r>
    </w:p>
    <w:p w14:paraId="387CFBE7" w14:textId="77777777" w:rsidR="00AD2B86" w:rsidRDefault="00AD2B86" w:rsidP="00AD2B86">
      <w:pPr>
        <w:rPr>
          <w:b/>
          <w:lang w:val="uk-UA"/>
        </w:rPr>
      </w:pPr>
    </w:p>
    <w:p w14:paraId="2DD8AB67" w14:textId="77777777" w:rsidR="00AD2B86" w:rsidRDefault="00AD2B86" w:rsidP="00AD2B86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6C346A21" w14:textId="053EC1F6" w:rsidR="00AD2B86" w:rsidRDefault="00AD2B86" w:rsidP="00AD2B86">
      <w:pPr>
        <w:tabs>
          <w:tab w:val="left" w:pos="513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Оліха</w:t>
      </w:r>
      <w:proofErr w:type="spellEnd"/>
      <w:r>
        <w:rPr>
          <w:sz w:val="28"/>
          <w:szCs w:val="28"/>
          <w:lang w:val="uk-UA"/>
        </w:rPr>
        <w:t xml:space="preserve"> В.В.  від 15.12.2021 року  № 01-15/ 1560  про звільнення гр. К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в м. Хмільнику по вулиці </w:t>
      </w:r>
      <w:r w:rsidR="009A32B2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, від оплати за харчування в Закладі дошкільної освіти №5 (ясла-садок) «Вишенька» </w:t>
      </w:r>
      <w:r w:rsidR="009A32B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м. Хмільника її доньки К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="009A3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9A32B2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р.н., (батько дитини має статус учасника бойових дій),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2021 -2023 рр., затвердженої рішенням  67 сесії Хмільницької міської ради  7 скликання від  22 листопада 2019 року  № 2315 ( зі змінами ),</w:t>
      </w:r>
      <w:hyperlink r:id="rId7" w:history="1">
        <w:r w:rsidRPr="0011316F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11316F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п.п</w:t>
        </w:r>
        <w:proofErr w:type="spellEnd"/>
        <w:r w:rsidRPr="0011316F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11316F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комплексної програми </w:t>
        </w:r>
        <w:r w:rsidRPr="0011316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11316F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11316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11316F">
          <w:rPr>
            <w:rStyle w:val="apple-converted-space"/>
            <w:color w:val="000000" w:themeColor="text1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11316F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громади на 2021- 2023 рр.,  </w:t>
        </w:r>
        <w:r w:rsidRPr="0011316F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затвердженого рішенням 2 сесії </w:t>
        </w:r>
        <w:r w:rsidR="00F36555">
          <w:rPr>
            <w:sz w:val="28"/>
            <w:szCs w:val="28"/>
            <w:lang w:val="uk-UA"/>
          </w:rPr>
          <w:t xml:space="preserve">Хмільницької </w:t>
        </w:r>
        <w:r w:rsidRPr="0011316F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міської ради 8 скликання від 18.12.2020 р. № 44</w:t>
        </w:r>
      </w:hyperlink>
      <w:r w:rsidRPr="0011316F">
        <w:rPr>
          <w:color w:val="000000" w:themeColor="text1"/>
          <w:sz w:val="28"/>
          <w:szCs w:val="28"/>
          <w:lang w:val="uk-UA"/>
        </w:rPr>
        <w:t xml:space="preserve">  та  п.7 Додатка до рішення  59 сесії </w:t>
      </w:r>
      <w:r w:rsidR="0011316F" w:rsidRPr="0011316F">
        <w:rPr>
          <w:color w:val="000000" w:themeColor="text1"/>
          <w:sz w:val="28"/>
          <w:szCs w:val="28"/>
          <w:lang w:val="uk-UA"/>
        </w:rPr>
        <w:t xml:space="preserve">Хмільницької </w:t>
      </w:r>
      <w:r w:rsidRPr="0011316F">
        <w:rPr>
          <w:color w:val="000000" w:themeColor="text1"/>
          <w:sz w:val="28"/>
          <w:szCs w:val="28"/>
          <w:lang w:val="uk-UA"/>
        </w:rPr>
        <w:t xml:space="preserve">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враховуючи  рішення Конституційного суду України від 03.06.1999 р. №5-рп/99  </w:t>
      </w:r>
      <w:r>
        <w:rPr>
          <w:sz w:val="28"/>
          <w:szCs w:val="28"/>
          <w:lang w:val="uk-UA"/>
        </w:rPr>
        <w:t xml:space="preserve">та керуючись ст.3 Сімейного кодексу </w:t>
      </w:r>
      <w:r>
        <w:rPr>
          <w:sz w:val="28"/>
          <w:szCs w:val="28"/>
          <w:lang w:val="uk-UA"/>
        </w:rPr>
        <w:lastRenderedPageBreak/>
        <w:t xml:space="preserve">України,  ст.5 Закону України «Про охорону дитинства», ст.32, ст.34, ст.59 Закону України « Про місцеве самоврядування в Україні», виконком Хмільницької  міської ради </w:t>
      </w:r>
    </w:p>
    <w:p w14:paraId="31D85A6B" w14:textId="77777777" w:rsidR="00AD2B86" w:rsidRDefault="00AD2B86" w:rsidP="00AD2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54117A09" w14:textId="77777777" w:rsidR="00AD2B86" w:rsidRDefault="00AD2B86" w:rsidP="00AD2B86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И Р І Ш И В :</w:t>
      </w:r>
    </w:p>
    <w:p w14:paraId="3D8389D4" w14:textId="77777777" w:rsidR="00AD2B86" w:rsidRDefault="00AD2B86" w:rsidP="00AD2B86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7A4B6CB1" w14:textId="67C6963A" w:rsidR="00AD2B86" w:rsidRDefault="00AD2B86" w:rsidP="00AD2B8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К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від оплати за харчування її доньки К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9A32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9A3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9A32B2">
        <w:rPr>
          <w:sz w:val="28"/>
          <w:szCs w:val="28"/>
          <w:lang w:val="uk-UA"/>
        </w:rPr>
        <w:t xml:space="preserve">__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 w:rsidR="009A32B2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у Закладі дошкільної освіти №5 (ясла-садок) «Вишенька» м. Хмільника на 50 відсотків від встановленої батьківської плати  з 04 січня  2022 року по   31 серпня  2022 року. </w:t>
      </w:r>
    </w:p>
    <w:p w14:paraId="2433B5B6" w14:textId="77777777" w:rsidR="00AD2B86" w:rsidRDefault="00AD2B86" w:rsidP="00AD2B86">
      <w:pPr>
        <w:spacing w:line="276" w:lineRule="auto"/>
        <w:jc w:val="both"/>
        <w:rPr>
          <w:sz w:val="28"/>
          <w:szCs w:val="28"/>
          <w:lang w:val="uk-UA"/>
        </w:rPr>
      </w:pPr>
    </w:p>
    <w:p w14:paraId="1F9871EC" w14:textId="77777777" w:rsidR="00AD2B86" w:rsidRDefault="00AD2B86" w:rsidP="00AD2B86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36573ECE" w14:textId="77777777" w:rsidR="00AD2B86" w:rsidRDefault="00AD2B86" w:rsidP="00AD2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C113708" w14:textId="77777777" w:rsidR="00AD2B86" w:rsidRDefault="00AD2B86" w:rsidP="00AD2B86">
      <w:pPr>
        <w:jc w:val="both"/>
        <w:rPr>
          <w:sz w:val="28"/>
          <w:szCs w:val="28"/>
          <w:lang w:val="uk-UA"/>
        </w:rPr>
      </w:pPr>
    </w:p>
    <w:p w14:paraId="4B7911B6" w14:textId="77777777" w:rsidR="00AD2B86" w:rsidRDefault="00AD2B86" w:rsidP="00AD2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EA94ADB" w14:textId="77777777" w:rsidR="00AD2B86" w:rsidRDefault="00AD2B86" w:rsidP="00AD2B86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65CA14E3" w14:textId="77777777" w:rsidR="009E7708" w:rsidRDefault="009E7708"/>
    <w:sectPr w:rsidR="009E7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96"/>
    <w:rsid w:val="0011316F"/>
    <w:rsid w:val="00431263"/>
    <w:rsid w:val="00907A96"/>
    <w:rsid w:val="009A32B2"/>
    <w:rsid w:val="009E7708"/>
    <w:rsid w:val="00AD2B86"/>
    <w:rsid w:val="00F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D2B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B8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semiHidden/>
    <w:unhideWhenUsed/>
    <w:rsid w:val="00AD2B86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D2B8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AD2B86"/>
  </w:style>
  <w:style w:type="paragraph" w:styleId="a5">
    <w:name w:val="Balloon Text"/>
    <w:basedOn w:val="a"/>
    <w:link w:val="a6"/>
    <w:uiPriority w:val="99"/>
    <w:semiHidden/>
    <w:unhideWhenUsed/>
    <w:rsid w:val="00431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6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D2B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B8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semiHidden/>
    <w:unhideWhenUsed/>
    <w:rsid w:val="00AD2B86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D2B8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AD2B86"/>
  </w:style>
  <w:style w:type="paragraph" w:styleId="a5">
    <w:name w:val="Balloon Text"/>
    <w:basedOn w:val="a"/>
    <w:link w:val="a6"/>
    <w:uiPriority w:val="99"/>
    <w:semiHidden/>
    <w:unhideWhenUsed/>
    <w:rsid w:val="00431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6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2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2022-01-24T07:04:00Z</dcterms:created>
  <dcterms:modified xsi:type="dcterms:W3CDTF">2022-01-31T11:32:00Z</dcterms:modified>
</cp:coreProperties>
</file>