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F1" w:rsidRPr="001E031F" w:rsidRDefault="006F27F1" w:rsidP="006F27F1">
      <w:pPr>
        <w:spacing w:after="160" w:line="259" w:lineRule="auto"/>
        <w:rPr>
          <w:rFonts w:ascii="Calibri" w:hAnsi="Calibri"/>
          <w:b/>
          <w:noProof/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 w:rsidRPr="001E031F">
        <w:rPr>
          <w:rFonts w:ascii="Calibri" w:hAnsi="Calibri"/>
          <w:sz w:val="22"/>
          <w:szCs w:val="22"/>
          <w:lang w:val="uk-UA" w:eastAsia="en-US"/>
        </w:rPr>
        <w:tab/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F1" w:rsidRPr="001E031F" w:rsidRDefault="006F27F1" w:rsidP="006F27F1">
      <w:pPr>
        <w:spacing w:line="259" w:lineRule="auto"/>
        <w:jc w:val="center"/>
        <w:rPr>
          <w:b/>
          <w:sz w:val="28"/>
          <w:szCs w:val="28"/>
          <w:lang w:val="uk-UA" w:eastAsia="en-US"/>
        </w:rPr>
      </w:pPr>
      <w:r w:rsidRPr="001E031F">
        <w:rPr>
          <w:b/>
          <w:sz w:val="28"/>
          <w:szCs w:val="28"/>
          <w:lang w:val="uk-UA" w:eastAsia="en-US"/>
        </w:rPr>
        <w:t xml:space="preserve">УКРАЇНА </w:t>
      </w:r>
    </w:p>
    <w:p w:rsidR="006F27F1" w:rsidRPr="001E031F" w:rsidRDefault="006F27F1" w:rsidP="006F27F1">
      <w:pPr>
        <w:spacing w:line="259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ХМІЛЬНИЦЬКА МІСЬКА РАДА</w:t>
      </w:r>
    </w:p>
    <w:p w:rsidR="006F27F1" w:rsidRDefault="006F27F1" w:rsidP="006F27F1">
      <w:pPr>
        <w:spacing w:line="259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ВІННИЦЬКОЇ ОБЛАСТІ</w:t>
      </w:r>
    </w:p>
    <w:p w:rsidR="006F27F1" w:rsidRPr="001E031F" w:rsidRDefault="006F27F1" w:rsidP="006F27F1">
      <w:pPr>
        <w:spacing w:line="259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Виконавчий комітет </w:t>
      </w:r>
    </w:p>
    <w:p w:rsidR="006F27F1" w:rsidRPr="001E031F" w:rsidRDefault="006F27F1" w:rsidP="006F27F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en-US"/>
        </w:rPr>
        <w:t>РІШЕННЯ</w:t>
      </w:r>
    </w:p>
    <w:p w:rsidR="006F27F1" w:rsidRDefault="006F27F1" w:rsidP="006F27F1">
      <w:pPr>
        <w:suppressAutoHyphens/>
        <w:jc w:val="both"/>
        <w:rPr>
          <w:sz w:val="28"/>
          <w:szCs w:val="28"/>
          <w:lang w:val="uk-UA" w:eastAsia="ar-SA"/>
        </w:rPr>
      </w:pPr>
    </w:p>
    <w:p w:rsidR="006F27F1" w:rsidRDefault="006F27F1" w:rsidP="006F27F1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</w:t>
      </w:r>
      <w:r w:rsidRPr="00EE506C">
        <w:rPr>
          <w:sz w:val="28"/>
          <w:szCs w:val="28"/>
          <w:lang w:val="uk-UA" w:eastAsia="ar-SA"/>
        </w:rPr>
        <w:t xml:space="preserve">ід </w:t>
      </w:r>
      <w:r w:rsidR="00C27991">
        <w:rPr>
          <w:sz w:val="28"/>
          <w:szCs w:val="28"/>
          <w:lang w:val="uk-UA" w:eastAsia="ar-SA"/>
        </w:rPr>
        <w:t>«15</w:t>
      </w:r>
      <w:r>
        <w:rPr>
          <w:sz w:val="28"/>
          <w:szCs w:val="28"/>
          <w:lang w:val="uk-UA" w:eastAsia="ar-SA"/>
        </w:rPr>
        <w:t xml:space="preserve">»  </w:t>
      </w:r>
      <w:r w:rsidR="00C27991">
        <w:rPr>
          <w:sz w:val="28"/>
          <w:szCs w:val="28"/>
          <w:lang w:val="uk-UA" w:eastAsia="ar-SA"/>
        </w:rPr>
        <w:t xml:space="preserve">квітня </w:t>
      </w:r>
      <w:bookmarkStart w:id="0" w:name="_GoBack"/>
      <w:bookmarkEnd w:id="0"/>
      <w:r>
        <w:rPr>
          <w:sz w:val="28"/>
          <w:szCs w:val="28"/>
          <w:lang w:val="uk-UA" w:eastAsia="ar-SA"/>
        </w:rPr>
        <w:t>2022</w:t>
      </w:r>
      <w:r w:rsidRPr="00EE506C">
        <w:rPr>
          <w:sz w:val="28"/>
          <w:szCs w:val="28"/>
          <w:lang w:val="uk-UA" w:eastAsia="ar-SA"/>
        </w:rPr>
        <w:t xml:space="preserve"> року  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№</w:t>
      </w:r>
      <w:r w:rsidR="00C27991">
        <w:rPr>
          <w:sz w:val="28"/>
          <w:szCs w:val="28"/>
          <w:lang w:val="uk-UA" w:eastAsia="ar-SA"/>
        </w:rPr>
        <w:t>158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</w:p>
    <w:p w:rsidR="006F27F1" w:rsidRDefault="006F27F1" w:rsidP="006F27F1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 w:rsidRPr="00B75A2C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Порядку використання </w:t>
      </w:r>
    </w:p>
    <w:p w:rsidR="006F27F1" w:rsidRDefault="006F27F1" w:rsidP="006F27F1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коштів міського бюджету, передбачених на </w:t>
      </w:r>
    </w:p>
    <w:p w:rsidR="006F27F1" w:rsidRDefault="006F27F1" w:rsidP="006F27F1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заходів Комплексної </w:t>
      </w:r>
      <w:r w:rsidRPr="00C1543C">
        <w:rPr>
          <w:sz w:val="28"/>
          <w:szCs w:val="28"/>
          <w:lang w:val="uk-UA"/>
        </w:rPr>
        <w:t xml:space="preserve">програми розвитку </w:t>
      </w:r>
    </w:p>
    <w:p w:rsidR="006F27F1" w:rsidRDefault="006F27F1" w:rsidP="006F27F1">
      <w:pPr>
        <w:tabs>
          <w:tab w:val="left" w:pos="7780"/>
        </w:tabs>
        <w:ind w:left="-180"/>
        <w:rPr>
          <w:bCs/>
          <w:color w:val="000000"/>
          <w:sz w:val="28"/>
          <w:szCs w:val="28"/>
          <w:lang w:val="uk-UA"/>
        </w:rPr>
      </w:pPr>
      <w:r w:rsidRPr="00C1543C">
        <w:rPr>
          <w:sz w:val="28"/>
          <w:szCs w:val="28"/>
          <w:lang w:val="uk-UA"/>
        </w:rPr>
        <w:t xml:space="preserve">культури та </w:t>
      </w:r>
      <w:r>
        <w:rPr>
          <w:sz w:val="28"/>
          <w:szCs w:val="28"/>
          <w:lang w:val="uk-UA"/>
        </w:rPr>
        <w:t xml:space="preserve">туризму </w:t>
      </w:r>
      <w:r w:rsidRPr="00C1543C">
        <w:rPr>
          <w:bCs/>
          <w:color w:val="000000"/>
          <w:sz w:val="28"/>
          <w:szCs w:val="28"/>
          <w:lang w:val="uk-UA"/>
        </w:rPr>
        <w:t xml:space="preserve">Хмільницької міської територіальної </w:t>
      </w:r>
    </w:p>
    <w:p w:rsidR="006F27F1" w:rsidRPr="006F27F1" w:rsidRDefault="006F27F1" w:rsidP="006F27F1">
      <w:pPr>
        <w:tabs>
          <w:tab w:val="left" w:pos="7780"/>
        </w:tabs>
        <w:ind w:left="-180"/>
        <w:rPr>
          <w:sz w:val="28"/>
          <w:szCs w:val="28"/>
          <w:lang w:val="uk-UA"/>
        </w:rPr>
      </w:pPr>
      <w:r w:rsidRPr="00C1543C">
        <w:rPr>
          <w:bCs/>
          <w:color w:val="000000"/>
          <w:sz w:val="28"/>
          <w:szCs w:val="28"/>
          <w:lang w:val="uk-UA"/>
        </w:rPr>
        <w:t xml:space="preserve">громади </w:t>
      </w:r>
      <w:r>
        <w:rPr>
          <w:bCs/>
          <w:color w:val="000000"/>
          <w:sz w:val="28"/>
          <w:szCs w:val="28"/>
          <w:lang w:val="uk-UA"/>
        </w:rPr>
        <w:t xml:space="preserve">на 2022-2026 роки </w:t>
      </w:r>
      <w:r>
        <w:rPr>
          <w:color w:val="000000"/>
          <w:spacing w:val="-6"/>
          <w:sz w:val="28"/>
          <w:szCs w:val="28"/>
          <w:lang w:val="uk-UA"/>
        </w:rPr>
        <w:t xml:space="preserve"> (зі змінами)</w:t>
      </w:r>
    </w:p>
    <w:p w:rsidR="006F27F1" w:rsidRDefault="006F27F1" w:rsidP="006F27F1">
      <w:pPr>
        <w:shd w:val="clear" w:color="auto" w:fill="FFFFFF"/>
        <w:ind w:left="-180" w:firstLine="888"/>
        <w:jc w:val="both"/>
        <w:rPr>
          <w:sz w:val="28"/>
          <w:szCs w:val="28"/>
          <w:lang w:val="uk-UA"/>
        </w:rPr>
      </w:pPr>
    </w:p>
    <w:p w:rsidR="00456382" w:rsidRPr="00456382" w:rsidRDefault="00456382" w:rsidP="00456382">
      <w:pPr>
        <w:shd w:val="clear" w:color="auto" w:fill="FFFFFF"/>
        <w:ind w:left="-180" w:firstLine="888"/>
        <w:jc w:val="both"/>
        <w:rPr>
          <w:sz w:val="28"/>
          <w:szCs w:val="28"/>
          <w:lang w:val="uk-UA"/>
        </w:rPr>
      </w:pPr>
      <w:r w:rsidRPr="00456382">
        <w:rPr>
          <w:color w:val="000000"/>
          <w:spacing w:val="-6"/>
          <w:sz w:val="28"/>
          <w:szCs w:val="28"/>
          <w:lang w:val="uk-UA"/>
        </w:rPr>
        <w:t xml:space="preserve">       На виконання  </w:t>
      </w:r>
      <w:r w:rsidRPr="00456382">
        <w:rPr>
          <w:rFonts w:eastAsia="Times New Roman"/>
          <w:sz w:val="28"/>
          <w:szCs w:val="28"/>
          <w:lang w:val="uk-UA"/>
        </w:rPr>
        <w:t xml:space="preserve">Комплексної  програми розвитку культури та туризму </w:t>
      </w:r>
      <w:r w:rsidRPr="00456382">
        <w:rPr>
          <w:rFonts w:eastAsia="Times New Roman"/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 (зі змінами), 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затвердженої  рішенням 14 сесії міської ради 8 скликання від 24.06.2021 р. № 573, відповідно до Бюджетного кодексу України, </w:t>
      </w:r>
      <w:r>
        <w:rPr>
          <w:sz w:val="28"/>
          <w:szCs w:val="28"/>
          <w:lang w:val="uk-UA"/>
        </w:rPr>
        <w:t xml:space="preserve">Порядку формування, фінансування та виконання міських цільових програм, затверджених рішенням 25 сесії </w:t>
      </w:r>
      <w:r w:rsidRPr="00C1543C">
        <w:rPr>
          <w:bCs/>
          <w:color w:val="000000"/>
          <w:sz w:val="28"/>
          <w:szCs w:val="28"/>
          <w:lang w:val="uk-UA"/>
        </w:rPr>
        <w:t>Хмільницької міської</w:t>
      </w:r>
      <w:r>
        <w:rPr>
          <w:bCs/>
          <w:color w:val="000000"/>
          <w:sz w:val="28"/>
          <w:szCs w:val="28"/>
          <w:lang w:val="uk-UA"/>
        </w:rPr>
        <w:t xml:space="preserve"> ради 6 скликання від 05.07.2012 року № 1755</w:t>
      </w:r>
      <w:r>
        <w:rPr>
          <w:color w:val="000000"/>
          <w:spacing w:val="-6"/>
          <w:sz w:val="28"/>
          <w:szCs w:val="28"/>
          <w:lang w:val="uk-UA"/>
        </w:rPr>
        <w:t>(зі змінами)</w:t>
      </w:r>
      <w:r>
        <w:rPr>
          <w:rFonts w:eastAsia="Times New Roman"/>
          <w:color w:val="000000"/>
          <w:spacing w:val="-6"/>
          <w:sz w:val="28"/>
          <w:szCs w:val="28"/>
          <w:lang w:val="uk-UA"/>
        </w:rPr>
        <w:t>керуючись ст. 28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>, ст. 59 Закону України «Про місцеве самоврядування в Україні</w:t>
      </w:r>
      <w:r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», </w:t>
      </w:r>
      <w:r w:rsidRPr="00456382">
        <w:rPr>
          <w:sz w:val="28"/>
          <w:szCs w:val="28"/>
          <w:lang w:val="uk-UA"/>
        </w:rPr>
        <w:t>По</w:t>
      </w:r>
      <w:r w:rsidR="00F83DD5">
        <w:rPr>
          <w:sz w:val="28"/>
          <w:szCs w:val="28"/>
          <w:lang w:val="uk-UA"/>
        </w:rPr>
        <w:t xml:space="preserve">станова КМУ від 11.03.2022р. № </w:t>
      </w:r>
      <w:r w:rsidRPr="00456382">
        <w:rPr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стану», виконавчий комітет Хмільницької міської ради</w:t>
      </w:r>
    </w:p>
    <w:p w:rsidR="00456382" w:rsidRPr="00456382" w:rsidRDefault="00456382" w:rsidP="004563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</w:p>
    <w:p w:rsidR="00456382" w:rsidRPr="00456382" w:rsidRDefault="00456382" w:rsidP="004563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456382">
        <w:rPr>
          <w:b/>
          <w:sz w:val="28"/>
          <w:szCs w:val="28"/>
          <w:lang w:val="uk-UA"/>
        </w:rPr>
        <w:t>:</w:t>
      </w:r>
    </w:p>
    <w:p w:rsidR="00456382" w:rsidRPr="00456382" w:rsidRDefault="00456382" w:rsidP="004563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</w:p>
    <w:p w:rsidR="00456382" w:rsidRPr="00456382" w:rsidRDefault="00456382" w:rsidP="00456382">
      <w:pPr>
        <w:numPr>
          <w:ilvl w:val="0"/>
          <w:numId w:val="2"/>
        </w:numPr>
        <w:tabs>
          <w:tab w:val="num" w:pos="0"/>
        </w:tabs>
        <w:contextualSpacing/>
        <w:jc w:val="both"/>
        <w:rPr>
          <w:rFonts w:eastAsia="Times New Roman"/>
          <w:color w:val="000000"/>
          <w:spacing w:val="-6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 xml:space="preserve">Внести зміни до Порядку використання коштів міського бюджету 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затвердженого  рішенням 24 сесії міської ради 8 скликання від </w:t>
      </w:r>
      <w:r w:rsidRPr="00456382">
        <w:rPr>
          <w:rFonts w:eastAsia="Times New Roman"/>
          <w:sz w:val="28"/>
          <w:szCs w:val="28"/>
          <w:lang w:val="uk-UA"/>
        </w:rPr>
        <w:t xml:space="preserve">10 грудня 2021 р. № 946, передбачених на фінансування заходів Комплексної програми розвитку культури та туризму </w:t>
      </w:r>
      <w:r w:rsidRPr="00456382">
        <w:rPr>
          <w:rFonts w:eastAsia="Times New Roman"/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 (зі змінами),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  а саме доповнити пункт 4  Додатку № 10 «Порядок використання коштів міського бюджету для КЗ «Будинок культури» наступними рядками:</w:t>
      </w:r>
    </w:p>
    <w:p w:rsidR="00456382" w:rsidRPr="00456382" w:rsidRDefault="00456382" w:rsidP="00456382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 xml:space="preserve"> «Придбання </w:t>
      </w:r>
      <w:r w:rsidRPr="00456382">
        <w:rPr>
          <w:rFonts w:eastAsia="Times New Roman"/>
          <w:sz w:val="28"/>
          <w:szCs w:val="28"/>
          <w:lang w:val="uk-UA" w:eastAsia="uk-UA"/>
        </w:rPr>
        <w:t xml:space="preserve">підйомника </w:t>
      </w:r>
      <w:r w:rsidRPr="0045638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456382">
        <w:rPr>
          <w:rFonts w:eastAsia="Times New Roman"/>
          <w:color w:val="000000"/>
          <w:sz w:val="28"/>
          <w:szCs w:val="28"/>
          <w:shd w:val="clear" w:color="auto" w:fill="FFFFFF"/>
        </w:rPr>
        <w:t>переміщення</w:t>
      </w:r>
      <w:proofErr w:type="spellEnd"/>
      <w:r w:rsidRPr="0045638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людей з </w:t>
      </w:r>
      <w:proofErr w:type="spellStart"/>
      <w:r w:rsidRPr="00456382">
        <w:rPr>
          <w:rFonts w:eastAsia="Times New Roman"/>
          <w:color w:val="000000"/>
          <w:sz w:val="28"/>
          <w:szCs w:val="28"/>
          <w:shd w:val="clear" w:color="auto" w:fill="FFFFFF"/>
        </w:rPr>
        <w:t>обмеженимиможливостями</w:t>
      </w:r>
      <w:proofErr w:type="spellEnd"/>
      <w:r w:rsidRPr="00456382">
        <w:rPr>
          <w:rFonts w:eastAsia="Times New Roman"/>
          <w:sz w:val="28"/>
          <w:szCs w:val="28"/>
          <w:lang w:val="uk-UA" w:eastAsia="uk-UA"/>
        </w:rPr>
        <w:t>для Комунального закладу "Будинок культури" Хмільницької міської ради»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>;</w:t>
      </w:r>
    </w:p>
    <w:p w:rsidR="00456382" w:rsidRPr="00456382" w:rsidRDefault="00456382" w:rsidP="00456382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 xml:space="preserve"> «</w:t>
      </w:r>
      <w:r w:rsidRPr="00456382">
        <w:rPr>
          <w:rFonts w:eastAsia="Times New Roman"/>
          <w:sz w:val="28"/>
          <w:szCs w:val="28"/>
          <w:lang w:val="uk-UA" w:eastAsia="uk-UA"/>
        </w:rPr>
        <w:t>Виготовлення технічних паспортів на об’єкти нерухомості  для філій Комунального закладу "Будинок культури" Хмільницької міської ради»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*філія сільський клуб село Журавне;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lastRenderedPageBreak/>
        <w:t xml:space="preserve">* філія сільський клуб село Томашпіль; 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 філія сільський клуб село Білий Рукав;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 філія сільський клуб село Курилівка;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 філія сільський Будинок культури село Порик;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 філія сільський Будинок культури село Куманівці;</w:t>
      </w:r>
    </w:p>
    <w:p w:rsidR="00456382" w:rsidRPr="00456382" w:rsidRDefault="00456382" w:rsidP="00456382">
      <w:pPr>
        <w:ind w:left="1068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>* філія сільський Будинок культури село Кожухів.</w:t>
      </w:r>
    </w:p>
    <w:p w:rsidR="00456382" w:rsidRPr="00456382" w:rsidRDefault="00456382" w:rsidP="00456382">
      <w:pPr>
        <w:ind w:left="993" w:hanging="285"/>
        <w:jc w:val="both"/>
        <w:rPr>
          <w:rFonts w:eastAsia="Times New Roman"/>
          <w:sz w:val="28"/>
          <w:szCs w:val="28"/>
          <w:lang w:val="uk-UA"/>
        </w:rPr>
      </w:pPr>
      <w:r w:rsidRPr="00456382">
        <w:rPr>
          <w:rFonts w:eastAsia="Times New Roman"/>
          <w:sz w:val="28"/>
          <w:szCs w:val="28"/>
          <w:lang w:val="uk-UA"/>
        </w:rPr>
        <w:t xml:space="preserve">- 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>п</w:t>
      </w:r>
      <w:r w:rsidRPr="00456382">
        <w:rPr>
          <w:rFonts w:eastAsia="Times New Roman"/>
          <w:sz w:val="28"/>
          <w:szCs w:val="28"/>
          <w:lang w:val="uk-UA"/>
        </w:rPr>
        <w:t xml:space="preserve">ридбання дитячого атракціонного потягу для міського парку культури і відпочинку ім. Т.Г. Шевченка, </w:t>
      </w:r>
      <w:r w:rsidRPr="00456382">
        <w:rPr>
          <w:rFonts w:eastAsia="Times New Roman"/>
          <w:sz w:val="28"/>
          <w:szCs w:val="28"/>
          <w:lang w:val="uk-UA" w:eastAsia="uk-UA"/>
        </w:rPr>
        <w:t>Комунального закладу "Будинок культури" Хмільницької міської ради</w:t>
      </w:r>
      <w:r w:rsidRPr="00456382">
        <w:rPr>
          <w:rFonts w:eastAsia="Times New Roman"/>
          <w:sz w:val="28"/>
          <w:szCs w:val="28"/>
          <w:lang w:val="uk-UA"/>
        </w:rPr>
        <w:t>;</w:t>
      </w:r>
    </w:p>
    <w:p w:rsidR="00456382" w:rsidRDefault="00456382" w:rsidP="00456382">
      <w:pPr>
        <w:ind w:left="993" w:hanging="285"/>
        <w:jc w:val="both"/>
        <w:rPr>
          <w:rFonts w:eastAsia="Times New Roman"/>
          <w:sz w:val="28"/>
          <w:szCs w:val="28"/>
          <w:lang w:val="uk-UA" w:eastAsia="uk-UA"/>
        </w:rPr>
      </w:pPr>
      <w:r w:rsidRPr="00456382">
        <w:rPr>
          <w:rFonts w:eastAsia="Times New Roman"/>
          <w:sz w:val="28"/>
          <w:szCs w:val="28"/>
          <w:lang w:val="uk-UA"/>
        </w:rPr>
        <w:t xml:space="preserve">- </w:t>
      </w:r>
      <w:r w:rsidRPr="00456382">
        <w:rPr>
          <w:rFonts w:eastAsia="Times New Roman"/>
          <w:color w:val="000000"/>
          <w:spacing w:val="-6"/>
          <w:sz w:val="28"/>
          <w:szCs w:val="28"/>
          <w:lang w:val="uk-UA"/>
        </w:rPr>
        <w:t>п</w:t>
      </w:r>
      <w:r w:rsidRPr="00456382">
        <w:rPr>
          <w:rFonts w:eastAsia="Times New Roman"/>
          <w:sz w:val="28"/>
          <w:szCs w:val="28"/>
          <w:lang w:val="uk-UA"/>
        </w:rPr>
        <w:t xml:space="preserve">ридбання швейно–вишивальної машинки для </w:t>
      </w:r>
      <w:r w:rsidRPr="00456382">
        <w:rPr>
          <w:rFonts w:eastAsia="Times New Roman"/>
          <w:sz w:val="28"/>
          <w:szCs w:val="28"/>
          <w:lang w:val="uk-UA" w:eastAsia="uk-UA"/>
        </w:rPr>
        <w:t>Комунального закладу "Будинок культури" Хмільницької міської ради.</w:t>
      </w:r>
    </w:p>
    <w:p w:rsidR="00456382" w:rsidRDefault="00456382" w:rsidP="00456382">
      <w:pPr>
        <w:ind w:left="993" w:hanging="285"/>
        <w:jc w:val="both"/>
        <w:rPr>
          <w:rFonts w:eastAsia="Times New Roman"/>
          <w:sz w:val="28"/>
          <w:szCs w:val="28"/>
          <w:lang w:val="uk-UA" w:eastAsia="uk-UA"/>
        </w:rPr>
      </w:pPr>
    </w:p>
    <w:p w:rsidR="00456382" w:rsidRDefault="00456382" w:rsidP="00456382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2. </w:t>
      </w:r>
      <w:r w:rsidRPr="00456382">
        <w:rPr>
          <w:rFonts w:eastAsia="Times New Roman"/>
          <w:sz w:val="28"/>
          <w:szCs w:val="28"/>
          <w:lang w:val="uk-UA" w:eastAsia="uk-UA"/>
        </w:rPr>
        <w:t xml:space="preserve"> Організаційному відділу  міської ради у документах постійного зберігання зазначити факт та підставу внесення змін та доповнень до рішення</w:t>
      </w:r>
      <w:r w:rsidR="00461354">
        <w:rPr>
          <w:rFonts w:eastAsia="Times New Roman"/>
          <w:sz w:val="28"/>
          <w:szCs w:val="28"/>
          <w:lang w:val="uk-UA" w:eastAsia="uk-UA"/>
        </w:rPr>
        <w:t xml:space="preserve"> згідно п.1 цього рішення</w:t>
      </w:r>
      <w:r w:rsidRPr="00456382">
        <w:rPr>
          <w:rFonts w:eastAsia="Times New Roman"/>
          <w:sz w:val="28"/>
          <w:szCs w:val="28"/>
          <w:lang w:val="uk-UA" w:eastAsia="uk-UA"/>
        </w:rPr>
        <w:t>.</w:t>
      </w:r>
    </w:p>
    <w:p w:rsidR="00456382" w:rsidRPr="00456382" w:rsidRDefault="00456382" w:rsidP="00456382">
      <w:pPr>
        <w:jc w:val="both"/>
        <w:rPr>
          <w:rFonts w:eastAsia="Times New Roman"/>
          <w:sz w:val="28"/>
          <w:szCs w:val="28"/>
          <w:lang w:val="uk-UA"/>
        </w:rPr>
      </w:pPr>
    </w:p>
    <w:p w:rsidR="00456382" w:rsidRPr="00456382" w:rsidRDefault="00456382" w:rsidP="00456382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  <w:sz w:val="28"/>
          <w:szCs w:val="28"/>
          <w:lang w:val="uk-UA" w:eastAsia="uk-UA"/>
        </w:rPr>
      </w:pPr>
      <w:r w:rsidRPr="00456382">
        <w:rPr>
          <w:rFonts w:eastAsia="Times New Roman"/>
          <w:sz w:val="28"/>
          <w:szCs w:val="28"/>
          <w:lang w:val="uk-UA" w:eastAsia="uk-UA"/>
        </w:rPr>
        <w:t>3. Контроль за виконанням цього рішення покласти на заступника міського голови з питань діяльності виконавчих органів міської ради (Сташко А.В.).</w:t>
      </w:r>
    </w:p>
    <w:p w:rsidR="00456382" w:rsidRPr="00456382" w:rsidRDefault="00456382" w:rsidP="00456382">
      <w:pPr>
        <w:tabs>
          <w:tab w:val="num" w:pos="0"/>
        </w:tabs>
        <w:jc w:val="both"/>
        <w:rPr>
          <w:rFonts w:eastAsia="Times New Roman"/>
          <w:color w:val="000000"/>
          <w:spacing w:val="-6"/>
          <w:sz w:val="28"/>
          <w:szCs w:val="28"/>
          <w:lang w:val="uk-UA"/>
        </w:rPr>
      </w:pPr>
    </w:p>
    <w:p w:rsidR="00456382" w:rsidRPr="00456382" w:rsidRDefault="00456382" w:rsidP="00456382">
      <w:pPr>
        <w:shd w:val="clear" w:color="auto" w:fill="FFFFFF"/>
        <w:ind w:left="-180"/>
        <w:jc w:val="center"/>
        <w:rPr>
          <w:b/>
          <w:sz w:val="28"/>
          <w:szCs w:val="28"/>
          <w:lang w:val="uk-UA"/>
        </w:rPr>
      </w:pPr>
    </w:p>
    <w:p w:rsidR="00456382" w:rsidRPr="00456382" w:rsidRDefault="00456382" w:rsidP="00456382">
      <w:pPr>
        <w:tabs>
          <w:tab w:val="left" w:pos="-426"/>
        </w:tabs>
        <w:jc w:val="both"/>
        <w:rPr>
          <w:sz w:val="28"/>
          <w:szCs w:val="28"/>
          <w:lang w:val="uk-UA"/>
        </w:rPr>
      </w:pPr>
    </w:p>
    <w:p w:rsidR="00456382" w:rsidRPr="00456382" w:rsidRDefault="00456382" w:rsidP="00456382">
      <w:pPr>
        <w:tabs>
          <w:tab w:val="left" w:pos="7780"/>
        </w:tabs>
        <w:ind w:right="-82"/>
        <w:jc w:val="both"/>
        <w:rPr>
          <w:sz w:val="28"/>
          <w:szCs w:val="28"/>
          <w:lang w:val="uk-UA"/>
        </w:rPr>
      </w:pPr>
    </w:p>
    <w:p w:rsidR="00456382" w:rsidRPr="00456382" w:rsidRDefault="00456382" w:rsidP="00456382">
      <w:pPr>
        <w:ind w:left="-360" w:right="-365" w:firstLine="360"/>
        <w:rPr>
          <w:b/>
          <w:sz w:val="28"/>
          <w:szCs w:val="28"/>
          <w:lang w:val="uk-UA"/>
        </w:rPr>
      </w:pPr>
      <w:r w:rsidRPr="00456382">
        <w:rPr>
          <w:b/>
          <w:sz w:val="28"/>
          <w:szCs w:val="28"/>
          <w:lang w:val="uk-UA"/>
        </w:rPr>
        <w:t>Міський голова                                                          Микола ЮРЧИШИН</w:t>
      </w:r>
    </w:p>
    <w:p w:rsidR="00455AD4" w:rsidRDefault="00455AD4" w:rsidP="00456382">
      <w:pPr>
        <w:shd w:val="clear" w:color="auto" w:fill="FFFFFF"/>
        <w:ind w:left="-180" w:firstLine="888"/>
        <w:jc w:val="both"/>
      </w:pPr>
    </w:p>
    <w:sectPr w:rsidR="00455AD4" w:rsidSect="00A8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FC"/>
    <w:multiLevelType w:val="hybridMultilevel"/>
    <w:tmpl w:val="F7D09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ECA"/>
    <w:multiLevelType w:val="hybridMultilevel"/>
    <w:tmpl w:val="F7A8796C"/>
    <w:lvl w:ilvl="0" w:tplc="60FE8D86">
      <w:start w:val="1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F1"/>
    <w:rsid w:val="0024600C"/>
    <w:rsid w:val="00455AD4"/>
    <w:rsid w:val="00456382"/>
    <w:rsid w:val="00461354"/>
    <w:rsid w:val="006F27F1"/>
    <w:rsid w:val="00A84870"/>
    <w:rsid w:val="00C27991"/>
    <w:rsid w:val="00F8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5</cp:revision>
  <cp:lastPrinted>2022-04-14T13:14:00Z</cp:lastPrinted>
  <dcterms:created xsi:type="dcterms:W3CDTF">2022-04-14T05:41:00Z</dcterms:created>
  <dcterms:modified xsi:type="dcterms:W3CDTF">2022-04-15T08:26:00Z</dcterms:modified>
</cp:coreProperties>
</file>