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C" w:rsidRDefault="0078791C" w:rsidP="0078791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8791C" w:rsidRDefault="0078791C" w:rsidP="0078791C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№</w:t>
      </w:r>
    </w:p>
    <w:p w:rsidR="0078791C" w:rsidRDefault="0078791C" w:rsidP="0078791C">
      <w:pPr>
        <w:rPr>
          <w:b/>
          <w:sz w:val="28"/>
          <w:szCs w:val="28"/>
          <w:lang w:val="uk-UA"/>
        </w:rPr>
      </w:pPr>
    </w:p>
    <w:p w:rsidR="0078791C" w:rsidRDefault="0078791C" w:rsidP="0078791C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78791C" w:rsidRPr="00BA4178" w:rsidRDefault="0078791C" w:rsidP="007879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 А.Ю.</w:t>
      </w:r>
    </w:p>
    <w:p w:rsidR="0078791C" w:rsidRPr="00BA4178" w:rsidRDefault="0078791C" w:rsidP="0078791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8791C" w:rsidRDefault="0078791C" w:rsidP="007879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 А Ю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її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</w:t>
      </w:r>
      <w:r>
        <w:rPr>
          <w:sz w:val="28"/>
          <w:szCs w:val="28"/>
          <w:lang w:val="uk-UA"/>
        </w:rPr>
        <w:t>нею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16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10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20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346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>
        <w:rPr>
          <w:sz w:val="28"/>
          <w:szCs w:val="28"/>
          <w:lang w:val="uk-UA"/>
        </w:rPr>
        <w:t>К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Ю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 xml:space="preserve">», відповідно до ст.46 Житлового кодексу Української РСР,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Pr="003C2934">
        <w:rPr>
          <w:sz w:val="28"/>
          <w:szCs w:val="28"/>
          <w:lang w:val="uk-UA"/>
        </w:rPr>
        <w:t>керуючись ст.30</w:t>
      </w:r>
      <w:r>
        <w:rPr>
          <w:sz w:val="28"/>
          <w:szCs w:val="28"/>
          <w:lang w:val="uk-UA"/>
        </w:rPr>
        <w:t xml:space="preserve">, 59 </w:t>
      </w:r>
      <w:r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78791C" w:rsidRPr="003A5ABE" w:rsidRDefault="0078791C" w:rsidP="0078791C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78791C" w:rsidRPr="008D71DA" w:rsidRDefault="0078791C" w:rsidP="0078791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К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Ю,</w:t>
      </w:r>
    </w:p>
    <w:p w:rsidR="0078791C" w:rsidRDefault="0078791C" w:rsidP="007879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року народження, особи з числа, дітей позбавлених батьківського піклування, проживаючої за адресою: вул. ____________, __. ___________, __, ___________ район, Вінницька область, зарахувавши її до списку на отримання житла поза чергою.</w:t>
      </w:r>
    </w:p>
    <w:p w:rsidR="0078791C" w:rsidRDefault="0078791C" w:rsidP="0078791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78791C" w:rsidRPr="00234C6D" w:rsidRDefault="0078791C" w:rsidP="0078791C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>
        <w:rPr>
          <w:bCs/>
          <w:sz w:val="28"/>
          <w:szCs w:val="28"/>
          <w:lang w:val="uk-UA"/>
        </w:rPr>
        <w:t>К А.Ю.</w:t>
      </w:r>
    </w:p>
    <w:p w:rsidR="0078791C" w:rsidRDefault="0078791C" w:rsidP="0078791C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Pr="00234C6D">
        <w:rPr>
          <w:bCs/>
          <w:sz w:val="28"/>
          <w:szCs w:val="28"/>
          <w:lang w:val="uk-UA"/>
        </w:rPr>
        <w:t>місь</w:t>
      </w:r>
      <w:r>
        <w:rPr>
          <w:bCs/>
          <w:sz w:val="28"/>
          <w:szCs w:val="28"/>
          <w:lang w:val="uk-UA"/>
        </w:rPr>
        <w:t>-</w:t>
      </w:r>
      <w:proofErr w:type="spellEnd"/>
      <w:r w:rsidRPr="00234C6D">
        <w:rPr>
          <w:bCs/>
          <w:sz w:val="28"/>
          <w:szCs w:val="28"/>
          <w:lang w:val="uk-UA"/>
        </w:rPr>
        <w:t xml:space="preserve"> </w:t>
      </w:r>
    </w:p>
    <w:p w:rsidR="0078791C" w:rsidRPr="00234C6D" w:rsidRDefault="0078791C" w:rsidP="0078791C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Pr="00234C6D">
        <w:rPr>
          <w:bCs/>
          <w:sz w:val="28"/>
          <w:szCs w:val="28"/>
          <w:lang w:val="uk-UA"/>
        </w:rPr>
        <w:t>Загіку</w:t>
      </w:r>
      <w:proofErr w:type="spellEnd"/>
      <w:r w:rsidRPr="00234C6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В.М.</w:t>
      </w:r>
    </w:p>
    <w:p w:rsidR="0078791C" w:rsidRPr="00F00491" w:rsidRDefault="0078791C" w:rsidP="0078791C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78791C" w:rsidRDefault="0078791C" w:rsidP="0078791C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8791C" w:rsidRDefault="0078791C" w:rsidP="0078791C">
      <w:r w:rsidRPr="00AF43C0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91C"/>
    <w:rsid w:val="0078791C"/>
    <w:rsid w:val="00C4088B"/>
    <w:rsid w:val="00F6333D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87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791C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2022-07-18T10:57:00Z</dcterms:created>
  <dcterms:modified xsi:type="dcterms:W3CDTF">2022-07-18T10:58:00Z</dcterms:modified>
</cp:coreProperties>
</file>