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74" w:rsidRDefault="00EC1D74" w:rsidP="002B3D0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EC1D74" w:rsidRPr="00FB2A9F" w:rsidRDefault="00EC1D74" w:rsidP="00EC1D7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FB2A9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904DA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A9F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</w:t>
      </w:r>
      <w:r w:rsidRPr="00FB2A9F">
        <w:rPr>
          <w:rFonts w:ascii="Times New Roman" w:hAnsi="Times New Roman"/>
          <w:noProof/>
          <w:sz w:val="28"/>
          <w:szCs w:val="28"/>
          <w:lang w:val="uk-UA"/>
        </w:rPr>
        <w:t xml:space="preserve">      </w:t>
      </w:r>
      <w:r w:rsidRPr="00904DA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858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74" w:rsidRPr="00FB2A9F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C1D74" w:rsidRPr="00FB2A9F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EC1D74" w:rsidRPr="00FB2A9F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EC1D74" w:rsidRPr="00FB2A9F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C1D74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B2A9F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FB2A9F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EC1D74" w:rsidRPr="00CF30ED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C1D74" w:rsidRPr="00FB2A9F" w:rsidRDefault="00FC694F" w:rsidP="00EC1D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«</w:t>
      </w:r>
      <w:r w:rsidR="00323E18">
        <w:rPr>
          <w:rFonts w:ascii="Times New Roman" w:hAnsi="Times New Roman"/>
          <w:sz w:val="28"/>
          <w:szCs w:val="28"/>
          <w:lang w:val="uk-UA"/>
        </w:rPr>
        <w:t>__» _______ 2022</w:t>
      </w:r>
      <w:r w:rsidR="00EC1D74" w:rsidRPr="00FB2A9F">
        <w:rPr>
          <w:rFonts w:ascii="Times New Roman" w:hAnsi="Times New Roman"/>
          <w:sz w:val="28"/>
          <w:szCs w:val="28"/>
          <w:lang w:val="uk-UA"/>
        </w:rPr>
        <w:t xml:space="preserve">р.                 </w:t>
      </w:r>
      <w:r w:rsidR="00EC1D7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EC1D74" w:rsidRPr="00FB2A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E18">
        <w:rPr>
          <w:rFonts w:ascii="Times New Roman" w:hAnsi="Times New Roman"/>
          <w:sz w:val="28"/>
          <w:szCs w:val="28"/>
          <w:lang w:val="uk-UA"/>
        </w:rPr>
        <w:t xml:space="preserve"> № __</w:t>
      </w:r>
    </w:p>
    <w:p w:rsidR="002B3D0F" w:rsidRPr="002B3D0F" w:rsidRDefault="002B3D0F" w:rsidP="00EC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4460"/>
      </w:tblGrid>
      <w:tr w:rsidR="002B3D0F" w:rsidRPr="00FC694F" w:rsidTr="00096585">
        <w:trPr>
          <w:tblCellSpacing w:w="0" w:type="dxa"/>
        </w:trPr>
        <w:tc>
          <w:tcPr>
            <w:tcW w:w="2652" w:type="pct"/>
            <w:shd w:val="clear" w:color="auto" w:fill="FFFFFF"/>
            <w:hideMark/>
          </w:tcPr>
          <w:p w:rsidR="00C80014" w:rsidRPr="003F1F0F" w:rsidRDefault="002B3D0F" w:rsidP="00FF7F1E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69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r w:rsidR="00C80014" w:rsidRPr="006C6FB3">
              <w:rPr>
                <w:rFonts w:ascii="Times New Roman" w:hAnsi="Times New Roman"/>
                <w:color w:val="000000"/>
                <w:sz w:val="28"/>
                <w:szCs w:val="28"/>
              </w:rPr>
              <w:t>внесення змін</w:t>
            </w:r>
            <w:r w:rsidR="00C8001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C80014" w:rsidRPr="003F1F0F">
              <w:rPr>
                <w:rFonts w:ascii="Times New Roman" w:hAnsi="Times New Roman"/>
                <w:sz w:val="28"/>
                <w:szCs w:val="28"/>
              </w:rPr>
              <w:t>до рішення</w:t>
            </w:r>
          </w:p>
          <w:p w:rsidR="00C80014" w:rsidRPr="003F1F0F" w:rsidRDefault="00C80014" w:rsidP="00FF7F1E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3F1F0F">
              <w:rPr>
                <w:rFonts w:ascii="Times New Roman" w:hAnsi="Times New Roman"/>
                <w:sz w:val="28"/>
                <w:szCs w:val="28"/>
              </w:rPr>
              <w:t>виконавчого комітету Хмільницької</w:t>
            </w:r>
          </w:p>
          <w:p w:rsidR="00C80014" w:rsidRPr="003F1F0F" w:rsidRDefault="00C80014" w:rsidP="00FF7F1E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3F1F0F">
              <w:rPr>
                <w:rFonts w:ascii="Times New Roman" w:hAnsi="Times New Roman"/>
                <w:sz w:val="28"/>
                <w:szCs w:val="28"/>
              </w:rPr>
              <w:t xml:space="preserve">міської ради від </w:t>
            </w:r>
            <w:r w:rsidR="0018684A">
              <w:rPr>
                <w:rFonts w:ascii="Times New Roman" w:hAnsi="Times New Roman"/>
                <w:bCs w:val="0"/>
                <w:iCs/>
                <w:sz w:val="28"/>
                <w:szCs w:val="28"/>
              </w:rPr>
              <w:t>23.06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.</w:t>
            </w:r>
            <w:r w:rsidR="0018684A">
              <w:rPr>
                <w:rFonts w:ascii="Times New Roman" w:hAnsi="Times New Roman"/>
                <w:bCs w:val="0"/>
                <w:iCs/>
                <w:sz w:val="28"/>
                <w:szCs w:val="28"/>
              </w:rPr>
              <w:t>2021</w:t>
            </w:r>
            <w:r w:rsidRPr="003F1F0F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р.</w:t>
            </w:r>
            <w:r w:rsidRPr="003F1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84A">
              <w:rPr>
                <w:rFonts w:ascii="Times New Roman" w:hAnsi="Times New Roman"/>
                <w:sz w:val="28"/>
                <w:szCs w:val="28"/>
              </w:rPr>
              <w:t>№335</w:t>
            </w:r>
          </w:p>
          <w:p w:rsidR="002B3D0F" w:rsidRPr="00FC694F" w:rsidRDefault="00533A56" w:rsidP="00FF7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33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18684A" w:rsidRPr="00533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</w:t>
            </w:r>
            <w:r w:rsidR="001868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B3D0F" w:rsidRPr="00FC69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організацію радіаційного та хімічного с</w:t>
            </w:r>
            <w:r w:rsidR="00DC5718" w:rsidRPr="00FC69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постереження на території Хмільницької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348" w:type="pct"/>
            <w:shd w:val="clear" w:color="auto" w:fill="FFFFFF"/>
            <w:hideMark/>
          </w:tcPr>
          <w:p w:rsidR="002B3D0F" w:rsidRPr="00FC694F" w:rsidRDefault="002B3D0F" w:rsidP="0009658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3D0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065F3D7" wp14:editId="2248464A">
                  <wp:extent cx="419100" cy="419100"/>
                  <wp:effectExtent l="0" t="0" r="0" b="0"/>
                  <wp:docPr id="2" name="Рисунок 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D74" w:rsidRDefault="002B3D0F" w:rsidP="00197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</w:t>
      </w:r>
      <w:r w:rsidR="005D2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</w:t>
      </w:r>
      <w:r w:rsidR="00EC1D74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ст.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ст. 19, 26, 35 Кодексу цивільного захисту України, постанови Кабінету Міністрів України від 09.01.2014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 11 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затвердження Положення про єдину державну систему цивільного захисту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Порядку утворення, завдання та функції формувань цивільного захисту, затвердженого постановою Кабінету Міністрів України від 09.10.2013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 787, наказ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Міністерства внутрішніх справ України від 27.11.2019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 986 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затвердження Методики спостережень щодо оцінки радіаційної та хімічної обстановки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Методични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</w:t>
      </w:r>
      <w:r w:rsidR="007A761F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рекомендацій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щодо організації роботи розрахунково-аналітичної групи</w:t>
      </w:r>
      <w:r w:rsidR="00EB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Методичних рекомендацій щодо організації роботи поста радіаційного і хімічного спостереження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затверджени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наказом МНС України від 11.08.2010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 649, з метою збору, узагальнення та оцінки інформації про стан радіаційної і хімічної обстановки, проведення розрахунків та підготовки пропозицій щодо захисту населення</w:t>
      </w:r>
      <w:r w:rsidR="005D2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Хмільницької міської територіальної громади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при загрозі та виникненні надзвичайних ситуацій, пов’язаних з викидом (виливом) у довкілля небезпечних хімічних та радіоактивних речовин,</w:t>
      </w:r>
      <w:r w:rsidR="00EC1D74" w:rsidRPr="00EC1D74">
        <w:rPr>
          <w:sz w:val="28"/>
          <w:szCs w:val="28"/>
          <w:lang w:val="uk-UA"/>
        </w:rPr>
        <w:t xml:space="preserve"> </w:t>
      </w:r>
      <w:r w:rsidR="00EC1D74" w:rsidRPr="00EC1D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7A761F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ст.</w:t>
      </w:r>
      <w:r w:rsidR="000E4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ст.</w:t>
      </w:r>
      <w:r w:rsidR="007A761F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33</w:t>
      </w:r>
      <w:r w:rsidR="007A76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4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D74" w:rsidRPr="00EC1D74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</w:t>
      </w:r>
      <w:r w:rsidR="002C1A5D">
        <w:rPr>
          <w:rFonts w:ascii="Times New Roman" w:hAnsi="Times New Roman" w:cs="Times New Roman"/>
          <w:sz w:val="28"/>
          <w:szCs w:val="28"/>
          <w:lang w:val="uk-UA"/>
        </w:rPr>
        <w:t>Україні», виконком міської ради</w:t>
      </w:r>
      <w:r w:rsidR="00EC1D74" w:rsidRPr="00EC1D74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533A56" w:rsidRDefault="00533A56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33A56" w:rsidRPr="00FC694F" w:rsidRDefault="00533A56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</w:t>
      </w:r>
      <w:r w:rsidR="00512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Вирішив</w:t>
      </w:r>
      <w:r w:rsidR="005D2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02024A" w:rsidRPr="00B31256" w:rsidRDefault="00B31256" w:rsidP="00B31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604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1.  </w:t>
      </w:r>
      <w:r w:rsidR="001F7152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Внести зміни до рішення виконавчого комітету</w:t>
      </w:r>
      <w:r w:rsidR="00203AFF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Хмільницької міської ради від</w:t>
      </w:r>
      <w:r w:rsidR="00F83F21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03AFF" w:rsidRPr="00B31256">
        <w:rPr>
          <w:rFonts w:ascii="Times New Roman" w:hAnsi="Times New Roman"/>
          <w:bCs/>
          <w:iCs/>
          <w:sz w:val="28"/>
          <w:szCs w:val="28"/>
          <w:lang w:val="uk-UA"/>
        </w:rPr>
        <w:t>23.06.2021 р.</w:t>
      </w:r>
      <w:r w:rsidR="00203AFF" w:rsidRPr="00B31256">
        <w:rPr>
          <w:rFonts w:ascii="Times New Roman" w:hAnsi="Times New Roman"/>
          <w:sz w:val="28"/>
          <w:szCs w:val="28"/>
          <w:lang w:val="uk-UA"/>
        </w:rPr>
        <w:t xml:space="preserve"> №335</w:t>
      </w:r>
      <w:r w:rsidR="0002024A" w:rsidRPr="00B31256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02024A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організацію радіаційного та хімічного спостереження на території Хмільницької міської територіальної громади»</w:t>
      </w:r>
      <w:r w:rsidR="008A6E6B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 :</w:t>
      </w:r>
    </w:p>
    <w:p w:rsidR="00923ABD" w:rsidRPr="008A6E6B" w:rsidRDefault="00923ABD" w:rsidP="004B2F88">
      <w:pPr>
        <w:pStyle w:val="a8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4D10" w:rsidRPr="00B31256" w:rsidRDefault="00B31256" w:rsidP="00B31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1.1</w:t>
      </w:r>
      <w:r w:rsidR="004410EA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04EAA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CE4495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одаток</w:t>
      </w:r>
      <w:r w:rsidR="00504EAA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E3046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 «</w:t>
      </w:r>
      <w:r w:rsidR="00E40D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Посадовий</w:t>
      </w:r>
      <w:r w:rsidR="00AE3046" w:rsidRPr="00B31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40D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склад</w:t>
      </w:r>
      <w:r w:rsidR="00AE3046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E3046" w:rsidRPr="00B31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позаштатної розрахунково-аналітичної групи Хмільницької  міської ради</w:t>
      </w:r>
      <w:r w:rsidR="0094447F" w:rsidRPr="00B31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 викласти в новій редакції</w:t>
      </w:r>
      <w:r w:rsidR="00504EAA" w:rsidRPr="00B31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згідно додатку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1;</w:t>
      </w:r>
    </w:p>
    <w:p w:rsidR="00594103" w:rsidRDefault="00594103" w:rsidP="004B2F88">
      <w:pPr>
        <w:pStyle w:val="a8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A1028" w:rsidRDefault="009A1028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94103" w:rsidRPr="00527799" w:rsidRDefault="00B31256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    </w:t>
      </w:r>
      <w:r w:rsidR="00527799" w:rsidRPr="00527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="00594103" w:rsidRPr="00527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.2 </w:t>
      </w:r>
      <w:r w:rsidR="00527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C86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94103" w:rsidRPr="005277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одаток</w:t>
      </w:r>
      <w:r w:rsidR="00C86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277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</w:t>
      </w:r>
      <w:r w:rsidR="00594103" w:rsidRPr="005277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27799" w:rsidRPr="004B2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E40D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Перелік</w:t>
      </w:r>
      <w:r w:rsidR="00527799" w:rsidRPr="004B2F8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27799" w:rsidRPr="004B2F88">
        <w:rPr>
          <w:rFonts w:ascii="Times New Roman" w:eastAsia="Times New Roman" w:hAnsi="Times New Roman" w:cs="Times New Roman"/>
          <w:sz w:val="28"/>
          <w:szCs w:val="28"/>
          <w:lang w:val="uk-UA"/>
        </w:rPr>
        <w:t>диспетчерських (чергових) служб підприємств, установ, організацій на території Хмільницької міської територіальної громади,  що можуть залучатись до спостереження, лабораторного контролю і прогнозування надзвичайних ситуацій»</w:t>
      </w:r>
      <w:r w:rsidR="00527799" w:rsidRPr="005277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4103" w:rsidRPr="00527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викласти в новій редакції</w:t>
      </w:r>
      <w:r w:rsidR="00C867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згідно додатку 2</w:t>
      </w:r>
      <w:r w:rsidR="0060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B11B2E" w:rsidRPr="00B810EE" w:rsidRDefault="00B11B2E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10FC8" w:rsidRDefault="0039459E" w:rsidP="00096585"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   </w:t>
      </w:r>
      <w:r w:rsidR="0009658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2. </w:t>
      </w:r>
      <w:r w:rsidR="0077508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Додаток </w:t>
      </w:r>
      <w:r w:rsidR="00C10FC8" w:rsidRPr="00B810E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163DC" w:rsidRPr="00B810EE">
        <w:rPr>
          <w:rFonts w:ascii="Times New Roman" w:hAnsi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Посадовий</w:t>
      </w:r>
      <w:r w:rsidR="006163DC" w:rsidRPr="00B810E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склад</w:t>
      </w:r>
      <w:r w:rsidR="006163DC" w:rsidRPr="00B810E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163DC" w:rsidRPr="00B810E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позаштатної розрахунково-аналітичної групи Хмільницької  міської ради»</w:t>
      </w:r>
      <w:r w:rsidR="00390FEF" w:rsidRPr="00B810E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 та </w:t>
      </w:r>
      <w:r w:rsidR="002046EF">
        <w:rPr>
          <w:rFonts w:ascii="Times New Roman" w:hAnsi="Times New Roman"/>
          <w:b w:val="0"/>
          <w:color w:val="000000"/>
          <w:sz w:val="28"/>
          <w:szCs w:val="28"/>
        </w:rPr>
        <w:t xml:space="preserve">додаток </w:t>
      </w:r>
      <w:r w:rsidR="00390FEF" w:rsidRPr="00B810EE">
        <w:rPr>
          <w:rFonts w:ascii="Times New Roman" w:hAnsi="Times New Roman"/>
          <w:b w:val="0"/>
          <w:color w:val="000000"/>
          <w:sz w:val="28"/>
          <w:szCs w:val="28"/>
        </w:rPr>
        <w:t xml:space="preserve"> 4 «</w:t>
      </w:r>
      <w:r>
        <w:rPr>
          <w:rFonts w:ascii="Times New Roman" w:hAnsi="Times New Roman"/>
          <w:b w:val="0"/>
          <w:sz w:val="28"/>
          <w:szCs w:val="28"/>
        </w:rPr>
        <w:t>Перелік</w:t>
      </w:r>
      <w:r w:rsidR="00390FEF" w:rsidRPr="00B810E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90FEF" w:rsidRPr="00B810EE">
        <w:rPr>
          <w:rFonts w:ascii="Times New Roman" w:hAnsi="Times New Roman"/>
          <w:b w:val="0"/>
          <w:sz w:val="28"/>
          <w:szCs w:val="28"/>
        </w:rPr>
        <w:t>диспетчерських (чергових) служб підприємств, установ, організацій на території Хмільницької міської територіальної громади,  що можуть залучатись до спостереження, лабораторного контролю і прогнозування надзвичайних ситуацій</w:t>
      </w:r>
      <w:r w:rsidR="0042780F" w:rsidRPr="00B810EE">
        <w:rPr>
          <w:rFonts w:ascii="Times New Roman" w:hAnsi="Times New Roman"/>
          <w:b w:val="0"/>
          <w:sz w:val="28"/>
          <w:szCs w:val="28"/>
        </w:rPr>
        <w:t xml:space="preserve">» </w:t>
      </w:r>
      <w:r w:rsidR="00DE6D6F">
        <w:rPr>
          <w:rFonts w:ascii="Times New Roman" w:hAnsi="Times New Roman"/>
          <w:b w:val="0"/>
          <w:sz w:val="28"/>
          <w:szCs w:val="28"/>
        </w:rPr>
        <w:t xml:space="preserve">до </w:t>
      </w:r>
      <w:r w:rsidR="0042780F" w:rsidRPr="00B810EE">
        <w:rPr>
          <w:rFonts w:ascii="Times New Roman" w:hAnsi="Times New Roman"/>
          <w:b w:val="0"/>
          <w:sz w:val="28"/>
          <w:szCs w:val="28"/>
        </w:rPr>
        <w:t>рішення</w:t>
      </w:r>
      <w:r w:rsidR="00C821E5" w:rsidRPr="00B810EE">
        <w:rPr>
          <w:rFonts w:ascii="Times New Roman" w:hAnsi="Times New Roman"/>
          <w:b w:val="0"/>
          <w:sz w:val="28"/>
          <w:szCs w:val="28"/>
        </w:rPr>
        <w:t xml:space="preserve"> виконавчого комітету Хмільницької</w:t>
      </w:r>
      <w:r w:rsidR="00B810EE">
        <w:rPr>
          <w:rFonts w:ascii="Times New Roman" w:hAnsi="Times New Roman"/>
          <w:b w:val="0"/>
          <w:sz w:val="28"/>
          <w:szCs w:val="28"/>
        </w:rPr>
        <w:t xml:space="preserve"> </w:t>
      </w:r>
      <w:r w:rsidR="00C821E5" w:rsidRPr="00B810EE">
        <w:rPr>
          <w:rFonts w:ascii="Times New Roman" w:hAnsi="Times New Roman"/>
          <w:b w:val="0"/>
          <w:sz w:val="28"/>
          <w:szCs w:val="28"/>
        </w:rPr>
        <w:t xml:space="preserve">міської ради від </w:t>
      </w:r>
      <w:r w:rsidR="00C821E5" w:rsidRPr="00B810EE">
        <w:rPr>
          <w:rFonts w:ascii="Times New Roman" w:hAnsi="Times New Roman"/>
          <w:b w:val="0"/>
          <w:bCs w:val="0"/>
          <w:iCs/>
          <w:sz w:val="28"/>
          <w:szCs w:val="28"/>
        </w:rPr>
        <w:t>23.06.2021 р.</w:t>
      </w:r>
      <w:r w:rsidR="00C821E5" w:rsidRPr="00B810EE">
        <w:rPr>
          <w:rFonts w:ascii="Times New Roman" w:hAnsi="Times New Roman"/>
          <w:b w:val="0"/>
          <w:sz w:val="28"/>
          <w:szCs w:val="28"/>
        </w:rPr>
        <w:t xml:space="preserve"> №335</w:t>
      </w:r>
      <w:r w:rsidR="00B810EE" w:rsidRPr="00B810EE">
        <w:rPr>
          <w:rFonts w:ascii="Times New Roman" w:hAnsi="Times New Roman"/>
          <w:b w:val="0"/>
          <w:sz w:val="28"/>
          <w:szCs w:val="28"/>
        </w:rPr>
        <w:t xml:space="preserve"> </w:t>
      </w:r>
      <w:r w:rsidR="00C821E5" w:rsidRPr="00B810EE">
        <w:rPr>
          <w:rFonts w:ascii="Times New Roman" w:hAnsi="Times New Roman"/>
          <w:b w:val="0"/>
          <w:sz w:val="28"/>
          <w:szCs w:val="28"/>
        </w:rPr>
        <w:t xml:space="preserve">«Про </w:t>
      </w:r>
      <w:r w:rsidR="00C821E5" w:rsidRPr="00B810EE">
        <w:rPr>
          <w:rFonts w:ascii="Times New Roman" w:hAnsi="Times New Roman"/>
          <w:b w:val="0"/>
          <w:color w:val="000000"/>
          <w:sz w:val="28"/>
          <w:szCs w:val="28"/>
        </w:rPr>
        <w:t>організацію радіаційного та хімічного спостереження на території Хмільницької міської територіальної громади»</w:t>
      </w:r>
      <w:r w:rsidR="00670442">
        <w:rPr>
          <w:rFonts w:ascii="Times New Roman" w:hAnsi="Times New Roman"/>
          <w:b w:val="0"/>
          <w:color w:val="000000"/>
          <w:sz w:val="28"/>
          <w:szCs w:val="28"/>
        </w:rPr>
        <w:t xml:space="preserve"> в попередній редакції, вважати</w:t>
      </w:r>
      <w:r w:rsidR="00173A9C">
        <w:rPr>
          <w:rFonts w:ascii="Times New Roman" w:hAnsi="Times New Roman"/>
          <w:b w:val="0"/>
          <w:color w:val="000000"/>
          <w:sz w:val="28"/>
          <w:szCs w:val="28"/>
        </w:rPr>
        <w:t xml:space="preserve"> таким</w:t>
      </w:r>
      <w:r w:rsidR="00352A0D">
        <w:rPr>
          <w:rFonts w:ascii="Times New Roman" w:hAnsi="Times New Roman"/>
          <w:b w:val="0"/>
          <w:color w:val="000000"/>
          <w:sz w:val="28"/>
          <w:szCs w:val="28"/>
        </w:rPr>
        <w:t>и, що втратили</w:t>
      </w:r>
      <w:r w:rsidR="00173A9C">
        <w:rPr>
          <w:rFonts w:ascii="Times New Roman" w:hAnsi="Times New Roman"/>
          <w:b w:val="0"/>
          <w:color w:val="000000"/>
          <w:sz w:val="28"/>
          <w:szCs w:val="28"/>
        </w:rPr>
        <w:t xml:space="preserve"> чинність.</w:t>
      </w:r>
    </w:p>
    <w:p w:rsidR="00776763" w:rsidRPr="00773480" w:rsidRDefault="001F147E" w:rsidP="004B2F88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C5F4A">
        <w:rPr>
          <w:sz w:val="28"/>
          <w:szCs w:val="28"/>
          <w:lang w:val="uk-UA"/>
        </w:rPr>
        <w:t xml:space="preserve">  </w:t>
      </w:r>
      <w:r w:rsidR="00776763" w:rsidRPr="00773480">
        <w:rPr>
          <w:sz w:val="28"/>
          <w:szCs w:val="28"/>
          <w:lang w:val="uk-UA"/>
        </w:rPr>
        <w:t xml:space="preserve">3. </w:t>
      </w:r>
      <w:r w:rsidR="00D15538" w:rsidRPr="00773480">
        <w:rPr>
          <w:sz w:val="28"/>
          <w:szCs w:val="28"/>
          <w:lang w:val="uk-UA"/>
        </w:rPr>
        <w:t xml:space="preserve">Загальному </w:t>
      </w:r>
      <w:r w:rsidR="00776763" w:rsidRPr="00773480">
        <w:rPr>
          <w:sz w:val="28"/>
          <w:szCs w:val="28"/>
          <w:lang w:val="uk-UA"/>
        </w:rPr>
        <w:t>відділу Хмільницької</w:t>
      </w:r>
      <w:r w:rsidR="00CC5F4A">
        <w:rPr>
          <w:sz w:val="28"/>
          <w:szCs w:val="28"/>
          <w:lang w:val="uk-UA"/>
        </w:rPr>
        <w:t xml:space="preserve"> міської ради (Прокопович О.Д.)</w:t>
      </w:r>
      <w:r w:rsidR="00776763" w:rsidRPr="00773480">
        <w:rPr>
          <w:sz w:val="28"/>
          <w:szCs w:val="28"/>
          <w:lang w:val="uk-UA"/>
        </w:rPr>
        <w:t xml:space="preserve"> </w:t>
      </w:r>
      <w:r w:rsidR="00CC5F4A">
        <w:rPr>
          <w:sz w:val="28"/>
          <w:szCs w:val="28"/>
          <w:lang w:val="uk-UA"/>
        </w:rPr>
        <w:t>в</w:t>
      </w:r>
      <w:r w:rsidR="00776763" w:rsidRPr="00773480">
        <w:rPr>
          <w:sz w:val="28"/>
          <w:szCs w:val="28"/>
          <w:lang w:val="uk-UA"/>
        </w:rPr>
        <w:t xml:space="preserve"> документах постійного зберігання зазначити факт та підставу внесення відповідн</w:t>
      </w:r>
      <w:r w:rsidR="000E4329">
        <w:rPr>
          <w:sz w:val="28"/>
          <w:szCs w:val="28"/>
          <w:lang w:val="uk-UA"/>
        </w:rPr>
        <w:t>их змін</w:t>
      </w:r>
      <w:r w:rsidR="00776763" w:rsidRPr="00773480">
        <w:rPr>
          <w:sz w:val="28"/>
          <w:szCs w:val="28"/>
          <w:lang w:val="uk-UA"/>
        </w:rPr>
        <w:t xml:space="preserve">  до рішення</w:t>
      </w:r>
      <w:r w:rsidR="00BB6D7E">
        <w:rPr>
          <w:sz w:val="28"/>
          <w:szCs w:val="28"/>
          <w:lang w:val="uk-UA"/>
        </w:rPr>
        <w:t xml:space="preserve"> втрати чинних відповідних додатків</w:t>
      </w:r>
      <w:bookmarkStart w:id="0" w:name="_GoBack"/>
      <w:bookmarkEnd w:id="0"/>
      <w:r w:rsidR="00776763" w:rsidRPr="00773480">
        <w:rPr>
          <w:sz w:val="28"/>
          <w:szCs w:val="28"/>
          <w:lang w:val="uk-UA"/>
        </w:rPr>
        <w:t>,  зазначен</w:t>
      </w:r>
      <w:r w:rsidR="000E4329">
        <w:rPr>
          <w:sz w:val="28"/>
          <w:szCs w:val="28"/>
          <w:lang w:val="uk-UA"/>
        </w:rPr>
        <w:t>их</w:t>
      </w:r>
      <w:r w:rsidR="00776763" w:rsidRPr="00773480">
        <w:rPr>
          <w:sz w:val="28"/>
          <w:szCs w:val="28"/>
          <w:lang w:val="uk-UA"/>
        </w:rPr>
        <w:t xml:space="preserve"> в пункті 1</w:t>
      </w:r>
      <w:r w:rsidR="00CC5F4A">
        <w:rPr>
          <w:sz w:val="28"/>
          <w:szCs w:val="28"/>
          <w:lang w:val="uk-UA"/>
        </w:rPr>
        <w:t>, 2</w:t>
      </w:r>
      <w:r w:rsidR="00776763" w:rsidRPr="00773480">
        <w:rPr>
          <w:sz w:val="28"/>
          <w:szCs w:val="28"/>
          <w:lang w:val="uk-UA"/>
        </w:rPr>
        <w:t xml:space="preserve"> цього рішення.</w:t>
      </w:r>
    </w:p>
    <w:p w:rsidR="00173A9C" w:rsidRPr="00773480" w:rsidRDefault="00CC5F4A" w:rsidP="00CC5F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3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480" w:rsidRPr="0077348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536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76763" w:rsidRPr="0077348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Хмільницької міської ради </w:t>
      </w:r>
      <w:proofErr w:type="spellStart"/>
      <w:r w:rsidR="00776763" w:rsidRPr="00773480">
        <w:rPr>
          <w:rFonts w:ascii="Times New Roman" w:hAnsi="Times New Roman" w:cs="Times New Roman"/>
          <w:sz w:val="28"/>
          <w:szCs w:val="28"/>
          <w:lang w:val="uk-UA"/>
        </w:rPr>
        <w:t>Загіку</w:t>
      </w:r>
      <w:proofErr w:type="spellEnd"/>
      <w:r w:rsidR="00776763" w:rsidRPr="00773480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B11B2E" w:rsidRPr="00773480" w:rsidRDefault="00B11B2E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1B2E" w:rsidRDefault="00B11B2E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1B2E" w:rsidRDefault="00B11B2E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C5F4A" w:rsidRDefault="00CC5F4A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1B2E" w:rsidRDefault="00B11B2E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1B2E" w:rsidRDefault="00B11B2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33E4E" w:rsidRDefault="00CC5F4A" w:rsidP="00CC5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r w:rsidR="00433E4E" w:rsidRPr="00D83618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="00433E4E" w:rsidRPr="00D83618">
        <w:rPr>
          <w:rFonts w:ascii="Times New Roman" w:hAnsi="Times New Roman" w:cs="Times New Roman"/>
          <w:b/>
          <w:sz w:val="28"/>
          <w:szCs w:val="28"/>
        </w:rPr>
        <w:t xml:space="preserve"> голова                    </w:t>
      </w:r>
      <w:r w:rsidR="00433E4E" w:rsidRPr="00D83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3E4E" w:rsidRPr="00D83618">
        <w:rPr>
          <w:rFonts w:ascii="Times New Roman" w:hAnsi="Times New Roman" w:cs="Times New Roman"/>
          <w:b/>
          <w:sz w:val="28"/>
          <w:szCs w:val="28"/>
        </w:rPr>
        <w:t xml:space="preserve">   </w:t>
      </w:r>
      <w:r w:rsidR="00433E4E" w:rsidRPr="00D83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              </w:t>
      </w:r>
      <w:r w:rsidR="00433E4E">
        <w:rPr>
          <w:rFonts w:ascii="Times New Roman" w:hAnsi="Times New Roman" w:cs="Times New Roman"/>
          <w:b/>
          <w:sz w:val="28"/>
          <w:szCs w:val="28"/>
        </w:rPr>
        <w:t>   </w:t>
      </w:r>
      <w:r w:rsidR="00433E4E">
        <w:rPr>
          <w:rFonts w:ascii="Times New Roman" w:hAnsi="Times New Roman" w:cs="Times New Roman"/>
          <w:b/>
          <w:sz w:val="28"/>
          <w:szCs w:val="28"/>
          <w:lang w:val="uk-UA"/>
        </w:rPr>
        <w:t>Микола ЮРЧИШИН</w:t>
      </w:r>
    </w:p>
    <w:p w:rsidR="00433E4E" w:rsidRPr="00D66542" w:rsidRDefault="00433E4E" w:rsidP="00433E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C5F4A" w:rsidRDefault="00CC5F4A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1B2E" w:rsidRDefault="00B11B2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1B2E" w:rsidRDefault="00B11B2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1B2E" w:rsidRPr="00B11B2E" w:rsidRDefault="00B11B2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83618" w:rsidRPr="00EF49B3" w:rsidRDefault="00D83618" w:rsidP="0059627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  <w:r w:rsidRPr="00EF49B3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до  рішення виконавчого  </w:t>
      </w:r>
    </w:p>
    <w:p w:rsidR="00D83618" w:rsidRPr="00EF49B3" w:rsidRDefault="00D83618" w:rsidP="00D83618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комітету міської ради</w:t>
      </w:r>
    </w:p>
    <w:p w:rsidR="00D83618" w:rsidRPr="00EF49B3" w:rsidRDefault="00D83618" w:rsidP="00D83618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6A4D1D">
        <w:rPr>
          <w:rFonts w:ascii="Times New Roman" w:hAnsi="Times New Roman"/>
          <w:sz w:val="28"/>
          <w:szCs w:val="28"/>
          <w:lang w:val="uk-UA"/>
        </w:rPr>
        <w:t xml:space="preserve">                         від «  » _____ 2022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087A08" w:rsidRDefault="00D83618" w:rsidP="00754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6A4D1D">
        <w:rPr>
          <w:rFonts w:ascii="Times New Roman" w:hAnsi="Times New Roman"/>
          <w:sz w:val="28"/>
          <w:szCs w:val="28"/>
          <w:lang w:val="uk-UA"/>
        </w:rPr>
        <w:t xml:space="preserve">                           № __</w:t>
      </w:r>
      <w:r w:rsidR="002B3D0F" w:rsidRPr="00DC1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2B3D0F" w:rsidRPr="00DC1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2B3D0F" w:rsidRPr="00DC1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2B3D0F" w:rsidRPr="00D836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Посадовий </w:t>
      </w:r>
      <w:r w:rsidR="002B3D0F"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СКЛАД</w:t>
      </w:r>
      <w:r w:rsidR="002B3D0F"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 w:rsidR="00087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позаштатної </w:t>
      </w:r>
      <w:r w:rsidR="002B3D0F"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розрахунково-аналітичної групи</w:t>
      </w:r>
      <w:r w:rsidR="00DC5718" w:rsidRPr="00DC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7549F9" w:rsidRPr="00DC1543" w:rsidRDefault="00DC5718" w:rsidP="0075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DC57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Хмільницької </w:t>
      </w:r>
      <w:r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міськ</w:t>
      </w:r>
      <w:r w:rsidRPr="00DC57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ої</w:t>
      </w:r>
      <w:r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рад</w:t>
      </w:r>
      <w:r w:rsidRPr="00DC57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и</w:t>
      </w:r>
    </w:p>
    <w:tbl>
      <w:tblPr>
        <w:tblpPr w:leftFromText="180" w:rightFromText="180" w:bottomFromText="200" w:vertAnchor="text" w:horzAnchor="margin" w:tblpX="250" w:tblpY="214"/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6094"/>
      </w:tblGrid>
      <w:tr w:rsidR="00D83618" w:rsidTr="007549F9">
        <w:trPr>
          <w:trHeight w:val="5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Default="00D83618" w:rsidP="00D8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D83618" w:rsidRDefault="00D83618" w:rsidP="00D8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Default="00D83618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Посада в розрахунково-аналітичній групі</w:t>
            </w:r>
          </w:p>
        </w:tc>
        <w:tc>
          <w:tcPr>
            <w:tcW w:w="60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7" w:rsidRDefault="00CA1397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D83618" w:rsidRDefault="00D83618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Посада за основним місцем роботи</w:t>
            </w:r>
          </w:p>
        </w:tc>
      </w:tr>
      <w:tr w:rsidR="00D83618" w:rsidTr="007549F9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D83618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D83618" w:rsidP="00CA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Начальник   </w:t>
            </w:r>
            <w:r w:rsidR="00CA1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розрахунково-аналітичної групи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8" w:rsidRPr="001F63CD" w:rsidRDefault="00CA1397" w:rsidP="00D83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Керуючий справами виконкому</w:t>
            </w:r>
            <w:r w:rsidR="00D836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D83618" w:rsidRPr="00D505B8" w:rsidTr="007549F9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D83618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664C9B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Заступник керівника розрахунково-аналітичної групи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8" w:rsidRPr="008F7770" w:rsidRDefault="007549F9" w:rsidP="00D83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спеціаліст відділу цивільного захисту, оборонної роботи та взаємодії з правоохоронними органами міської ради</w:t>
            </w:r>
            <w:r w:rsidR="00664C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83618" w:rsidRPr="007E2FD3" w:rsidTr="007549F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  <w:p w:rsidR="00D83618" w:rsidRPr="008F7770" w:rsidRDefault="00D83618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D83618" w:rsidRPr="008F7770" w:rsidRDefault="00D83618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7549F9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Спеціаліст розрахунково-аналітичної групи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8" w:rsidRPr="008F7770" w:rsidRDefault="007549F9" w:rsidP="0083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з питань праці Управління праці та</w:t>
            </w:r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соціального захисту населення </w:t>
            </w:r>
            <w:proofErr w:type="spellStart"/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>Хмільницької</w:t>
            </w:r>
            <w:proofErr w:type="spellEnd"/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  <w:tr w:rsidR="007549F9" w:rsidRPr="007E2FD3" w:rsidTr="007549F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F9" w:rsidRPr="007549F9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F9" w:rsidRPr="008F7770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Спеціаліст розрахунково-аналітичної групи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9" w:rsidRPr="008F7770" w:rsidRDefault="00D60E38" w:rsidP="00D6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з питань ДАБК Управління містобудування та архітектури міської ради</w:t>
            </w:r>
          </w:p>
        </w:tc>
      </w:tr>
    </w:tbl>
    <w:p w:rsidR="00D83618" w:rsidRDefault="00D83618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6270" w:rsidRDefault="002B3D0F" w:rsidP="00596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</w:t>
      </w:r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proofErr w:type="spellStart"/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необхідності</w:t>
      </w:r>
      <w:proofErr w:type="spellEnd"/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складу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розрахунково-аналітичної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можуть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залучатися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фахівці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мають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відповідну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кваліфікацію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(медики,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викладачі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математики,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хімії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креслярі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оператори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електронно-обчислювальних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машин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які ви</w:t>
      </w:r>
      <w:r w:rsidR="0059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значаються наказами керівників </w:t>
      </w:r>
      <w:proofErr w:type="gramStart"/>
      <w:r w:rsidR="0059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</w:t>
      </w:r>
      <w:proofErr w:type="gramEnd"/>
      <w:r w:rsidR="0059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ідприємств,</w:t>
      </w:r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установ</w:t>
      </w:r>
      <w:r w:rsidR="00AB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організацій</w:t>
      </w:r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4D7476" w:rsidRPr="004D7476" w:rsidRDefault="002B3D0F" w:rsidP="004D747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proofErr w:type="spellStart"/>
      <w:r w:rsidR="004D7476" w:rsidRPr="004D7476"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 w:rsidR="004D7476" w:rsidRPr="004D7476">
        <w:rPr>
          <w:rFonts w:ascii="Times New Roman" w:hAnsi="Times New Roman" w:cs="Times New Roman"/>
          <w:b/>
          <w:sz w:val="28"/>
          <w:szCs w:val="28"/>
        </w:rPr>
        <w:t xml:space="preserve"> справами </w:t>
      </w:r>
    </w:p>
    <w:p w:rsidR="002B3D0F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виконкому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ради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53B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D7476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 w:rsidR="00253B51">
        <w:rPr>
          <w:rFonts w:ascii="Times New Roman" w:hAnsi="Times New Roman" w:cs="Times New Roman"/>
          <w:b/>
          <w:sz w:val="28"/>
          <w:szCs w:val="28"/>
          <w:lang w:val="uk-UA"/>
        </w:rPr>
        <w:t>ергій</w:t>
      </w:r>
      <w:proofErr w:type="spellEnd"/>
      <w:r w:rsidR="00253B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3B51">
        <w:rPr>
          <w:rFonts w:ascii="Times New Roman" w:hAnsi="Times New Roman" w:cs="Times New Roman"/>
          <w:b/>
          <w:sz w:val="28"/>
          <w:szCs w:val="28"/>
        </w:rPr>
        <w:t>М</w:t>
      </w:r>
      <w:r w:rsidR="00253B51">
        <w:rPr>
          <w:rFonts w:ascii="Times New Roman" w:hAnsi="Times New Roman" w:cs="Times New Roman"/>
          <w:b/>
          <w:sz w:val="28"/>
          <w:szCs w:val="28"/>
          <w:lang w:val="uk-UA"/>
        </w:rPr>
        <w:t>АТАШ</w:t>
      </w:r>
      <w:r w:rsidRPr="004D7476">
        <w:rPr>
          <w:rFonts w:ascii="Times New Roman" w:hAnsi="Times New Roman" w:cs="Times New Roman"/>
        </w:rPr>
        <w:t xml:space="preserve">  </w:t>
      </w:r>
      <w:r w:rsidR="002B3D0F"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</w:p>
    <w:p w:rsidR="002B3D0F" w:rsidRDefault="002B3D0F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3D0F" w:rsidRDefault="002B3D0F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3D0F" w:rsidRDefault="002B3D0F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5718" w:rsidRDefault="00DC5718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4F18" w:rsidRDefault="001D4F18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F18" w:rsidRDefault="001D4F18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Pr="00EF49B3" w:rsidRDefault="00504EAA" w:rsidP="001F1FA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  <w:r w:rsidR="001F1FA2" w:rsidRPr="00EF49B3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</w:t>
      </w:r>
      <w:r w:rsidR="001F1FA2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F1FA2" w:rsidRPr="00EF49B3">
        <w:rPr>
          <w:rFonts w:ascii="Times New Roman" w:hAnsi="Times New Roman"/>
          <w:sz w:val="28"/>
          <w:szCs w:val="28"/>
          <w:lang w:val="uk-UA"/>
        </w:rPr>
        <w:t xml:space="preserve"> до  рішення виконавчого  </w:t>
      </w:r>
    </w:p>
    <w:p w:rsidR="001F1FA2" w:rsidRPr="00EF49B3" w:rsidRDefault="001F1FA2" w:rsidP="001F1FA2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комітету міської ради</w:t>
      </w:r>
    </w:p>
    <w:p w:rsidR="001F1FA2" w:rsidRPr="00EF49B3" w:rsidRDefault="001F1FA2" w:rsidP="001F1FA2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6A4D1D">
        <w:rPr>
          <w:rFonts w:ascii="Times New Roman" w:hAnsi="Times New Roman"/>
          <w:sz w:val="28"/>
          <w:szCs w:val="28"/>
          <w:lang w:val="uk-UA"/>
        </w:rPr>
        <w:t xml:space="preserve">                         від «   » ______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1F1FA2" w:rsidRPr="004D7476" w:rsidRDefault="001F1FA2" w:rsidP="001F1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FC2521">
        <w:rPr>
          <w:rFonts w:ascii="Times New Roman" w:hAnsi="Times New Roman"/>
          <w:sz w:val="28"/>
          <w:szCs w:val="28"/>
          <w:lang w:val="uk-UA"/>
        </w:rPr>
        <w:t xml:space="preserve">                           №___</w:t>
      </w:r>
      <w:r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Pr="00425B4F" w:rsidRDefault="001F1FA2" w:rsidP="001F1FA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5B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:rsidR="001F1FA2" w:rsidRPr="001D4F18" w:rsidRDefault="001F1FA2" w:rsidP="001D4F18">
      <w:pPr>
        <w:spacing w:line="240" w:lineRule="auto"/>
        <w:jc w:val="center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диспетчерських (чергових) служб </w:t>
      </w:r>
      <w:r w:rsidRPr="003F6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підприємств, установ, організацій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території Хмільницької міської територіальної громади</w:t>
      </w:r>
      <w:r w:rsidR="001D4F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F6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 можуть залучатись до спостереження, лабораторного контролю і прогнозування надзвичайних ситуацій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785"/>
        <w:gridCol w:w="4218"/>
      </w:tblGrid>
      <w:tr w:rsidR="001F1FA2" w:rsidRPr="003F68A4" w:rsidTr="00403076">
        <w:trPr>
          <w:trHeight w:val="862"/>
        </w:trPr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F1FA2" w:rsidRPr="003F68A4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85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 підприємства,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установи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Адреса розташування, контактний телефон.</w:t>
            </w:r>
          </w:p>
        </w:tc>
      </w:tr>
      <w:tr w:rsidR="001F1FA2" w:rsidRPr="003F68A4" w:rsidTr="001F1FA2">
        <w:tc>
          <w:tcPr>
            <w:tcW w:w="9571" w:type="dxa"/>
            <w:gridSpan w:val="3"/>
          </w:tcPr>
          <w:p w:rsidR="001F1FA2" w:rsidRPr="003F68A4" w:rsidRDefault="001F1FA2" w:rsidP="001F1F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</w:t>
            </w:r>
            <w:proofErr w:type="spellStart"/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испетчерськ</w:t>
            </w:r>
            <w:proofErr w:type="spellEnd"/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чергов</w:t>
            </w:r>
            <w:proofErr w:type="spellEnd"/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 служб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5" w:type="dxa"/>
          </w:tcPr>
          <w:p w:rsidR="001F1FA2" w:rsidRPr="001F1FA2" w:rsidRDefault="001F1FA2" w:rsidP="00C7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Хмільницький </w:t>
            </w:r>
            <w:r w:rsidR="00C708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РУ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 ДСНС</w:t>
            </w:r>
            <w:r w:rsidR="00CF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7A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Вінницькій області 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вул. Станційна, 12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т.101,  22501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5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Хмільницький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РВП ГУ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НП України у Вінницькій області</w:t>
            </w:r>
          </w:p>
        </w:tc>
        <w:tc>
          <w:tcPr>
            <w:tcW w:w="4218" w:type="dxa"/>
          </w:tcPr>
          <w:p w:rsidR="001F1FA2" w:rsidRPr="001F1FA2" w:rsidRDefault="00B871CE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22000, 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вул. Небесної Сотні</w:t>
            </w:r>
            <w:r w:rsidR="00B871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871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47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т.102, 22002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5" w:type="dxa"/>
          </w:tcPr>
          <w:p w:rsidR="001F1FA2" w:rsidRPr="001F1FA2" w:rsidRDefault="001F1FA2" w:rsidP="0010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Хмільницький  районний 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територіальний центр комплектування та соціальної підтримки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вул. Небесної Сотні</w:t>
            </w:r>
            <w:r w:rsidR="00B871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,</w:t>
            </w:r>
            <w:r w:rsidR="00C96D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22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т.22682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5" w:type="dxa"/>
          </w:tcPr>
          <w:p w:rsidR="001F1FA2" w:rsidRPr="00403076" w:rsidRDefault="00B871CE" w:rsidP="003A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0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Філія </w:t>
            </w:r>
            <w:r w:rsidR="003A7A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</w:t>
            </w:r>
            <w:r w:rsidRPr="004030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«Територіальне меди</w:t>
            </w:r>
            <w:r w:rsidRPr="00403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 об’єднання «Вінницький обласний центр екстреної медичної допомоги та медицини катастроф Вінницької обласної Ради»  «Хмільницька станція екстреної медичної допомоги</w:t>
            </w:r>
            <w:r w:rsidR="003A7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B871CE" w:rsidRDefault="00B871CE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Монастирська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71</w:t>
            </w:r>
          </w:p>
          <w:p w:rsidR="001F1FA2" w:rsidRPr="001F1FA2" w:rsidRDefault="00B871CE" w:rsidP="00B8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т.103, 24228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85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КП «</w:t>
            </w:r>
            <w:proofErr w:type="spellStart"/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Хмільникводоканал</w:t>
            </w:r>
            <w:proofErr w:type="spellEnd"/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F1FA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Вугринівська</w:t>
            </w:r>
            <w:proofErr w:type="spellEnd"/>
            <w:r w:rsidR="00B871C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, 130</w:t>
            </w:r>
          </w:p>
          <w:p w:rsidR="001F1FA2" w:rsidRPr="001F1FA2" w:rsidRDefault="001F1FA2" w:rsidP="00B8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т.2</w:t>
            </w:r>
            <w:r w:rsidR="00B871C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3</w:t>
            </w:r>
            <w:r w:rsidRPr="001F1FA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044</w:t>
            </w:r>
            <w:r w:rsidR="00B871C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, 23143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85" w:type="dxa"/>
          </w:tcPr>
          <w:p w:rsidR="008873AC" w:rsidRPr="008873AC" w:rsidRDefault="008873AC" w:rsidP="008873AC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88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8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"https://voe.com.ua/so-khmilnytski-em" </w:instrText>
            </w:r>
            <w:r w:rsidRPr="0088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8873AC" w:rsidRPr="008873AC" w:rsidRDefault="008873AC" w:rsidP="008873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73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 «ХМІЛЬНИЦЬКІ ЕМ» - АТ «</w:t>
            </w:r>
            <w:proofErr w:type="spellStart"/>
            <w:r w:rsidRPr="008873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Вінницяобленерго</w:t>
            </w:r>
            <w:proofErr w:type="spellEnd"/>
            <w:r w:rsidR="002777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»</w:t>
            </w:r>
          </w:p>
          <w:p w:rsidR="001F1FA2" w:rsidRPr="001F1FA2" w:rsidRDefault="008873AC" w:rsidP="0088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18" w:type="dxa"/>
          </w:tcPr>
          <w:p w:rsid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B871CE" w:rsidRPr="001F1FA2" w:rsidRDefault="00B871CE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Столярчука, 19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 22051,22798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85" w:type="dxa"/>
          </w:tcPr>
          <w:p w:rsidR="00B871CE" w:rsidRDefault="001F1FA2" w:rsidP="00B87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Хмільницьк</w:t>
            </w:r>
            <w:r w:rsidR="00B871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е відділення  </w:t>
            </w:r>
          </w:p>
          <w:p w:rsidR="001F1FA2" w:rsidRPr="001F1FA2" w:rsidRDefault="001F1FA2" w:rsidP="00B8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АТ «</w:t>
            </w:r>
            <w:proofErr w:type="spellStart"/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Вінницягаз</w:t>
            </w:r>
            <w:proofErr w:type="spellEnd"/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Північна, 76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т.22004, 22704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85" w:type="dxa"/>
          </w:tcPr>
          <w:p w:rsidR="001F1FA2" w:rsidRPr="00B871CE" w:rsidRDefault="00B871CE" w:rsidP="00B8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Хмільницька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метеорологічна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станція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Вінницького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обласного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центру з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гідрометеорології</w:t>
            </w:r>
            <w:proofErr w:type="spellEnd"/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Північна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42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т.22666</w:t>
            </w:r>
          </w:p>
        </w:tc>
      </w:tr>
      <w:tr w:rsidR="001F1FA2" w:rsidRPr="003F68A4" w:rsidTr="001F1FA2">
        <w:tc>
          <w:tcPr>
            <w:tcW w:w="9571" w:type="dxa"/>
            <w:gridSpan w:val="3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Лабораторний контроль, спостереження.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785" w:type="dxa"/>
          </w:tcPr>
          <w:p w:rsidR="001F1FA2" w:rsidRPr="00B871CE" w:rsidRDefault="003A0212" w:rsidP="0015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Відокремлений структурний підрозділ</w:t>
            </w:r>
            <w:r w:rsidR="00B871CE" w:rsidRPr="00B87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Хмільницького районного відділу ДУ «Вінницький обласний </w:t>
            </w:r>
            <w:r w:rsidR="0002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контролю</w:t>
            </w:r>
            <w:r w:rsidR="00157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профілактики хвороб МОЗ </w:t>
            </w:r>
            <w:r w:rsidR="00B871CE" w:rsidRPr="00B87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України»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863C0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30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Виноградна</w:t>
            </w:r>
            <w:r w:rsidR="001F1FA2" w:rsidRPr="004030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871CE" w:rsidRPr="004030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30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1F1FA2" w:rsidRPr="001F1FA2" w:rsidRDefault="00B871CE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26594</w:t>
            </w:r>
          </w:p>
        </w:tc>
      </w:tr>
      <w:tr w:rsidR="001F1FA2" w:rsidRPr="001D4F18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85" w:type="dxa"/>
          </w:tcPr>
          <w:p w:rsidR="001F1FA2" w:rsidRPr="001F1FA2" w:rsidRDefault="001F1FA2" w:rsidP="001E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Хмільницьке </w:t>
            </w:r>
            <w:r w:rsidR="001E4D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правління </w:t>
            </w:r>
            <w:r w:rsidR="001E4D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Головного управління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родсп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жив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</w:t>
            </w:r>
            <w:proofErr w:type="spellEnd"/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у Вінницькій області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Меморіальна,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1F1FA2" w:rsidRPr="001F1FA2" w:rsidRDefault="001F1FA2" w:rsidP="001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т.22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440</w:t>
            </w:r>
          </w:p>
        </w:tc>
      </w:tr>
    </w:tbl>
    <w:p w:rsidR="001F1FA2" w:rsidRDefault="001F1FA2" w:rsidP="001F1FA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1FA2" w:rsidRDefault="001F1FA2" w:rsidP="001F1FA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Default="001D4F18" w:rsidP="001F1FA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Pr="004D7476" w:rsidRDefault="001D4F18" w:rsidP="001D4F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lang w:val="uk-UA"/>
        </w:rPr>
        <w:t xml:space="preserve">   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справами </w:t>
      </w:r>
    </w:p>
    <w:p w:rsidR="001D4F18" w:rsidRDefault="001D4F18" w:rsidP="001D4F18">
      <w:pPr>
        <w:pStyle w:val="2"/>
        <w:shd w:val="clear" w:color="auto" w:fill="auto"/>
        <w:spacing w:before="0" w:after="0" w:line="317" w:lineRule="exact"/>
        <w:ind w:right="34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</w:t>
      </w:r>
      <w:r w:rsidRPr="004D7476">
        <w:rPr>
          <w:b/>
          <w:sz w:val="28"/>
          <w:szCs w:val="28"/>
        </w:rPr>
        <w:t xml:space="preserve"> </w:t>
      </w:r>
      <w:proofErr w:type="spellStart"/>
      <w:r w:rsidRPr="004D7476">
        <w:rPr>
          <w:b/>
          <w:sz w:val="28"/>
          <w:szCs w:val="28"/>
        </w:rPr>
        <w:t>виконкому</w:t>
      </w:r>
      <w:proofErr w:type="spellEnd"/>
      <w:r w:rsidRPr="004D7476">
        <w:rPr>
          <w:b/>
          <w:sz w:val="28"/>
          <w:szCs w:val="28"/>
        </w:rPr>
        <w:t xml:space="preserve"> </w:t>
      </w:r>
      <w:proofErr w:type="spellStart"/>
      <w:r w:rsidRPr="004D7476">
        <w:rPr>
          <w:b/>
          <w:sz w:val="28"/>
          <w:szCs w:val="28"/>
        </w:rPr>
        <w:t>міської</w:t>
      </w:r>
      <w:proofErr w:type="spellEnd"/>
      <w:r w:rsidRPr="004D7476">
        <w:rPr>
          <w:b/>
          <w:sz w:val="28"/>
          <w:szCs w:val="28"/>
        </w:rPr>
        <w:t xml:space="preserve"> ради                      </w:t>
      </w:r>
      <w:r>
        <w:rPr>
          <w:b/>
          <w:sz w:val="28"/>
          <w:szCs w:val="28"/>
          <w:lang w:val="uk-UA"/>
        </w:rPr>
        <w:t xml:space="preserve"> </w:t>
      </w:r>
      <w:r w:rsidRPr="004D747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 xml:space="preserve"> </w:t>
      </w:r>
      <w:r w:rsidRPr="004D747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   </w:t>
      </w:r>
      <w:r w:rsidR="000223E0">
        <w:rPr>
          <w:b/>
          <w:sz w:val="28"/>
          <w:szCs w:val="28"/>
        </w:rPr>
        <w:t xml:space="preserve">            </w:t>
      </w:r>
      <w:r w:rsidR="00253B51">
        <w:rPr>
          <w:b/>
          <w:sz w:val="28"/>
          <w:szCs w:val="28"/>
        </w:rPr>
        <w:t>С</w:t>
      </w:r>
      <w:proofErr w:type="spellStart"/>
      <w:r w:rsidR="00253B51">
        <w:rPr>
          <w:b/>
          <w:sz w:val="28"/>
          <w:szCs w:val="28"/>
          <w:lang w:val="uk-UA"/>
        </w:rPr>
        <w:t>ергій</w:t>
      </w:r>
      <w:proofErr w:type="spellEnd"/>
      <w:r w:rsidR="00253B51">
        <w:rPr>
          <w:b/>
          <w:sz w:val="28"/>
          <w:szCs w:val="28"/>
          <w:lang w:val="uk-UA"/>
        </w:rPr>
        <w:t xml:space="preserve"> </w:t>
      </w:r>
      <w:r w:rsidR="00253B51">
        <w:rPr>
          <w:b/>
          <w:sz w:val="28"/>
          <w:szCs w:val="28"/>
        </w:rPr>
        <w:t>М</w:t>
      </w:r>
      <w:r w:rsidR="00253B51">
        <w:rPr>
          <w:b/>
          <w:sz w:val="28"/>
          <w:szCs w:val="28"/>
          <w:lang w:val="uk-UA"/>
        </w:rPr>
        <w:t>АТАШ</w:t>
      </w:r>
      <w:r w:rsidRPr="004D7476">
        <w:t xml:space="preserve"> </w:t>
      </w: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CF3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Pr="004534E4" w:rsidRDefault="001D4F18" w:rsidP="001D4F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D4F18" w:rsidRPr="004534E4" w:rsidSect="00B31256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5181"/>
    <w:multiLevelType w:val="singleLevel"/>
    <w:tmpl w:val="257A1D2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83162A5"/>
    <w:multiLevelType w:val="hybridMultilevel"/>
    <w:tmpl w:val="2FB8FE5C"/>
    <w:lvl w:ilvl="0" w:tplc="FA54FD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8EE1BF4"/>
    <w:multiLevelType w:val="multilevel"/>
    <w:tmpl w:val="BD70E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  <w:b w:val="0"/>
      </w:rPr>
    </w:lvl>
  </w:abstractNum>
  <w:abstractNum w:abstractNumId="3">
    <w:nsid w:val="53A07A7E"/>
    <w:multiLevelType w:val="multilevel"/>
    <w:tmpl w:val="BD70EDA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  <w:b w:val="0"/>
      </w:rPr>
    </w:lvl>
  </w:abstractNum>
  <w:abstractNum w:abstractNumId="4">
    <w:nsid w:val="5A083BBE"/>
    <w:multiLevelType w:val="multilevel"/>
    <w:tmpl w:val="BD70EDA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8D"/>
    <w:rsid w:val="00001075"/>
    <w:rsid w:val="0002024A"/>
    <w:rsid w:val="00021DC0"/>
    <w:rsid w:val="000223E0"/>
    <w:rsid w:val="0002336B"/>
    <w:rsid w:val="00087A08"/>
    <w:rsid w:val="00096585"/>
    <w:rsid w:val="000C295F"/>
    <w:rsid w:val="000D287E"/>
    <w:rsid w:val="000E4329"/>
    <w:rsid w:val="00102DBB"/>
    <w:rsid w:val="00106449"/>
    <w:rsid w:val="001245F1"/>
    <w:rsid w:val="00157D65"/>
    <w:rsid w:val="00173A9C"/>
    <w:rsid w:val="00185EB7"/>
    <w:rsid w:val="001863C0"/>
    <w:rsid w:val="0018684A"/>
    <w:rsid w:val="00197A51"/>
    <w:rsid w:val="001C37C9"/>
    <w:rsid w:val="001D4F18"/>
    <w:rsid w:val="001E4DA5"/>
    <w:rsid w:val="001F147E"/>
    <w:rsid w:val="001F1FA2"/>
    <w:rsid w:val="001F7152"/>
    <w:rsid w:val="002012F7"/>
    <w:rsid w:val="00203AFF"/>
    <w:rsid w:val="002046EF"/>
    <w:rsid w:val="00223986"/>
    <w:rsid w:val="00253B51"/>
    <w:rsid w:val="002777DD"/>
    <w:rsid w:val="002A3F5E"/>
    <w:rsid w:val="002B2303"/>
    <w:rsid w:val="002B3D0F"/>
    <w:rsid w:val="002C1A5D"/>
    <w:rsid w:val="00323E18"/>
    <w:rsid w:val="00352A0D"/>
    <w:rsid w:val="00386ACD"/>
    <w:rsid w:val="00390FEF"/>
    <w:rsid w:val="0039459E"/>
    <w:rsid w:val="003A0212"/>
    <w:rsid w:val="003A7A73"/>
    <w:rsid w:val="00403076"/>
    <w:rsid w:val="004267FE"/>
    <w:rsid w:val="0042780F"/>
    <w:rsid w:val="00433E4E"/>
    <w:rsid w:val="00433F63"/>
    <w:rsid w:val="004410EA"/>
    <w:rsid w:val="004534E4"/>
    <w:rsid w:val="00467A88"/>
    <w:rsid w:val="004B2F88"/>
    <w:rsid w:val="004D7476"/>
    <w:rsid w:val="00504EAA"/>
    <w:rsid w:val="00512688"/>
    <w:rsid w:val="00527799"/>
    <w:rsid w:val="00533A56"/>
    <w:rsid w:val="0055364A"/>
    <w:rsid w:val="00594103"/>
    <w:rsid w:val="00596270"/>
    <w:rsid w:val="005A0DD0"/>
    <w:rsid w:val="005A2A85"/>
    <w:rsid w:val="005D2079"/>
    <w:rsid w:val="005E4B5D"/>
    <w:rsid w:val="0060389F"/>
    <w:rsid w:val="00604142"/>
    <w:rsid w:val="006163DC"/>
    <w:rsid w:val="006255DE"/>
    <w:rsid w:val="006304A5"/>
    <w:rsid w:val="00664C9B"/>
    <w:rsid w:val="00670442"/>
    <w:rsid w:val="00697DFA"/>
    <w:rsid w:val="006A116B"/>
    <w:rsid w:val="006A4D1D"/>
    <w:rsid w:val="006C6FB3"/>
    <w:rsid w:val="0075259D"/>
    <w:rsid w:val="007549F9"/>
    <w:rsid w:val="00755854"/>
    <w:rsid w:val="00765909"/>
    <w:rsid w:val="00773480"/>
    <w:rsid w:val="00775083"/>
    <w:rsid w:val="00776763"/>
    <w:rsid w:val="007A67C8"/>
    <w:rsid w:val="007A761F"/>
    <w:rsid w:val="007F0615"/>
    <w:rsid w:val="0080776B"/>
    <w:rsid w:val="00830657"/>
    <w:rsid w:val="0083074F"/>
    <w:rsid w:val="008522CB"/>
    <w:rsid w:val="008807ED"/>
    <w:rsid w:val="008873AC"/>
    <w:rsid w:val="008A6E6B"/>
    <w:rsid w:val="008A7CA7"/>
    <w:rsid w:val="008D6B8D"/>
    <w:rsid w:val="008E3A77"/>
    <w:rsid w:val="009151BF"/>
    <w:rsid w:val="00923ABD"/>
    <w:rsid w:val="0094447F"/>
    <w:rsid w:val="009A1028"/>
    <w:rsid w:val="009B5E0F"/>
    <w:rsid w:val="009F4B27"/>
    <w:rsid w:val="00A47EEB"/>
    <w:rsid w:val="00A5588D"/>
    <w:rsid w:val="00AB1409"/>
    <w:rsid w:val="00AC5237"/>
    <w:rsid w:val="00AC7770"/>
    <w:rsid w:val="00AE3046"/>
    <w:rsid w:val="00AE60C4"/>
    <w:rsid w:val="00B11B2E"/>
    <w:rsid w:val="00B31256"/>
    <w:rsid w:val="00B629D0"/>
    <w:rsid w:val="00B810EE"/>
    <w:rsid w:val="00B83571"/>
    <w:rsid w:val="00B871CE"/>
    <w:rsid w:val="00BB6D7E"/>
    <w:rsid w:val="00BC1E25"/>
    <w:rsid w:val="00BE534D"/>
    <w:rsid w:val="00BE5B1C"/>
    <w:rsid w:val="00C10FC8"/>
    <w:rsid w:val="00C708B5"/>
    <w:rsid w:val="00C80014"/>
    <w:rsid w:val="00C81CC5"/>
    <w:rsid w:val="00C821E5"/>
    <w:rsid w:val="00C86780"/>
    <w:rsid w:val="00C96D51"/>
    <w:rsid w:val="00CA1397"/>
    <w:rsid w:val="00CA3111"/>
    <w:rsid w:val="00CA73DB"/>
    <w:rsid w:val="00CB5CB9"/>
    <w:rsid w:val="00CC4FBF"/>
    <w:rsid w:val="00CC5F4A"/>
    <w:rsid w:val="00CE4495"/>
    <w:rsid w:val="00CF30ED"/>
    <w:rsid w:val="00CF7B8C"/>
    <w:rsid w:val="00D15538"/>
    <w:rsid w:val="00D269DA"/>
    <w:rsid w:val="00D60E38"/>
    <w:rsid w:val="00D66542"/>
    <w:rsid w:val="00D83618"/>
    <w:rsid w:val="00DC1543"/>
    <w:rsid w:val="00DC5718"/>
    <w:rsid w:val="00DE6D6F"/>
    <w:rsid w:val="00DE71FC"/>
    <w:rsid w:val="00E40D0B"/>
    <w:rsid w:val="00EA62D2"/>
    <w:rsid w:val="00EB12FA"/>
    <w:rsid w:val="00EC1D74"/>
    <w:rsid w:val="00F23B52"/>
    <w:rsid w:val="00F609DF"/>
    <w:rsid w:val="00F64D10"/>
    <w:rsid w:val="00F83F21"/>
    <w:rsid w:val="00FC2521"/>
    <w:rsid w:val="00FC694F"/>
    <w:rsid w:val="00FC720E"/>
    <w:rsid w:val="00FE109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0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styleId="3">
    <w:name w:val="heading 3"/>
    <w:basedOn w:val="a"/>
    <w:link w:val="30"/>
    <w:uiPriority w:val="9"/>
    <w:qFormat/>
    <w:rsid w:val="00887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0F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EC1D74"/>
    <w:rPr>
      <w:rFonts w:cs="Times New Roman"/>
      <w:b/>
      <w:bCs/>
    </w:rPr>
  </w:style>
  <w:style w:type="paragraph" w:styleId="a6">
    <w:name w:val="Normal (Web)"/>
    <w:basedOn w:val="a"/>
    <w:rsid w:val="0008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D269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D269D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D269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73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8873A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0014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Основной текст (2)_"/>
    <w:link w:val="21"/>
    <w:locked/>
    <w:rsid w:val="00776763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6763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0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styleId="3">
    <w:name w:val="heading 3"/>
    <w:basedOn w:val="a"/>
    <w:link w:val="30"/>
    <w:uiPriority w:val="9"/>
    <w:qFormat/>
    <w:rsid w:val="00887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0F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EC1D74"/>
    <w:rPr>
      <w:rFonts w:cs="Times New Roman"/>
      <w:b/>
      <w:bCs/>
    </w:rPr>
  </w:style>
  <w:style w:type="paragraph" w:styleId="a6">
    <w:name w:val="Normal (Web)"/>
    <w:basedOn w:val="a"/>
    <w:rsid w:val="0008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D269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D269D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D269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73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8873A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0014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Основной текст (2)_"/>
    <w:link w:val="21"/>
    <w:locked/>
    <w:rsid w:val="00776763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6763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1A6A-62FE-49DF-91BC-1D8219E1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2022-10-12T08:27:00Z</cp:lastPrinted>
  <dcterms:created xsi:type="dcterms:W3CDTF">2021-06-09T11:16:00Z</dcterms:created>
  <dcterms:modified xsi:type="dcterms:W3CDTF">2022-10-12T11:38:00Z</dcterms:modified>
</cp:coreProperties>
</file>