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70" w:rsidRDefault="00145C70" w:rsidP="00145C70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1480" cy="55626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3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ПРОЄКТ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145C70" w:rsidRDefault="00145C70" w:rsidP="00145C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145C70" w:rsidRDefault="00145C70" w:rsidP="00145C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від           жовтня  2022 року                                                                            №   </w:t>
      </w:r>
    </w:p>
    <w:p w:rsidR="00145C70" w:rsidRDefault="00145C70" w:rsidP="00145C70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145C70" w:rsidRDefault="00145C70" w:rsidP="00145C70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та доповнень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до Програми розвитку освіти Хмільницької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145C70" w:rsidRDefault="00145C70" w:rsidP="00145C7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C70" w:rsidRDefault="00145C70" w:rsidP="00145C7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ru-RU"/>
        </w:rPr>
        <w:t>690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ч.10 ст. 9 Закону України «Про правовий режим воєнного стану» (із змінами)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керуючись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28, 32, 59 Закону  України  «Про місцеве самоврядування в Україні»,  виконавчий комітет Хмільницької міської ради </w:t>
      </w:r>
    </w:p>
    <w:p w:rsidR="00145C70" w:rsidRDefault="00145C70" w:rsidP="00145C7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C70" w:rsidRDefault="00145C70" w:rsidP="00145C70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та доповнення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145C70" w:rsidRDefault="00145C70" w:rsidP="00145C70">
      <w:pPr>
        <w:pStyle w:val="a4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0828730"/>
      <w:bookmarkStart w:id="1" w:name="_Hlk88550337"/>
    </w:p>
    <w:p w:rsidR="00145C70" w:rsidRDefault="00145C70" w:rsidP="00145C70">
      <w:pPr>
        <w:pStyle w:val="a4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5149609"/>
      <w:bookmarkStart w:id="3" w:name="_Hlk88662436"/>
      <w:bookmarkStart w:id="4" w:name="_Hlk886626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145C70" w:rsidRDefault="00145C70" w:rsidP="00145C70">
      <w:pPr>
        <w:pStyle w:val="a4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145C70" w:rsidTr="00145C70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145C70" w:rsidRDefault="00145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EF0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57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45C70" w:rsidRPr="00EF02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</w:t>
            </w:r>
            <w:r w:rsidR="00145C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грн.</w:t>
            </w:r>
          </w:p>
        </w:tc>
      </w:tr>
      <w:tr w:rsidR="00145C70" w:rsidTr="00145C70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EF02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145C7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тис. грн.</w:t>
            </w:r>
          </w:p>
        </w:tc>
      </w:tr>
      <w:tr w:rsidR="00145C70" w:rsidTr="00145C70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145C70" w:rsidRDefault="00145C70" w:rsidP="00145C7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C70" w:rsidRDefault="00145C70" w:rsidP="00145C70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145C70" w:rsidRDefault="00145C70" w:rsidP="00145C7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145C70" w:rsidTr="00145C70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145C70" w:rsidTr="00145C70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145C70" w:rsidTr="00145C70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4C" w:rsidRPr="00145C70" w:rsidRDefault="0088514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9D2780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700</w:t>
            </w:r>
            <w:r w:rsid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25597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25521,0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P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B96AFD" w:rsidRPr="00B96AFD" w:rsidRDefault="00B96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25373,0</w:t>
            </w: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B96AFD" w:rsidP="00B96A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25415,0</w:t>
            </w:r>
          </w:p>
        </w:tc>
      </w:tr>
      <w:tr w:rsidR="00145C70" w:rsidTr="00145C70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145C70" w:rsidTr="00145C70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D" w:rsidRPr="00145C70" w:rsidRDefault="009D27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157</w:t>
            </w:r>
            <w:r w:rsidR="00B96AFD" w:rsidRPr="00B96A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3" w:rsidRPr="00145C70" w:rsidRDefault="009D278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</w:t>
            </w:r>
            <w:r w:rsidR="00D920D3"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P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D920D3" w:rsidRPr="00D920D3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29997,0</w:t>
            </w:r>
          </w:p>
          <w:p w:rsidR="00145C70" w:rsidRPr="00145C70" w:rsidRDefault="0014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3" w:rsidRP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29921,0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145C7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  <w:t xml:space="preserve">     </w:t>
            </w: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D920D3" w:rsidRPr="00D920D3" w:rsidRDefault="00D920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29773,0</w:t>
            </w: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  <w:p w:rsidR="00145C70" w:rsidRP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D3" w:rsidRP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uk-UA"/>
              </w:rPr>
            </w:pPr>
            <w:r w:rsidRPr="00D920D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29815,0</w:t>
            </w:r>
          </w:p>
        </w:tc>
      </w:tr>
    </w:tbl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0174D6" w:rsidRPr="00B50685" w:rsidRDefault="00121839" w:rsidP="000174D6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3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</w:t>
      </w:r>
      <w:r w:rsidR="000174D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ідпункт</w:t>
      </w:r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5" w:name="_Hlk116298494"/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="000174D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.16 пункту 4</w:t>
      </w:r>
      <w:r w:rsidR="000174D6" w:rsidRPr="00B506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</w:t>
      </w:r>
      <w:r w:rsidR="000174D6" w:rsidRPr="00B50685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="000174D6" w:rsidRPr="00B50685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="000174D6" w:rsidRPr="00B50685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0174D6" w:rsidRPr="00B50685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bookmarkEnd w:id="5"/>
      <w:r w:rsidR="000174D6"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</w:t>
      </w:r>
      <w:r w:rsidR="000174D6" w:rsidRPr="00B506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1126"/>
        <w:gridCol w:w="1532"/>
        <w:gridCol w:w="612"/>
        <w:gridCol w:w="1060"/>
        <w:gridCol w:w="880"/>
        <w:gridCol w:w="715"/>
        <w:gridCol w:w="715"/>
        <w:gridCol w:w="612"/>
        <w:gridCol w:w="611"/>
        <w:gridCol w:w="612"/>
        <w:gridCol w:w="623"/>
        <w:gridCol w:w="1100"/>
      </w:tblGrid>
      <w:tr w:rsidR="000174D6" w:rsidRPr="00D37129" w:rsidTr="00B16AFF">
        <w:trPr>
          <w:trHeight w:val="419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</w:t>
            </w:r>
          </w:p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888" w:type="dxa"/>
            <w:gridSpan w:val="6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0" w:type="dxa"/>
            <w:vMerge w:val="restart"/>
            <w:tcMar>
              <w:left w:w="0" w:type="dxa"/>
              <w:right w:w="0" w:type="dxa"/>
            </w:tcMar>
          </w:tcPr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 w:rsidRPr="00D37129"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</w:t>
            </w:r>
          </w:p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lang w:eastAsia="uk-UA"/>
              </w:rPr>
              <w:t>ний результат</w:t>
            </w:r>
          </w:p>
        </w:tc>
      </w:tr>
      <w:tr w:rsidR="000174D6" w:rsidRPr="00D37129" w:rsidTr="00B16AFF">
        <w:trPr>
          <w:trHeight w:val="208"/>
        </w:trPr>
        <w:tc>
          <w:tcPr>
            <w:tcW w:w="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 w:val="restart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173" w:type="dxa"/>
            <w:gridSpan w:val="5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0" w:type="dxa"/>
            <w:vMerge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174D6" w:rsidRPr="00D37129" w:rsidTr="00B16AFF">
        <w:trPr>
          <w:trHeight w:val="257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74D6" w:rsidRPr="00D37129" w:rsidRDefault="000174D6" w:rsidP="00B16AFF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vMerge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1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712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0" w:type="dxa"/>
            <w:vMerge/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0174D6" w:rsidRPr="00D37129" w:rsidTr="00B16AFF">
        <w:trPr>
          <w:trHeight w:val="236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Збереження і зміцнення життя і здоров’я, соціальний захист учасників освітнього процесу</w:t>
            </w:r>
          </w:p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174D6" w:rsidRPr="00D37129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4.16. Виплата одноразової допомоги дітям-сиротам і дітям, позбавлених батьківського піклування, після досягнення 18-річного віку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2022-2026</w:t>
            </w:r>
          </w:p>
          <w:p w:rsidR="000174D6" w:rsidRPr="002B3E03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рр.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3E03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0174D6" w:rsidRPr="002B3E03" w:rsidRDefault="000174D6" w:rsidP="00B16AFF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E03"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135</w:t>
            </w: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715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611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612" w:type="dxa"/>
            <w:tcMar>
              <w:left w:w="0" w:type="dxa"/>
              <w:right w:w="0" w:type="dxa"/>
            </w:tcMar>
          </w:tcPr>
          <w:p w:rsidR="000174D6" w:rsidRPr="00DF5DE6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</w:t>
            </w:r>
            <w:r w:rsidRPr="00DF5DE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623" w:type="dxa"/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30,0</w:t>
            </w:r>
          </w:p>
        </w:tc>
        <w:tc>
          <w:tcPr>
            <w:tcW w:w="1100" w:type="dxa"/>
            <w:tcMar>
              <w:left w:w="0" w:type="dxa"/>
              <w:right w:w="0" w:type="dxa"/>
            </w:tcMar>
          </w:tcPr>
          <w:p w:rsidR="000174D6" w:rsidRPr="002B3E03" w:rsidRDefault="000174D6" w:rsidP="00B16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B3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2B3E0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 належних умов для учасників освітнього процесу</w:t>
            </w:r>
          </w:p>
        </w:tc>
      </w:tr>
    </w:tbl>
    <w:p w:rsidR="000174D6" w:rsidRDefault="000174D6" w:rsidP="001218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0174D6" w:rsidRDefault="000174D6" w:rsidP="0012183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21839" w:rsidRPr="00705869" w:rsidRDefault="00BE413F" w:rsidP="00705869">
      <w:pPr>
        <w:pStyle w:val="a4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6" w:name="_Hlk116298581"/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Підпункт 7.2.</w:t>
      </w:r>
      <w:r w:rsidR="00A56112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пункту 7</w:t>
      </w:r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VI  </w:t>
      </w:r>
      <w:bookmarkEnd w:id="6"/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«Напрями діяльності та заходи Програми розвитку освіти Хмільницької міської територіальної громади  на 2022-2026 роки» </w:t>
      </w:r>
      <w:r w:rsidR="00A56112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викласти у новій редакції</w:t>
      </w:r>
      <w:r w:rsidR="00121839" w:rsidRPr="0070586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A56112" w:rsidTr="00332D8A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A56112" w:rsidTr="00332D8A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A56112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A56112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2" w:rsidRDefault="00A56112" w:rsidP="00332D8A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DD3B68">
        <w:trPr>
          <w:trHeight w:val="699"/>
          <w:jc w:val="center"/>
        </w:trPr>
        <w:tc>
          <w:tcPr>
            <w:tcW w:w="307" w:type="dxa"/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29" w:type="dxa"/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Інформатизація закладів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7.2.Запровадження в систему роботи ЗЗСО електронних журналів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щоденників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-2026 р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ЗЗСО</w:t>
            </w:r>
          </w:p>
        </w:tc>
        <w:tc>
          <w:tcPr>
            <w:tcW w:w="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  <w:r w:rsidRPr="00A56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Default="00A56112" w:rsidP="00A561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Підвищення якості  освітнього процесу</w:t>
            </w:r>
          </w:p>
        </w:tc>
      </w:tr>
    </w:tbl>
    <w:p w:rsidR="00121839" w:rsidRDefault="00121839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21839" w:rsidRDefault="00121839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56112" w:rsidRDefault="00A56112" w:rsidP="00A561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 w:rsidR="00EF0211"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</w:t>
      </w: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</w:r>
      <w:r w:rsidRPr="0012183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</w:t>
      </w:r>
      <w:r w:rsidR="007E4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VI  «Напрями діяльності та заходи Програми розвитку освіти Хмільницької міської територіальної громади  на 2022-2026 роки» доповнити</w:t>
      </w:r>
      <w:r w:rsidR="007E484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підпунктом 4.17.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A56112" w:rsidTr="00332D8A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A56112" w:rsidRDefault="00A56112" w:rsidP="00332D8A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A56112" w:rsidTr="00332D8A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332D8A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112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332D8A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2" w:rsidRDefault="00A56112" w:rsidP="00332D8A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2" w:rsidRDefault="00A56112" w:rsidP="00332D8A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A56112" w:rsidTr="00332D8A">
        <w:trPr>
          <w:trHeight w:val="699"/>
          <w:jc w:val="center"/>
        </w:trPr>
        <w:tc>
          <w:tcPr>
            <w:tcW w:w="307" w:type="dxa"/>
          </w:tcPr>
          <w:p w:rsidR="00A56112" w:rsidRPr="00121839" w:rsidRDefault="007E4849" w:rsidP="00332D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29" w:type="dxa"/>
          </w:tcPr>
          <w:p w:rsidR="00A56112" w:rsidRPr="00121839" w:rsidRDefault="007E4849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4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Збереження і зміцнення  життя і </w:t>
            </w:r>
            <w:r w:rsidR="006538C1" w:rsidRPr="007E4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r w:rsidRPr="007E4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 соціальний захист учасників освітнього процесу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7E4849" w:rsidP="00332D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4.17.</w:t>
            </w:r>
            <w:r w:rsidR="0065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Вручення планшетів першокласникам до Дня знань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D27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-2026 р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</w:t>
            </w: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ЗЗСО</w:t>
            </w:r>
          </w:p>
        </w:tc>
        <w:tc>
          <w:tcPr>
            <w:tcW w:w="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9D2780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  <w:r w:rsidR="00653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A561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  <w:r w:rsidR="00A56112" w:rsidRPr="00121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121839" w:rsidRDefault="00A56112" w:rsidP="00332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P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</w:t>
            </w:r>
            <w:r w:rsidR="00A56112" w:rsidRPr="00A5611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6112" w:rsidRDefault="006538C1" w:rsidP="00332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Покращення мотивації дітей до навчання</w:t>
            </w:r>
          </w:p>
        </w:tc>
      </w:tr>
    </w:tbl>
    <w:p w:rsidR="00A56112" w:rsidRDefault="00A56112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45C70" w:rsidRDefault="006538C1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1.</w:t>
      </w:r>
      <w:r w:rsidR="00EF0211"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6</w:t>
      </w:r>
      <w:r w:rsidRPr="00EF021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Пункт 5 розділу VI  «Напрями діяльності та заходи Програми розвитку освіти Хмільницької міської територіальної громади  на 2022-2026 роки» доповнити підпункт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ом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5.4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</w:t>
      </w:r>
      <w:r w:rsidR="00145C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145C70" w:rsidTr="00145C70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145C70" w:rsidRDefault="00145C70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>-ний результат</w:t>
            </w:r>
          </w:p>
        </w:tc>
      </w:tr>
      <w:tr w:rsidR="00145C70" w:rsidTr="00145C70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45C70" w:rsidTr="00B85AC9">
        <w:trPr>
          <w:trHeight w:val="744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45C70" w:rsidTr="00B85AC9">
        <w:trPr>
          <w:trHeight w:val="43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145C70">
            <w:pPr>
              <w:spacing w:after="0" w:line="25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145C70" w:rsidTr="00145C70">
        <w:trPr>
          <w:trHeight w:val="699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 w:rsidP="00B85A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="006538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016F">
              <w:rPr>
                <w:rFonts w:ascii="Times New Roman" w:hAnsi="Times New Roman"/>
                <w:sz w:val="24"/>
                <w:szCs w:val="24"/>
              </w:rPr>
              <w:t>виготовлення ПКД  та проведення її експертизи</w:t>
            </w:r>
            <w:r w:rsidR="00B85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16F">
              <w:rPr>
                <w:rFonts w:ascii="Times New Roman" w:hAnsi="Times New Roman"/>
                <w:sz w:val="24"/>
                <w:szCs w:val="24"/>
              </w:rPr>
              <w:t>на</w:t>
            </w:r>
            <w:r w:rsidR="00B85AC9">
              <w:rPr>
                <w:rFonts w:ascii="Times New Roman" w:hAnsi="Times New Roman"/>
                <w:sz w:val="24"/>
                <w:szCs w:val="24"/>
              </w:rPr>
              <w:t xml:space="preserve"> капітальний ремонт</w:t>
            </w:r>
            <w:r w:rsidR="00F7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CE">
              <w:rPr>
                <w:rFonts w:ascii="Times New Roman" w:hAnsi="Times New Roman"/>
                <w:sz w:val="24"/>
                <w:szCs w:val="24"/>
              </w:rPr>
              <w:t>об’єкту</w:t>
            </w:r>
            <w:r w:rsidR="00B85AC9">
              <w:rPr>
                <w:rFonts w:ascii="Times New Roman" w:hAnsi="Times New Roman"/>
                <w:sz w:val="24"/>
                <w:szCs w:val="24"/>
              </w:rPr>
              <w:t xml:space="preserve"> цивільного захисту приміщень </w:t>
            </w:r>
            <w:r w:rsidR="003F13CE">
              <w:rPr>
                <w:rFonts w:ascii="Times New Roman" w:hAnsi="Times New Roman"/>
                <w:sz w:val="24"/>
                <w:szCs w:val="24"/>
              </w:rPr>
              <w:t>будівлі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Ліцею №</w:t>
            </w:r>
            <w:r w:rsidR="00F701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Хмільника Вінницької області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Україна, Вінницька область,              м. Хмільник,</w:t>
            </w:r>
          </w:p>
          <w:p w:rsidR="00145C70" w:rsidRDefault="00B85AC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1Травня,39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45C70" w:rsidRDefault="00145C7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</w:t>
            </w:r>
            <w:r w:rsidR="002151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151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151C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для учасників освітнього процесу</w:t>
            </w:r>
          </w:p>
        </w:tc>
      </w:tr>
    </w:tbl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145C70" w:rsidRDefault="00145C70" w:rsidP="00145C7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</w:p>
    <w:p w:rsidR="006F15CF" w:rsidRPr="00EF0211" w:rsidRDefault="006F15CF" w:rsidP="00EF0211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7" w:name="_Hlk95404172"/>
      <w:bookmarkStart w:id="8" w:name="_Hlk88663806"/>
      <w:bookmarkStart w:id="9" w:name="_Hlk88489772"/>
      <w:r w:rsidRPr="00EF021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7 таблиці  результативні показники Програми Розділу </w:t>
      </w:r>
      <w:r w:rsidRPr="00EF0211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EF021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показники» показники продукту, ефективності, якості 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6F15CF" w:rsidTr="00C772BB">
        <w:trPr>
          <w:gridAfter w:val="1"/>
          <w:wAfter w:w="6" w:type="dxa"/>
          <w:cantSplit/>
          <w:trHeight w:val="1219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6F15CF" w:rsidTr="00C772BB">
        <w:trPr>
          <w:gridAfter w:val="1"/>
          <w:wAfter w:w="6" w:type="dxa"/>
          <w:trHeight w:val="171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6F15CF" w:rsidTr="00C772BB">
        <w:trPr>
          <w:trHeight w:val="171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6F15CF" w:rsidTr="00C772BB">
        <w:trPr>
          <w:gridAfter w:val="1"/>
          <w:wAfter w:w="6" w:type="dxa"/>
          <w:trHeight w:val="96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E70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CF" w:rsidRDefault="006F15CF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2E70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  <w:p w:rsidR="005F4FC9" w:rsidRDefault="005F4FC9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5F4FC9" w:rsidRDefault="005F4FC9" w:rsidP="00332D8A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772BB" w:rsidTr="00C772BB">
        <w:trPr>
          <w:gridAfter w:val="1"/>
          <w:wAfter w:w="6" w:type="dxa"/>
          <w:trHeight w:val="46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lastRenderedPageBreak/>
              <w:t xml:space="preserve">    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C772BB">
              <w:rPr>
                <w:rFonts w:ascii="Times New Roman" w:hAnsi="Times New Roman"/>
                <w:sz w:val="28"/>
                <w:szCs w:val="28"/>
              </w:rPr>
              <w:t>Одноразова допомога, яка виплачена дітям, дітям-сиротам і дітям, позбавлених батьківського піклування, після досягнення 18-річного віку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</w:t>
            </w:r>
          </w:p>
        </w:tc>
      </w:tr>
      <w:tr w:rsidR="00C772BB" w:rsidTr="00C772BB">
        <w:trPr>
          <w:trHeight w:val="1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C772BB" w:rsidTr="0013206A">
        <w:trPr>
          <w:gridAfter w:val="1"/>
          <w:wAfter w:w="6" w:type="dxa"/>
          <w:trHeight w:val="6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</w:t>
            </w:r>
            <w:r w:rsidR="002E7023">
              <w:rPr>
                <w:rFonts w:ascii="Times New Roman" w:hAnsi="Times New Roman"/>
                <w:sz w:val="26"/>
                <w:szCs w:val="26"/>
                <w:lang w:eastAsia="uk-UA"/>
              </w:rPr>
              <w:t>6957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156250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93333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13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  <w:r w:rsidR="007D71B5">
              <w:rPr>
                <w:rFonts w:ascii="Times New Roman" w:hAnsi="Times New Roman"/>
                <w:sz w:val="26"/>
                <w:szCs w:val="26"/>
                <w:lang w:eastAsia="uk-UA"/>
              </w:rPr>
              <w:t>5909</w:t>
            </w:r>
          </w:p>
        </w:tc>
      </w:tr>
      <w:tr w:rsidR="00C772BB" w:rsidTr="00C772BB">
        <w:trPr>
          <w:gridAfter w:val="1"/>
          <w:wAfter w:w="6" w:type="dxa"/>
          <w:trHeight w:val="4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однієї грошової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772BB">
              <w:rPr>
                <w:rFonts w:ascii="Times New Roman" w:hAnsi="Times New Roman"/>
              </w:rPr>
              <w:t>2000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</w:tr>
      <w:tr w:rsidR="00C772BB" w:rsidTr="00C772BB">
        <w:trPr>
          <w:trHeight w:val="54"/>
        </w:trPr>
        <w:tc>
          <w:tcPr>
            <w:tcW w:w="9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C772BB" w:rsidTr="0013206A">
        <w:trPr>
          <w:gridAfter w:val="1"/>
          <w:wAfter w:w="6" w:type="dxa"/>
          <w:trHeight w:val="1073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Збільшення кількості виготовлених </w:t>
            </w:r>
            <w:r w:rsidR="0013206A">
              <w:rPr>
                <w:rFonts w:ascii="Times New Roman" w:hAnsi="Times New Roman"/>
                <w:sz w:val="26"/>
                <w:szCs w:val="26"/>
                <w:lang w:eastAsia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7D71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BB" w:rsidRDefault="00C772BB" w:rsidP="001320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7D71B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C772BB" w:rsidTr="00C772BB">
        <w:trPr>
          <w:gridAfter w:val="1"/>
          <w:wAfter w:w="6" w:type="dxa"/>
          <w:trHeight w:val="420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19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C772BB"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 виплачених грошових допомог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FE288D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1</w:t>
            </w:r>
            <w:r w:rsidR="00FE28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C772BB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72B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FE28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B" w:rsidRPr="00C772BB" w:rsidRDefault="00FE288D" w:rsidP="00C772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67</w:t>
            </w:r>
          </w:p>
        </w:tc>
      </w:tr>
    </w:tbl>
    <w:p w:rsidR="00145C70" w:rsidRDefault="00145C70" w:rsidP="00EF0211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Результативні показники </w:t>
      </w:r>
      <w:bookmarkEnd w:id="7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Програми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 «Перелік завдань та заходів Програми та результативні показники</w:t>
      </w:r>
      <w:bookmarkStart w:id="10" w:name="_Hlk95404218"/>
      <w:r>
        <w:rPr>
          <w:rFonts w:ascii="Times New Roman" w:eastAsia="Times New Roman" w:hAnsi="Times New Roman"/>
          <w:sz w:val="28"/>
          <w:szCs w:val="28"/>
          <w:lang w:eastAsia="uk-UA"/>
        </w:rPr>
        <w:t>» показники продукту та показники ефективності доповнити пунктами 1</w:t>
      </w:r>
      <w:r w:rsidR="00BE61E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а показники якості </w:t>
      </w:r>
      <w:bookmarkEnd w:id="1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доповнити пунктом 2</w:t>
      </w:r>
      <w:r w:rsidR="00BE61EE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145C70" w:rsidTr="00145C70">
        <w:trPr>
          <w:gridAfter w:val="1"/>
          <w:wAfter w:w="6" w:type="dxa"/>
          <w:cantSplit/>
          <w:trHeight w:val="121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bookmarkStart w:id="11" w:name="_Hlk88489711"/>
            <w:bookmarkEnd w:id="8"/>
            <w:bookmarkEnd w:id="9"/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145C70" w:rsidTr="00145C70">
        <w:trPr>
          <w:gridAfter w:val="1"/>
          <w:wAfter w:w="6" w:type="dxa"/>
          <w:trHeight w:val="17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145C70" w:rsidTr="00145C70">
        <w:trPr>
          <w:trHeight w:val="171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145C70" w:rsidTr="00145C70">
        <w:trPr>
          <w:gridAfter w:val="1"/>
          <w:wAfter w:w="6" w:type="dxa"/>
          <w:trHeight w:val="70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  <w:r w:rsidR="002F6E0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C310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Кількість планшетів, які придбано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для дітей  1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66" w:rsidRDefault="00ED7E66" w:rsidP="00BE61EE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45C70" w:rsidRDefault="009D2780" w:rsidP="00BE61EE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2" w:name="_GoBack"/>
            <w:bookmarkEnd w:id="12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ED7E66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1620</w:t>
            </w:r>
          </w:p>
        </w:tc>
      </w:tr>
      <w:tr w:rsidR="00145C70" w:rsidTr="00145C70">
        <w:trPr>
          <w:trHeight w:val="1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145C70" w:rsidTr="00145C70">
        <w:trPr>
          <w:gridAfter w:val="1"/>
          <w:wAfter w:w="6" w:type="dxa"/>
          <w:trHeight w:val="1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lastRenderedPageBreak/>
              <w:t>1</w:t>
            </w:r>
            <w:r w:rsidR="002F6E0E"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Середня вартість </w:t>
            </w:r>
            <w:r w:rsidR="002F6E0E">
              <w:rPr>
                <w:rFonts w:ascii="Times New Roman" w:hAnsi="Times New Roman"/>
                <w:sz w:val="26"/>
                <w:szCs w:val="26"/>
                <w:lang w:eastAsia="uk-UA"/>
              </w:rPr>
              <w:t>одного планшета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ED7E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9500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1000</w:t>
            </w:r>
            <w:r w:rsidR="00145C70"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BE6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1000</w:t>
            </w:r>
            <w:r w:rsidR="00145C70">
              <w:rPr>
                <w:rFonts w:ascii="Times New Roman" w:hAnsi="Times New Roman"/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2F6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98</w:t>
            </w:r>
            <w:r w:rsidR="00ED7E66">
              <w:rPr>
                <w:rFonts w:ascii="Times New Roman" w:hAnsi="Times New Roman"/>
                <w:sz w:val="26"/>
                <w:szCs w:val="26"/>
                <w:lang w:eastAsia="uk-UA"/>
              </w:rPr>
              <w:t>75</w:t>
            </w:r>
          </w:p>
        </w:tc>
      </w:tr>
      <w:tr w:rsidR="00145C70" w:rsidTr="00145C70">
        <w:trPr>
          <w:trHeight w:val="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145C70" w:rsidTr="002F6E0E">
        <w:trPr>
          <w:gridAfter w:val="1"/>
          <w:wAfter w:w="6" w:type="dxa"/>
          <w:trHeight w:val="10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  <w:r w:rsidR="002F6E0E"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Збільшення кількості </w:t>
            </w:r>
            <w:r w:rsidR="00D920D3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>закуплених</w:t>
            </w:r>
            <w:r w:rsidR="002F6E0E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планшетів   </w:t>
            </w:r>
            <w:r w:rsidR="00D920D3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>для</w:t>
            </w:r>
            <w:r w:rsidR="002F6E0E" w:rsidRPr="00D920D3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учнів 1-х класів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70" w:rsidRDefault="00145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ED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D92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70" w:rsidRDefault="00ED7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1620</w:t>
            </w:r>
          </w:p>
        </w:tc>
      </w:tr>
      <w:bookmarkEnd w:id="11"/>
    </w:tbl>
    <w:p w:rsidR="00145C70" w:rsidRDefault="00145C70" w:rsidP="00145C70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45C70" w:rsidRDefault="00145C70" w:rsidP="00145C70">
      <w:pPr>
        <w:pStyle w:val="a4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bookmarkEnd w:id="1"/>
    <w:p w:rsidR="00145C70" w:rsidRPr="00DF43C8" w:rsidRDefault="00145C70" w:rsidP="00DF43C8">
      <w:pPr>
        <w:pStyle w:val="a4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F43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>Пункти 8, 9 розділу 1 «Загальна характеристика Програми розвитку освіти Хмільницької міської територіальної громади на 2022-2026 роки», у розділі І</w:t>
      </w:r>
      <w:r w:rsidRPr="00DF43C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43C8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</w:t>
      </w:r>
      <w:r w:rsidR="00042DCF"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42DCF" w:rsidRPr="00DF43C8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042DCF" w:rsidRPr="00DF43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4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uk-UA"/>
        </w:rPr>
        <w:t xml:space="preserve">4.16 пункту 4, </w:t>
      </w:r>
      <w:proofErr w:type="spellStart"/>
      <w:r w:rsidR="00DF43C8" w:rsidRPr="00DF43C8">
        <w:rPr>
          <w:rFonts w:ascii="Times New Roman" w:eastAsia="Times New Roman" w:hAnsi="Times New Roman"/>
          <w:sz w:val="28"/>
          <w:szCs w:val="28"/>
          <w:lang w:eastAsia="uk-UA"/>
        </w:rPr>
        <w:t>пп</w:t>
      </w:r>
      <w:proofErr w:type="spellEnd"/>
      <w:r w:rsidR="00DF43C8" w:rsidRPr="00DF43C8">
        <w:rPr>
          <w:rFonts w:ascii="Times New Roman" w:eastAsia="Times New Roman" w:hAnsi="Times New Roman"/>
          <w:sz w:val="28"/>
          <w:szCs w:val="28"/>
          <w:lang w:eastAsia="uk-UA"/>
        </w:rPr>
        <w:t>. 7.2. пункту 7 розділу VI   «</w:t>
      </w:r>
      <w:r w:rsidR="00DF43C8" w:rsidRPr="00DF43C8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DF43C8" w:rsidRPr="00DF43C8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r w:rsidRPr="00DF43C8">
        <w:rPr>
          <w:rFonts w:ascii="Times New Roman" w:eastAsia="Times New Roman" w:hAnsi="Times New Roman"/>
          <w:sz w:val="28"/>
          <w:szCs w:val="28"/>
          <w:lang w:eastAsia="uk-UA"/>
        </w:rPr>
        <w:t>у попередній редакції визнати такими, що втратили чинність.</w:t>
      </w:r>
    </w:p>
    <w:p w:rsidR="00145C70" w:rsidRPr="00B85AC9" w:rsidRDefault="00145C70" w:rsidP="00145C70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uk-UA"/>
        </w:rPr>
      </w:pPr>
    </w:p>
    <w:p w:rsidR="00145C70" w:rsidRDefault="00145C70" w:rsidP="00DF43C8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до оригіналів документів відповідно до п.1 цього рішення.</w:t>
      </w:r>
    </w:p>
    <w:p w:rsidR="00145C70" w:rsidRDefault="00145C70" w:rsidP="00DF43C8">
      <w:pPr>
        <w:pStyle w:val="a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>
        <w:rPr>
          <w:sz w:val="26"/>
          <w:szCs w:val="26"/>
          <w:lang w:val="uk-UA"/>
        </w:rPr>
        <w:t>Сташка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145C70" w:rsidRDefault="00145C70" w:rsidP="00145C70">
      <w:pPr>
        <w:pStyle w:val="a3"/>
        <w:jc w:val="both"/>
        <w:rPr>
          <w:b/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  <w:r>
        <w:rPr>
          <w:b/>
          <w:bCs/>
          <w:sz w:val="26"/>
          <w:szCs w:val="26"/>
          <w:lang w:val="uk-UA"/>
        </w:rPr>
        <w:t xml:space="preserve">          </w:t>
      </w:r>
    </w:p>
    <w:p w:rsidR="00145C70" w:rsidRDefault="00145C70" w:rsidP="00145C70">
      <w:pPr>
        <w:pStyle w:val="a4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C70" w:rsidRDefault="00145C70" w:rsidP="00145C7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p w:rsidR="00145C70" w:rsidRDefault="00145C70" w:rsidP="00145C70"/>
    <w:sectPr w:rsidR="00145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77F2"/>
    <w:multiLevelType w:val="multilevel"/>
    <w:tmpl w:val="8FCE5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57743AEC"/>
    <w:multiLevelType w:val="multilevel"/>
    <w:tmpl w:val="6C5C828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70"/>
    <w:rsid w:val="000174D6"/>
    <w:rsid w:val="00042DCF"/>
    <w:rsid w:val="00121839"/>
    <w:rsid w:val="0013206A"/>
    <w:rsid w:val="00145C70"/>
    <w:rsid w:val="002151C0"/>
    <w:rsid w:val="002E7023"/>
    <w:rsid w:val="002F6E0E"/>
    <w:rsid w:val="0031460F"/>
    <w:rsid w:val="003F13CE"/>
    <w:rsid w:val="005E2CC5"/>
    <w:rsid w:val="005F4FC9"/>
    <w:rsid w:val="006538C1"/>
    <w:rsid w:val="006F15CF"/>
    <w:rsid w:val="00705869"/>
    <w:rsid w:val="007D71B5"/>
    <w:rsid w:val="007E4849"/>
    <w:rsid w:val="0088514C"/>
    <w:rsid w:val="008E0DCF"/>
    <w:rsid w:val="0095046E"/>
    <w:rsid w:val="009D2780"/>
    <w:rsid w:val="00A56112"/>
    <w:rsid w:val="00B85AC9"/>
    <w:rsid w:val="00B96AFD"/>
    <w:rsid w:val="00BE413F"/>
    <w:rsid w:val="00BE61EE"/>
    <w:rsid w:val="00C772BB"/>
    <w:rsid w:val="00D920D3"/>
    <w:rsid w:val="00DF43C8"/>
    <w:rsid w:val="00ED7E66"/>
    <w:rsid w:val="00EF0211"/>
    <w:rsid w:val="00F7016F"/>
    <w:rsid w:val="00FC3109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7319"/>
  <w15:chartTrackingRefBased/>
  <w15:docId w15:val="{D9FA6539-CAF4-4BE4-AF9D-D619760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7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45C70"/>
    <w:pPr>
      <w:ind w:left="720"/>
      <w:contextualSpacing/>
    </w:pPr>
  </w:style>
  <w:style w:type="table" w:styleId="a5">
    <w:name w:val="Table Grid"/>
    <w:basedOn w:val="a1"/>
    <w:uiPriority w:val="39"/>
    <w:rsid w:val="0012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04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A72E-341D-488E-9B64-5E61234C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5370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2022-10-10T09:56:00Z</cp:lastPrinted>
  <dcterms:created xsi:type="dcterms:W3CDTF">2022-10-06T12:23:00Z</dcterms:created>
  <dcterms:modified xsi:type="dcterms:W3CDTF">2022-10-12T13:10:00Z</dcterms:modified>
</cp:coreProperties>
</file>