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C" w:rsidRDefault="007F0B6C" w:rsidP="007F0B6C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E1E322" wp14:editId="66D35F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615BE61" wp14:editId="1B3570CC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7F0B6C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F0B6C" w:rsidRPr="007D0201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B6C" w:rsidRPr="008A3372" w:rsidRDefault="007F0B6C" w:rsidP="007F0B6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31A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31A7">
        <w:rPr>
          <w:rFonts w:ascii="Times New Roman" w:hAnsi="Times New Roman" w:cs="Times New Roman"/>
          <w:sz w:val="28"/>
          <w:szCs w:val="28"/>
          <w:lang w:val="uk-UA"/>
        </w:rPr>
        <w:t>“16</w:t>
      </w:r>
      <w:r w:rsidRPr="000931A7"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 w:rsidR="000931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Pr="000931A7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31A7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931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1A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931A7">
        <w:rPr>
          <w:rFonts w:ascii="Times New Roman" w:hAnsi="Times New Roman" w:cs="Times New Roman"/>
          <w:sz w:val="28"/>
          <w:szCs w:val="28"/>
          <w:lang w:val="uk-UA"/>
        </w:rPr>
        <w:t>655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B6C" w:rsidRPr="000931A7" w:rsidRDefault="007F0B6C" w:rsidP="007F0B6C">
      <w:pPr>
        <w:rPr>
          <w:sz w:val="18"/>
          <w:szCs w:val="18"/>
          <w:lang w:val="uk-UA"/>
        </w:rPr>
      </w:pPr>
    </w:p>
    <w:p w:rsidR="007F0B6C" w:rsidRPr="000931A7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1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щодо прийняття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31A7">
        <w:rPr>
          <w:rFonts w:ascii="Times New Roman" w:hAnsi="Times New Roman" w:cs="Times New Roman"/>
          <w:b/>
          <w:sz w:val="24"/>
          <w:szCs w:val="24"/>
          <w:lang w:val="uk-UA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92644" w:rsidRDefault="006F0C7D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зчитувачі </w:t>
      </w:r>
      <w:r w:rsidR="00092644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proofErr w:type="spellStart"/>
      <w:r w:rsidR="00092644" w:rsidRPr="0009264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092644">
        <w:rPr>
          <w:rFonts w:ascii="Times New Roman" w:hAnsi="Times New Roman" w:cs="Times New Roman"/>
          <w:b/>
          <w:sz w:val="24"/>
          <w:szCs w:val="24"/>
          <w:lang w:val="uk-UA"/>
        </w:rPr>
        <w:t>паспортів</w:t>
      </w:r>
      <w:proofErr w:type="spellEnd"/>
      <w:r w:rsidR="000926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2644">
        <w:rPr>
          <w:rFonts w:ascii="Times New Roman" w:hAnsi="Times New Roman" w:cs="Times New Roman"/>
          <w:b/>
          <w:sz w:val="24"/>
          <w:szCs w:val="24"/>
          <w:lang w:val="en-US"/>
        </w:rPr>
        <w:t>Feitian</w:t>
      </w:r>
      <w:proofErr w:type="spellEnd"/>
      <w:r w:rsidR="00092644" w:rsidRPr="000926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0B6C" w:rsidRPr="00092644" w:rsidRDefault="00092644" w:rsidP="0009264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2644">
        <w:rPr>
          <w:rFonts w:ascii="Times New Roman" w:hAnsi="Times New Roman" w:cs="Times New Roman"/>
          <w:b/>
          <w:sz w:val="24"/>
          <w:szCs w:val="24"/>
          <w:lang w:val="uk-UA"/>
        </w:rPr>
        <w:t>502-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 w:rsidRPr="000931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Contactless</w:t>
      </w:r>
      <w:r w:rsidRPr="000931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31A7">
        <w:rPr>
          <w:rFonts w:ascii="Times New Roman" w:hAnsi="Times New Roman" w:cs="Times New Roman"/>
          <w:b/>
          <w:sz w:val="24"/>
          <w:szCs w:val="24"/>
          <w:lang w:val="uk-UA"/>
        </w:rPr>
        <w:t>502</w:t>
      </w:r>
      <w:r w:rsidRPr="0009264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</w:p>
    <w:p w:rsidR="007F0B6C" w:rsidRPr="005B35CC" w:rsidRDefault="007F0B6C" w:rsidP="007F0B6C">
      <w:pPr>
        <w:rPr>
          <w:rFonts w:ascii="Times New Roman" w:hAnsi="Times New Roman" w:cs="Times New Roman"/>
          <w:lang w:val="uk-UA"/>
        </w:rPr>
      </w:pPr>
    </w:p>
    <w:p w:rsidR="007F0B6C" w:rsidRDefault="007F0B6C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56C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 w:rsidRPr="006975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975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9756C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9756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 w:rsidRPr="0069756C">
        <w:rPr>
          <w:bCs/>
          <w:sz w:val="28"/>
          <w:szCs w:val="28"/>
          <w:lang w:val="uk-UA"/>
        </w:rPr>
        <w:t xml:space="preserve"> 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29, 59 Закону України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виконком Хмільницької міської ради</w:t>
      </w:r>
    </w:p>
    <w:p w:rsidR="007F0B6C" w:rsidRPr="0069756C" w:rsidRDefault="007F0B6C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B6C" w:rsidRPr="00A50956" w:rsidRDefault="007F0B6C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A50956">
        <w:rPr>
          <w:rFonts w:ascii="Times New Roman" w:hAnsi="Times New Roman" w:cs="Times New Roman"/>
          <w:b/>
          <w:sz w:val="26"/>
          <w:szCs w:val="26"/>
        </w:rPr>
        <w:t>ВИРІШИВ:</w:t>
      </w:r>
    </w:p>
    <w:p w:rsidR="007F0B6C" w:rsidRPr="0069756C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Pr="0069756C">
        <w:rPr>
          <w:sz w:val="28"/>
          <w:szCs w:val="28"/>
          <w:lang w:val="uk-UA"/>
        </w:rPr>
        <w:t xml:space="preserve"> 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майно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092644" w:rsidRPr="00092644">
        <w:rPr>
          <w:rFonts w:ascii="Times New Roman" w:hAnsi="Times New Roman" w:cs="Times New Roman"/>
          <w:sz w:val="28"/>
          <w:szCs w:val="28"/>
        </w:rPr>
        <w:t>4880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2644">
        <w:rPr>
          <w:rFonts w:ascii="Times New Roman" w:hAnsi="Times New Roman" w:cs="Times New Roman"/>
          <w:sz w:val="28"/>
          <w:szCs w:val="28"/>
          <w:lang w:val="uk-UA"/>
        </w:rPr>
        <w:t>чотири тисячі вісімсот вісімдесят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>)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 коп. без ПДВ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67D4D" w:rsidRPr="0069756C" w:rsidRDefault="007F0B6C" w:rsidP="00B67D4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r w:rsidR="000926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читувачі 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>-паспортів</w:t>
      </w:r>
      <w:proofErr w:type="spellEnd"/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Feitian</w:t>
      </w:r>
      <w:proofErr w:type="spellEnd"/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>502-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092644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Contactless</w:t>
      </w:r>
      <w:r w:rsidR="00092644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92644" w:rsidRPr="00B67D4D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="00092644" w:rsidRPr="000926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2644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4D">
        <w:rPr>
          <w:rFonts w:ascii="Times New Roman" w:hAnsi="Times New Roman" w:cs="Times New Roman"/>
          <w:bCs/>
          <w:sz w:val="28"/>
          <w:szCs w:val="28"/>
          <w:lang w:val="uk-UA"/>
        </w:rPr>
        <w:t>в кількості 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шт.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>145 від 18.07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.2022 року загальною </w:t>
      </w:r>
      <w:r w:rsidR="00B67D4D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вартістю 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>4880</w:t>
      </w:r>
      <w:r w:rsidR="00B67D4D"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>чотири тисячі вісімсот вісімдесят</w:t>
      </w:r>
      <w:r w:rsidR="00B67D4D" w:rsidRPr="0069756C">
        <w:rPr>
          <w:rFonts w:ascii="Times New Roman" w:hAnsi="Times New Roman" w:cs="Times New Roman"/>
          <w:sz w:val="28"/>
          <w:szCs w:val="28"/>
          <w:lang w:val="uk-UA"/>
        </w:rPr>
        <w:t>) грн.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 xml:space="preserve"> 00 коп. без ПДВ</w:t>
      </w:r>
      <w:r w:rsidR="00B67D4D" w:rsidRPr="0069756C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B67D4D"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F0B6C" w:rsidRPr="00B67D4D" w:rsidRDefault="007F0B6C" w:rsidP="00B67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Визначити матеріально відповідальною особою за зберігання та обслуговування 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читувачі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-паспортів</w:t>
      </w:r>
      <w:proofErr w:type="spellEnd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Feitian</w:t>
      </w:r>
      <w:proofErr w:type="spellEnd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502-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Contactless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4D">
        <w:rPr>
          <w:rFonts w:ascii="Times New Roman" w:hAnsi="Times New Roman" w:cs="Times New Roman"/>
          <w:bCs/>
          <w:sz w:val="28"/>
          <w:szCs w:val="28"/>
          <w:lang w:val="uk-UA"/>
        </w:rPr>
        <w:t>в кількості 5 шт.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B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відділу ведення реєстру територіальної громади управління </w:t>
      </w:r>
      <w:r w:rsidRPr="007F0B6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надання адміністративних послуг» Хмільницької міської ради </w:t>
      </w:r>
      <w:proofErr w:type="spellStart"/>
      <w:r w:rsidRPr="007F0B6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Ліпніцьку</w:t>
      </w:r>
      <w:proofErr w:type="spellEnd"/>
      <w:r w:rsidRPr="007F0B6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А.П.</w:t>
      </w:r>
    </w:p>
    <w:p w:rsidR="007F0B6C" w:rsidRPr="00B67D4D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3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Начальнику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бухгалтерського обліку 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головному бухгалтеру міської ради </w:t>
      </w:r>
      <w:proofErr w:type="spellStart"/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>взяття на баланс 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конавчого комітету Хмільницької міської </w:t>
      </w:r>
      <w:r w:rsidRPr="0069756C">
        <w:rPr>
          <w:rFonts w:ascii="Times New Roman" w:hAnsi="Times New Roman" w:cs="Times New Roman"/>
          <w:bCs/>
          <w:sz w:val="28"/>
          <w:szCs w:val="28"/>
          <w:lang w:val="uk-UA"/>
        </w:rPr>
        <w:t>ради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читувачі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ID</w:t>
      </w:r>
      <w:proofErr w:type="spellStart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-паспортів</w:t>
      </w:r>
      <w:proofErr w:type="spellEnd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Feitian</w:t>
      </w:r>
      <w:proofErr w:type="spellEnd"/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502-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Contactless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67D4D" w:rsidRPr="00B67D4D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="00B67D4D" w:rsidRPr="000926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7D4D" w:rsidRPr="0009264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67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B6C" w:rsidRPr="0069756C" w:rsidRDefault="007F0B6C" w:rsidP="007F0B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</w:t>
      </w:r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керуючого справами виконкому міської ради </w:t>
      </w:r>
      <w:proofErr w:type="spellStart"/>
      <w:r w:rsidRPr="0069756C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Pr="0069756C">
        <w:rPr>
          <w:rFonts w:ascii="Times New Roman" w:hAnsi="Times New Roman" w:cs="Times New Roman"/>
          <w:sz w:val="28"/>
          <w:szCs w:val="28"/>
          <w:lang w:val="uk-UA"/>
        </w:rPr>
        <w:t xml:space="preserve"> С.П.                                                                                  </w:t>
      </w:r>
      <w:r w:rsidRPr="006975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975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F0B6C" w:rsidRPr="0069756C" w:rsidRDefault="007F0B6C" w:rsidP="007F0B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0B6C" w:rsidRDefault="007F0B6C" w:rsidP="007F0B6C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7F0B6C" w:rsidRPr="0069756C" w:rsidRDefault="007F0B6C" w:rsidP="007F0B6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Микола ЮРЧИШИН</w:t>
      </w:r>
    </w:p>
    <w:p w:rsidR="0084262D" w:rsidRDefault="0084262D"/>
    <w:sectPr w:rsidR="0084262D" w:rsidSect="007F0B6C">
      <w:pgSz w:w="11906" w:h="16838"/>
      <w:pgMar w:top="284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97"/>
    <w:rsid w:val="00092644"/>
    <w:rsid w:val="000931A7"/>
    <w:rsid w:val="001E499A"/>
    <w:rsid w:val="00344997"/>
    <w:rsid w:val="006F0C7D"/>
    <w:rsid w:val="007F0B6C"/>
    <w:rsid w:val="0084262D"/>
    <w:rsid w:val="00B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Пользователь Windows</cp:lastModifiedBy>
  <cp:revision>4</cp:revision>
  <cp:lastPrinted>2022-11-03T09:31:00Z</cp:lastPrinted>
  <dcterms:created xsi:type="dcterms:W3CDTF">2022-10-31T14:24:00Z</dcterms:created>
  <dcterms:modified xsi:type="dcterms:W3CDTF">2022-11-17T06:38:00Z</dcterms:modified>
</cp:coreProperties>
</file>