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2D" w:rsidRPr="00106F11" w:rsidRDefault="006C1FAA" w:rsidP="00343228">
      <w:pPr>
        <w:tabs>
          <w:tab w:val="left" w:pos="-2410"/>
          <w:tab w:val="left" w:pos="-1985"/>
          <w:tab w:val="left" w:pos="-1843"/>
        </w:tabs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48.8pt;margin-top:0;width:34.5pt;height:47.25pt;z-index:251657728" fillcolor="window">
            <v:imagedata r:id="rId6" o:title=""/>
            <w10:wrap type="square" side="left"/>
          </v:shape>
          <o:OLEObject Type="Embed" ProgID="Word.Picture.8" ShapeID="_x0000_s1028" DrawAspect="Content" ObjectID="_1735039500" r:id="rId7"/>
        </w:pict>
      </w:r>
      <w:r w:rsidR="003248E6">
        <w:rPr>
          <w:noProof/>
          <w:lang w:val="uk-UA"/>
        </w:rPr>
        <w:t xml:space="preserve">   </w:t>
      </w:r>
      <w:r w:rsidR="00604AB5"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48E6">
        <w:rPr>
          <w:noProof/>
          <w:lang w:val="uk-UA"/>
        </w:rPr>
        <w:t xml:space="preserve">                                                                      </w:t>
      </w:r>
    </w:p>
    <w:p w:rsidR="0021762D" w:rsidRDefault="0021762D">
      <w:pPr>
        <w:pStyle w:val="a4"/>
        <w:jc w:val="center"/>
        <w:rPr>
          <w:rFonts w:ascii="Bookman Old Style" w:hAnsi="Bookman Old Style"/>
          <w:b/>
          <w:bCs/>
          <w:spacing w:val="-20"/>
        </w:rPr>
      </w:pPr>
      <w:r>
        <w:rPr>
          <w:rFonts w:ascii="Bookman Old Style" w:hAnsi="Bookman Old Style"/>
          <w:b/>
          <w:bCs/>
          <w:spacing w:val="-20"/>
        </w:rPr>
        <w:t>УКРАЇНА</w:t>
      </w:r>
    </w:p>
    <w:p w:rsidR="0021762D" w:rsidRDefault="0021762D">
      <w:pPr>
        <w:pStyle w:val="1"/>
      </w:pPr>
      <w:r>
        <w:t>ХМІЛЬНИЦЬКА МІСЬКА РАДА</w:t>
      </w:r>
    </w:p>
    <w:p w:rsidR="0021762D" w:rsidRDefault="0021762D">
      <w:pPr>
        <w:pStyle w:val="4"/>
        <w:rPr>
          <w:rFonts w:ascii="Bookman Old Style" w:hAnsi="Bookman Old Style"/>
          <w:spacing w:val="-20"/>
          <w:sz w:val="28"/>
        </w:rPr>
      </w:pPr>
      <w:r>
        <w:rPr>
          <w:rFonts w:ascii="Bookman Old Style" w:hAnsi="Bookman Old Style"/>
          <w:spacing w:val="-20"/>
          <w:sz w:val="28"/>
        </w:rPr>
        <w:t>ВІННИЦЬКОЇ ОБЛАСТІ</w:t>
      </w:r>
    </w:p>
    <w:p w:rsidR="0021762D" w:rsidRDefault="0021762D">
      <w:pPr>
        <w:jc w:val="center"/>
        <w:rPr>
          <w:rFonts w:ascii="Bookman Old Style" w:hAnsi="Bookman Old Style"/>
          <w:b/>
          <w:bCs/>
          <w:sz w:val="8"/>
          <w:lang w:val="uk-UA"/>
        </w:rPr>
      </w:pPr>
    </w:p>
    <w:p w:rsidR="0021762D" w:rsidRDefault="0021762D">
      <w:pPr>
        <w:pStyle w:val="5"/>
        <w:jc w:val="center"/>
        <w:rPr>
          <w:rFonts w:ascii="Bookman Old Style" w:hAnsi="Bookman Old Style"/>
          <w:caps/>
        </w:rPr>
      </w:pPr>
      <w:r>
        <w:rPr>
          <w:rFonts w:ascii="Bookman Old Style" w:hAnsi="Bookman Old Style"/>
          <w:caps/>
        </w:rPr>
        <w:t>виконавчий комітет</w:t>
      </w:r>
    </w:p>
    <w:p w:rsidR="0021762D" w:rsidRDefault="0021762D">
      <w:pPr>
        <w:pStyle w:val="6"/>
        <w:rPr>
          <w:rFonts w:ascii="Bookman Old Style" w:hAnsi="Bookman Old Style"/>
          <w:color w:val="003366"/>
          <w:spacing w:val="-20"/>
          <w:sz w:val="36"/>
        </w:rPr>
      </w:pPr>
      <w:r>
        <w:rPr>
          <w:rFonts w:ascii="Bookman Old Style" w:hAnsi="Bookman Old Style"/>
          <w:color w:val="003366"/>
          <w:spacing w:val="-20"/>
          <w:sz w:val="36"/>
        </w:rPr>
        <w:t xml:space="preserve">Р І Ш Е Н </w:t>
      </w:r>
      <w:proofErr w:type="spellStart"/>
      <w:r>
        <w:rPr>
          <w:rFonts w:ascii="Bookman Old Style" w:hAnsi="Bookman Old Style"/>
          <w:color w:val="003366"/>
          <w:spacing w:val="-20"/>
          <w:sz w:val="36"/>
        </w:rPr>
        <w:t>Н</w:t>
      </w:r>
      <w:proofErr w:type="spellEnd"/>
      <w:r>
        <w:rPr>
          <w:rFonts w:ascii="Bookman Old Style" w:hAnsi="Bookman Old Style"/>
          <w:color w:val="003366"/>
          <w:spacing w:val="-20"/>
          <w:sz w:val="36"/>
        </w:rPr>
        <w:t xml:space="preserve"> Я</w:t>
      </w:r>
    </w:p>
    <w:p w:rsidR="00D97D20" w:rsidRPr="00D97D20" w:rsidRDefault="00D97D20" w:rsidP="00D97D20">
      <w:pPr>
        <w:rPr>
          <w:lang w:val="uk-UA"/>
        </w:rPr>
      </w:pPr>
    </w:p>
    <w:p w:rsidR="0021762D" w:rsidRDefault="0021762D">
      <w:pPr>
        <w:jc w:val="center"/>
        <w:rPr>
          <w:u w:val="single"/>
          <w:lang w:val="uk-UA"/>
        </w:rPr>
      </w:pPr>
      <w:r>
        <w:rPr>
          <w:lang w:val="uk-UA"/>
        </w:rPr>
        <w:t>в</w:t>
      </w:r>
      <w:proofErr w:type="spellStart"/>
      <w:r>
        <w:t>ід</w:t>
      </w:r>
      <w:proofErr w:type="spellEnd"/>
      <w:r>
        <w:t xml:space="preserve"> “</w:t>
      </w:r>
      <w:r w:rsidR="006C1FAA">
        <w:rPr>
          <w:u w:val="single"/>
          <w:lang w:val="uk-UA"/>
        </w:rPr>
        <w:t>12</w:t>
      </w:r>
      <w:r>
        <w:t>”</w:t>
      </w:r>
      <w:r w:rsidR="006C1FAA">
        <w:rPr>
          <w:u w:val="single"/>
          <w:lang w:val="uk-UA"/>
        </w:rPr>
        <w:t xml:space="preserve"> січня </w:t>
      </w:r>
      <w:r w:rsidR="00A751E7">
        <w:rPr>
          <w:lang w:val="uk-UA"/>
        </w:rPr>
        <w:t>2023</w:t>
      </w:r>
      <w:r w:rsidR="006C1568" w:rsidRPr="00D06131">
        <w:rPr>
          <w:lang w:val="uk-UA"/>
        </w:rPr>
        <w:t xml:space="preserve">  </w:t>
      </w:r>
      <w:proofErr w:type="spellStart"/>
      <w:r w:rsidR="006C1568" w:rsidRPr="00D06131">
        <w:rPr>
          <w:lang w:val="uk-UA"/>
        </w:rPr>
        <w:t>ро</w:t>
      </w:r>
      <w:proofErr w:type="spellEnd"/>
      <w:r w:rsidRPr="00D06131">
        <w:t>ку</w:t>
      </w:r>
      <w:r>
        <w:t xml:space="preserve">      </w:t>
      </w:r>
      <w:r w:rsidR="00A751E7">
        <w:rPr>
          <w:lang w:val="uk-UA"/>
        </w:rPr>
        <w:t xml:space="preserve">                      </w:t>
      </w:r>
      <w:r>
        <w:t xml:space="preserve">   </w:t>
      </w:r>
      <w:r>
        <w:rPr>
          <w:lang w:val="uk-UA"/>
        </w:rPr>
        <w:t xml:space="preserve">                                       </w:t>
      </w:r>
      <w:r w:rsidR="00D97D20">
        <w:t xml:space="preserve">   </w:t>
      </w:r>
      <w:r>
        <w:t xml:space="preserve">  №</w:t>
      </w:r>
      <w:r w:rsidR="006C1FAA">
        <w:rPr>
          <w:lang w:val="uk-UA"/>
        </w:rPr>
        <w:t>14</w:t>
      </w:r>
      <w:r w:rsidR="00196129">
        <w:rPr>
          <w:u w:val="single"/>
          <w:lang w:val="uk-UA"/>
        </w:rPr>
        <w:t xml:space="preserve">   </w:t>
      </w:r>
    </w:p>
    <w:p w:rsidR="00106F11" w:rsidRDefault="00D97D20">
      <w:pPr>
        <w:tabs>
          <w:tab w:val="left" w:pos="1507"/>
        </w:tabs>
        <w:rPr>
          <w:lang w:val="uk-UA"/>
        </w:rPr>
      </w:pPr>
      <w:r>
        <w:rPr>
          <w:lang w:val="uk-UA"/>
        </w:rPr>
        <w:t xml:space="preserve">   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62"/>
      </w:tblGrid>
      <w:tr w:rsidR="0021762D" w:rsidRPr="00C91B5D" w:rsidTr="00F67D01">
        <w:trPr>
          <w:trHeight w:val="1069"/>
        </w:trPr>
        <w:tc>
          <w:tcPr>
            <w:tcW w:w="4962" w:type="dxa"/>
          </w:tcPr>
          <w:p w:rsidR="0021762D" w:rsidRDefault="0021762D" w:rsidP="00552037">
            <w:pPr>
              <w:tabs>
                <w:tab w:val="left" w:pos="748"/>
              </w:tabs>
              <w:rPr>
                <w:i/>
                <w:sz w:val="28"/>
                <w:szCs w:val="28"/>
                <w:lang w:val="uk-UA"/>
              </w:rPr>
            </w:pPr>
            <w:r w:rsidRPr="00C91B5D">
              <w:rPr>
                <w:i/>
                <w:sz w:val="28"/>
                <w:szCs w:val="28"/>
                <w:lang w:val="uk-UA"/>
              </w:rPr>
              <w:t xml:space="preserve">Про </w:t>
            </w:r>
            <w:r w:rsidR="00D507B1">
              <w:rPr>
                <w:i/>
                <w:sz w:val="28"/>
                <w:szCs w:val="28"/>
                <w:lang w:val="uk-UA"/>
              </w:rPr>
              <w:t>проведення</w:t>
            </w:r>
            <w:r w:rsidRPr="00C91B5D">
              <w:rPr>
                <w:i/>
                <w:sz w:val="28"/>
                <w:szCs w:val="28"/>
                <w:lang w:val="uk-UA"/>
              </w:rPr>
              <w:t xml:space="preserve"> конкурсу </w:t>
            </w:r>
            <w:r w:rsidR="00552037">
              <w:rPr>
                <w:i/>
                <w:sz w:val="28"/>
                <w:szCs w:val="28"/>
                <w:lang w:val="uk-UA"/>
              </w:rPr>
              <w:t>розвитку</w:t>
            </w:r>
          </w:p>
          <w:p w:rsidR="00552037" w:rsidRDefault="00552037" w:rsidP="00552037">
            <w:pPr>
              <w:tabs>
                <w:tab w:val="left" w:pos="748"/>
              </w:tabs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підприємницьких ініціатив жителів</w:t>
            </w:r>
          </w:p>
          <w:p w:rsidR="00552037" w:rsidRPr="00C91B5D" w:rsidRDefault="00552037" w:rsidP="00552037">
            <w:pPr>
              <w:tabs>
                <w:tab w:val="left" w:pos="748"/>
              </w:tabs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Хмільницької  міської територіальної громади</w:t>
            </w:r>
          </w:p>
        </w:tc>
      </w:tr>
    </w:tbl>
    <w:p w:rsidR="00BF3044" w:rsidRPr="00356F85" w:rsidRDefault="00BF3044">
      <w:pPr>
        <w:ind w:firstLine="561"/>
        <w:jc w:val="both"/>
        <w:rPr>
          <w:sz w:val="18"/>
          <w:szCs w:val="18"/>
          <w:lang w:val="uk-UA"/>
        </w:rPr>
      </w:pPr>
    </w:p>
    <w:p w:rsidR="0021762D" w:rsidRDefault="00552037" w:rsidP="00552037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рішення 35 сесії міської ради 8 скл</w:t>
      </w:r>
      <w:r w:rsidR="001D10B9">
        <w:rPr>
          <w:sz w:val="28"/>
          <w:szCs w:val="28"/>
          <w:lang w:val="uk-UA"/>
        </w:rPr>
        <w:t>икання від 09.12.2022 року №145</w:t>
      </w:r>
      <w:r>
        <w:rPr>
          <w:sz w:val="28"/>
          <w:szCs w:val="28"/>
          <w:lang w:val="uk-UA"/>
        </w:rPr>
        <w:t xml:space="preserve">4 «Про затвердження Програми розвитку підприємницької ініціативи жителів Хмільницької міської територіальної громади на 2023 – 2025 роки, з метою підвищення рівня розвитку підприємницької діяльності, забезпечення розвитку виробничого, трудового потенціалу, реалізації політики, спрямованої на захист та підтримку </w:t>
      </w:r>
      <w:proofErr w:type="spellStart"/>
      <w:r>
        <w:rPr>
          <w:sz w:val="28"/>
          <w:szCs w:val="28"/>
          <w:lang w:val="uk-UA"/>
        </w:rPr>
        <w:t>мікро-</w:t>
      </w:r>
      <w:proofErr w:type="spellEnd"/>
      <w:r>
        <w:rPr>
          <w:sz w:val="28"/>
          <w:szCs w:val="28"/>
          <w:lang w:val="uk-UA"/>
        </w:rPr>
        <w:t xml:space="preserve"> та малого підприємництва, залучення до підприємницької ініціативи соціально вразливих категорій населення, </w:t>
      </w:r>
      <w:r w:rsidR="0021762D" w:rsidRPr="00C91B5D">
        <w:rPr>
          <w:sz w:val="28"/>
          <w:szCs w:val="28"/>
          <w:lang w:val="uk-UA"/>
        </w:rPr>
        <w:t>керуючись ст.</w:t>
      </w:r>
      <w:r w:rsidR="00356F85">
        <w:rPr>
          <w:sz w:val="28"/>
          <w:szCs w:val="28"/>
          <w:lang w:val="uk-UA"/>
        </w:rPr>
        <w:t>ст.</w:t>
      </w:r>
      <w:r w:rsidR="0021762D" w:rsidRPr="00C91B5D">
        <w:rPr>
          <w:sz w:val="28"/>
          <w:szCs w:val="28"/>
          <w:lang w:val="uk-UA"/>
        </w:rPr>
        <w:t xml:space="preserve"> 30</w:t>
      </w:r>
      <w:r w:rsidR="00E446F2">
        <w:rPr>
          <w:sz w:val="28"/>
          <w:szCs w:val="28"/>
          <w:lang w:val="uk-UA"/>
        </w:rPr>
        <w:t>, 59</w:t>
      </w:r>
      <w:r w:rsidR="0021762D" w:rsidRPr="00C91B5D">
        <w:rPr>
          <w:sz w:val="28"/>
          <w:szCs w:val="28"/>
          <w:lang w:val="uk-UA"/>
        </w:rPr>
        <w:t xml:space="preserve"> Закону України </w:t>
      </w:r>
      <w:proofErr w:type="spellStart"/>
      <w:r w:rsidR="0021762D" w:rsidRPr="00C91B5D">
        <w:rPr>
          <w:sz w:val="28"/>
          <w:szCs w:val="28"/>
          <w:lang w:val="uk-UA"/>
        </w:rPr>
        <w:t>„Про</w:t>
      </w:r>
      <w:proofErr w:type="spellEnd"/>
      <w:r w:rsidR="0021762D" w:rsidRPr="00C91B5D">
        <w:rPr>
          <w:sz w:val="28"/>
          <w:szCs w:val="28"/>
          <w:lang w:val="uk-UA"/>
        </w:rPr>
        <w:t xml:space="preserve"> місцеве самоврядування в Україні”, </w:t>
      </w:r>
      <w:r w:rsidR="00E3393C" w:rsidRPr="00C91B5D">
        <w:rPr>
          <w:sz w:val="28"/>
          <w:szCs w:val="28"/>
          <w:lang w:val="uk-UA"/>
        </w:rPr>
        <w:t xml:space="preserve">виконавчий комітет </w:t>
      </w:r>
      <w:r w:rsidR="0021762D" w:rsidRPr="00C91B5D">
        <w:rPr>
          <w:sz w:val="28"/>
          <w:szCs w:val="28"/>
          <w:lang w:val="uk-UA"/>
        </w:rPr>
        <w:t>міської ради</w:t>
      </w:r>
    </w:p>
    <w:p w:rsidR="0021762D" w:rsidRDefault="0021762D">
      <w:pPr>
        <w:ind w:firstLine="561"/>
        <w:jc w:val="center"/>
        <w:rPr>
          <w:sz w:val="28"/>
          <w:szCs w:val="28"/>
          <w:lang w:val="uk-UA"/>
        </w:rPr>
      </w:pPr>
      <w:r w:rsidRPr="00C91B5D">
        <w:rPr>
          <w:sz w:val="28"/>
          <w:szCs w:val="28"/>
          <w:lang w:val="uk-UA"/>
        </w:rPr>
        <w:t>В И Р І Ш И В :</w:t>
      </w:r>
    </w:p>
    <w:p w:rsidR="00E446F2" w:rsidRPr="00C91B5D" w:rsidRDefault="00E446F2">
      <w:pPr>
        <w:ind w:firstLine="561"/>
        <w:jc w:val="center"/>
        <w:rPr>
          <w:sz w:val="28"/>
          <w:szCs w:val="28"/>
          <w:lang w:val="uk-UA"/>
        </w:rPr>
      </w:pPr>
    </w:p>
    <w:p w:rsidR="00552037" w:rsidRDefault="00616A40" w:rsidP="00E3393C">
      <w:pPr>
        <w:numPr>
          <w:ilvl w:val="0"/>
          <w:numId w:val="4"/>
        </w:numPr>
        <w:tabs>
          <w:tab w:val="clear" w:pos="1491"/>
          <w:tab w:val="num" w:pos="0"/>
          <w:tab w:val="left" w:pos="935"/>
        </w:tabs>
        <w:ind w:left="0" w:firstLine="561"/>
        <w:jc w:val="both"/>
        <w:rPr>
          <w:sz w:val="28"/>
          <w:szCs w:val="28"/>
          <w:lang w:val="uk-UA"/>
        </w:rPr>
      </w:pPr>
      <w:r w:rsidRPr="00343228">
        <w:rPr>
          <w:sz w:val="28"/>
          <w:szCs w:val="28"/>
          <w:lang w:val="uk-UA"/>
        </w:rPr>
        <w:t xml:space="preserve">Оголосити конкурс </w:t>
      </w:r>
      <w:r w:rsidR="00552037">
        <w:rPr>
          <w:sz w:val="28"/>
          <w:szCs w:val="28"/>
          <w:lang w:val="uk-UA"/>
        </w:rPr>
        <w:t>розвитку підприємницьких ініціатив жителів Хмільницької міської територіальної громади.</w:t>
      </w:r>
    </w:p>
    <w:p w:rsidR="00EC738E" w:rsidRDefault="00EC738E" w:rsidP="00EC738E">
      <w:pPr>
        <w:numPr>
          <w:ilvl w:val="0"/>
          <w:numId w:val="4"/>
        </w:numPr>
        <w:tabs>
          <w:tab w:val="clear" w:pos="1491"/>
          <w:tab w:val="num" w:pos="0"/>
          <w:tab w:val="left" w:pos="935"/>
        </w:tabs>
        <w:ind w:left="0" w:firstLine="5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Доручити конкурсній комісії з визначення переможців провести конкурс розвитку підприємницьких ініціатив жителів Хмільницької міської територіальної громади.</w:t>
      </w:r>
    </w:p>
    <w:p w:rsidR="00A11BF9" w:rsidRPr="00A11BF9" w:rsidRDefault="00A11BF9" w:rsidP="006378BA">
      <w:pPr>
        <w:tabs>
          <w:tab w:val="left" w:pos="748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2611C7" w:rsidRPr="00343228">
        <w:rPr>
          <w:sz w:val="28"/>
          <w:szCs w:val="28"/>
          <w:lang w:val="uk-UA"/>
        </w:rPr>
        <w:t xml:space="preserve">Затвердити основні характеристики  конкурсу </w:t>
      </w:r>
      <w:r>
        <w:rPr>
          <w:sz w:val="28"/>
          <w:szCs w:val="28"/>
          <w:lang w:val="uk-UA"/>
        </w:rPr>
        <w:t xml:space="preserve"> </w:t>
      </w:r>
      <w:r w:rsidRPr="00A11BF9">
        <w:rPr>
          <w:sz w:val="28"/>
          <w:szCs w:val="28"/>
          <w:lang w:val="uk-UA"/>
        </w:rPr>
        <w:t>розвитку</w:t>
      </w:r>
      <w:r w:rsidR="006378BA">
        <w:rPr>
          <w:sz w:val="28"/>
          <w:szCs w:val="28"/>
          <w:lang w:val="uk-UA"/>
        </w:rPr>
        <w:t xml:space="preserve"> </w:t>
      </w:r>
      <w:r w:rsidRPr="00A11BF9">
        <w:rPr>
          <w:sz w:val="28"/>
          <w:szCs w:val="28"/>
          <w:lang w:val="uk-UA"/>
        </w:rPr>
        <w:t>підприємницьких ініціатив жителів</w:t>
      </w:r>
      <w:r w:rsidR="006378BA">
        <w:rPr>
          <w:sz w:val="28"/>
          <w:szCs w:val="28"/>
          <w:lang w:val="uk-UA"/>
        </w:rPr>
        <w:t xml:space="preserve"> </w:t>
      </w:r>
      <w:r w:rsidRPr="00A11BF9">
        <w:rPr>
          <w:sz w:val="28"/>
          <w:szCs w:val="28"/>
          <w:lang w:val="uk-UA"/>
        </w:rPr>
        <w:t>Хмільницької  міської територіальної громади</w:t>
      </w:r>
      <w:r w:rsidR="006378BA">
        <w:rPr>
          <w:sz w:val="28"/>
          <w:szCs w:val="28"/>
          <w:lang w:val="uk-UA"/>
        </w:rPr>
        <w:t>,</w:t>
      </w:r>
      <w:r w:rsidR="001A7C96">
        <w:rPr>
          <w:sz w:val="28"/>
          <w:szCs w:val="28"/>
          <w:lang w:val="uk-UA"/>
        </w:rPr>
        <w:t xml:space="preserve"> згідно додатку та</w:t>
      </w:r>
      <w:r w:rsidR="006378BA">
        <w:rPr>
          <w:sz w:val="28"/>
          <w:szCs w:val="28"/>
          <w:lang w:val="uk-UA"/>
        </w:rPr>
        <w:t xml:space="preserve"> відповідно до Порядку надання грантів та умов проведення конкурсу розвитку підприємницьких ініціатив жителів Хмільницької міської територіальної громади (</w:t>
      </w:r>
      <w:r w:rsidR="001D10B9">
        <w:rPr>
          <w:sz w:val="28"/>
          <w:szCs w:val="28"/>
          <w:lang w:val="uk-UA"/>
        </w:rPr>
        <w:t>Д</w:t>
      </w:r>
      <w:r w:rsidR="006378BA">
        <w:rPr>
          <w:sz w:val="28"/>
          <w:szCs w:val="28"/>
          <w:lang w:val="uk-UA"/>
        </w:rPr>
        <w:t>одаток 1 до рішення 35 сесії міської ради 8 скликання від 09.12.2022 року №1455 «Про Порядок використання коштів бюджету Хмільницької міської територіальної громади, передбачених на фінансування заходів Програми розвитку підприємницько</w:t>
      </w:r>
      <w:r w:rsidR="00860DE6">
        <w:rPr>
          <w:sz w:val="28"/>
          <w:szCs w:val="28"/>
          <w:lang w:val="uk-UA"/>
        </w:rPr>
        <w:t>ї ініціативи жителів Хмільницьк</w:t>
      </w:r>
      <w:r w:rsidR="006378BA">
        <w:rPr>
          <w:sz w:val="28"/>
          <w:szCs w:val="28"/>
          <w:lang w:val="uk-UA"/>
        </w:rPr>
        <w:t>ої міської територіальної громади</w:t>
      </w:r>
      <w:r w:rsidR="00860DE6">
        <w:rPr>
          <w:sz w:val="28"/>
          <w:szCs w:val="28"/>
          <w:lang w:val="uk-UA"/>
        </w:rPr>
        <w:t xml:space="preserve"> на 2023 – 2025 роки»</w:t>
      </w:r>
      <w:r w:rsidR="001A7C96">
        <w:rPr>
          <w:sz w:val="28"/>
          <w:szCs w:val="28"/>
          <w:lang w:val="uk-UA"/>
        </w:rPr>
        <w:t>).</w:t>
      </w:r>
    </w:p>
    <w:p w:rsidR="00A27054" w:rsidRDefault="00860DE6" w:rsidP="00A27054">
      <w:pPr>
        <w:tabs>
          <w:tab w:val="left" w:pos="935"/>
        </w:tabs>
        <w:ind w:firstLine="5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2611C7" w:rsidRPr="00C91B5D">
        <w:rPr>
          <w:sz w:val="28"/>
          <w:szCs w:val="28"/>
          <w:lang w:val="uk-UA"/>
        </w:rPr>
        <w:t xml:space="preserve">Управлінню </w:t>
      </w:r>
      <w:r w:rsidR="000572FA">
        <w:rPr>
          <w:sz w:val="28"/>
          <w:szCs w:val="28"/>
          <w:lang w:val="uk-UA"/>
        </w:rPr>
        <w:t>агро</w:t>
      </w:r>
      <w:r w:rsidR="002611C7" w:rsidRPr="00C91B5D">
        <w:rPr>
          <w:sz w:val="28"/>
          <w:szCs w:val="28"/>
          <w:lang w:val="uk-UA"/>
        </w:rPr>
        <w:t xml:space="preserve">економічного розвитку та євроінтеграції міської ради опублікувати </w:t>
      </w:r>
      <w:r w:rsidR="000572FA">
        <w:rPr>
          <w:sz w:val="28"/>
          <w:szCs w:val="28"/>
          <w:lang w:val="uk-UA"/>
        </w:rPr>
        <w:t xml:space="preserve">на офіційному </w:t>
      </w:r>
      <w:proofErr w:type="spellStart"/>
      <w:r w:rsidR="000572FA">
        <w:rPr>
          <w:sz w:val="28"/>
          <w:szCs w:val="28"/>
          <w:lang w:val="uk-UA"/>
        </w:rPr>
        <w:t>веб</w:t>
      </w:r>
      <w:r w:rsidR="002611C7" w:rsidRPr="00C91B5D">
        <w:rPr>
          <w:sz w:val="28"/>
          <w:szCs w:val="28"/>
          <w:lang w:val="uk-UA"/>
        </w:rPr>
        <w:t>сайті</w:t>
      </w:r>
      <w:proofErr w:type="spellEnd"/>
      <w:r w:rsidR="002611C7" w:rsidRPr="00C91B5D">
        <w:rPr>
          <w:sz w:val="28"/>
          <w:szCs w:val="28"/>
          <w:lang w:val="uk-UA"/>
        </w:rPr>
        <w:t xml:space="preserve"> </w:t>
      </w:r>
      <w:r w:rsidR="001D10B9">
        <w:rPr>
          <w:sz w:val="28"/>
          <w:szCs w:val="28"/>
          <w:lang w:val="uk-UA"/>
        </w:rPr>
        <w:t xml:space="preserve">Хмільницької </w:t>
      </w:r>
      <w:r w:rsidR="002611C7" w:rsidRPr="00C91B5D">
        <w:rPr>
          <w:sz w:val="28"/>
          <w:szCs w:val="28"/>
          <w:lang w:val="uk-UA"/>
        </w:rPr>
        <w:t>міської ради оголошення про конкурс</w:t>
      </w:r>
      <w:r w:rsidR="000A618A">
        <w:rPr>
          <w:sz w:val="28"/>
          <w:szCs w:val="28"/>
          <w:lang w:val="uk-UA"/>
        </w:rPr>
        <w:t xml:space="preserve"> </w:t>
      </w:r>
      <w:r w:rsidR="00A27054">
        <w:rPr>
          <w:sz w:val="28"/>
          <w:szCs w:val="28"/>
          <w:lang w:val="uk-UA"/>
        </w:rPr>
        <w:t>розвитку підприємницьких ініціатив жителів Хмільницької міської територіальної громади.</w:t>
      </w:r>
    </w:p>
    <w:p w:rsidR="008B305A" w:rsidRPr="00A32D3A" w:rsidRDefault="00033F55" w:rsidP="008B305A">
      <w:pPr>
        <w:jc w:val="both"/>
        <w:rPr>
          <w:sz w:val="28"/>
          <w:szCs w:val="28"/>
          <w:lang w:val="uk-UA"/>
        </w:rPr>
      </w:pPr>
      <w:r>
        <w:rPr>
          <w:bCs/>
          <w:color w:val="000000"/>
          <w:lang w:val="uk-UA"/>
        </w:rPr>
        <w:t xml:space="preserve">          </w:t>
      </w:r>
      <w:r w:rsidR="00A27054">
        <w:rPr>
          <w:sz w:val="28"/>
          <w:szCs w:val="28"/>
          <w:lang w:val="uk-UA"/>
        </w:rPr>
        <w:t>5.</w:t>
      </w:r>
      <w:r w:rsidR="00FD75D7" w:rsidRPr="00A32D3A">
        <w:rPr>
          <w:sz w:val="28"/>
          <w:szCs w:val="28"/>
          <w:lang w:val="uk-UA"/>
        </w:rPr>
        <w:t xml:space="preserve"> </w:t>
      </w:r>
      <w:r w:rsidR="008B305A" w:rsidRPr="00A32D3A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</w:t>
      </w:r>
      <w:r w:rsidR="00AF5553">
        <w:rPr>
          <w:sz w:val="28"/>
          <w:szCs w:val="28"/>
          <w:lang w:val="uk-UA"/>
        </w:rPr>
        <w:t xml:space="preserve"> міської ради</w:t>
      </w:r>
      <w:r w:rsidR="008B305A" w:rsidRPr="00A32D3A">
        <w:rPr>
          <w:sz w:val="28"/>
          <w:szCs w:val="28"/>
          <w:lang w:val="uk-UA"/>
        </w:rPr>
        <w:t xml:space="preserve"> </w:t>
      </w:r>
      <w:r w:rsidR="00A27054">
        <w:rPr>
          <w:sz w:val="28"/>
          <w:szCs w:val="28"/>
          <w:lang w:val="uk-UA"/>
        </w:rPr>
        <w:t>Сергія РЕДЧИКА.</w:t>
      </w:r>
    </w:p>
    <w:p w:rsidR="00356F85" w:rsidRPr="00C91B5D" w:rsidRDefault="00356F85" w:rsidP="00954929">
      <w:pPr>
        <w:ind w:left="561"/>
        <w:jc w:val="both"/>
        <w:rPr>
          <w:sz w:val="28"/>
          <w:szCs w:val="28"/>
          <w:lang w:val="uk-UA"/>
        </w:rPr>
      </w:pPr>
    </w:p>
    <w:p w:rsidR="00FF473B" w:rsidRDefault="00FF473B" w:rsidP="00FF473B">
      <w:pPr>
        <w:ind w:firstLine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 w:rsidRPr="001408AA">
        <w:rPr>
          <w:b/>
          <w:sz w:val="28"/>
          <w:szCs w:val="28"/>
          <w:lang w:val="uk-UA"/>
        </w:rPr>
        <w:t xml:space="preserve">                                               </w:t>
      </w:r>
      <w:r>
        <w:rPr>
          <w:b/>
          <w:sz w:val="28"/>
          <w:szCs w:val="28"/>
          <w:lang w:val="uk-UA"/>
        </w:rPr>
        <w:t xml:space="preserve">        </w:t>
      </w:r>
      <w:r w:rsidR="00A27054">
        <w:rPr>
          <w:b/>
          <w:sz w:val="28"/>
          <w:szCs w:val="28"/>
          <w:lang w:val="uk-UA"/>
        </w:rPr>
        <w:t>Микола ЮРЧИШИН</w:t>
      </w:r>
    </w:p>
    <w:p w:rsidR="004B512B" w:rsidRDefault="004B512B" w:rsidP="00F13C17">
      <w:pPr>
        <w:jc w:val="both"/>
        <w:rPr>
          <w:sz w:val="22"/>
          <w:szCs w:val="22"/>
          <w:lang w:val="uk-UA"/>
        </w:rPr>
        <w:sectPr w:rsidR="004B512B" w:rsidSect="00356F85">
          <w:pgSz w:w="11906" w:h="16838" w:code="9"/>
          <w:pgMar w:top="426" w:right="707" w:bottom="426" w:left="1418" w:header="709" w:footer="709" w:gutter="0"/>
          <w:cols w:space="708"/>
          <w:docGrid w:linePitch="360"/>
        </w:sectPr>
      </w:pPr>
    </w:p>
    <w:p w:rsidR="004B512B" w:rsidRPr="00937EC8" w:rsidRDefault="004F6B8B" w:rsidP="004F6B8B">
      <w:pPr>
        <w:ind w:left="1122" w:firstLine="4862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 xml:space="preserve">                                                                                                                </w:t>
      </w:r>
      <w:r w:rsidR="001A7C96">
        <w:rPr>
          <w:sz w:val="22"/>
          <w:szCs w:val="22"/>
          <w:lang w:val="uk-UA"/>
        </w:rPr>
        <w:t xml:space="preserve">                      </w:t>
      </w:r>
      <w:r>
        <w:rPr>
          <w:sz w:val="22"/>
          <w:szCs w:val="22"/>
          <w:lang w:val="uk-UA"/>
        </w:rPr>
        <w:t xml:space="preserve">   </w:t>
      </w:r>
      <w:r w:rsidR="001A7C96">
        <w:rPr>
          <w:sz w:val="22"/>
          <w:szCs w:val="22"/>
          <w:lang w:val="uk-UA"/>
        </w:rPr>
        <w:t xml:space="preserve">Додаток </w:t>
      </w:r>
    </w:p>
    <w:p w:rsidR="004B512B" w:rsidRDefault="00A11BF9" w:rsidP="004B512B">
      <w:pPr>
        <w:ind w:left="1122" w:firstLine="4862"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до </w:t>
      </w:r>
      <w:r w:rsidR="004B512B" w:rsidRPr="00937EC8">
        <w:rPr>
          <w:sz w:val="22"/>
          <w:szCs w:val="22"/>
          <w:lang w:val="uk-UA"/>
        </w:rPr>
        <w:t>рішення</w:t>
      </w:r>
      <w:r w:rsidR="00867EA0">
        <w:rPr>
          <w:sz w:val="22"/>
          <w:szCs w:val="22"/>
          <w:lang w:val="uk-UA"/>
        </w:rPr>
        <w:t>м</w:t>
      </w:r>
      <w:r w:rsidR="004B512B" w:rsidRPr="00937EC8">
        <w:rPr>
          <w:sz w:val="22"/>
          <w:szCs w:val="22"/>
          <w:lang w:val="uk-UA"/>
        </w:rPr>
        <w:t xml:space="preserve"> виконавчого</w:t>
      </w:r>
      <w:r w:rsidR="00A849EE">
        <w:rPr>
          <w:sz w:val="22"/>
          <w:szCs w:val="22"/>
          <w:lang w:val="uk-UA"/>
        </w:rPr>
        <w:t xml:space="preserve"> </w:t>
      </w:r>
      <w:r w:rsidR="004B512B" w:rsidRPr="00937EC8">
        <w:rPr>
          <w:sz w:val="22"/>
          <w:szCs w:val="22"/>
          <w:lang w:val="uk-UA"/>
        </w:rPr>
        <w:t xml:space="preserve">комітету міської ради </w:t>
      </w:r>
    </w:p>
    <w:p w:rsidR="0039268B" w:rsidRPr="00455BFB" w:rsidRDefault="00BA2736" w:rsidP="004B512B">
      <w:pPr>
        <w:ind w:left="1122" w:firstLine="4862"/>
        <w:jc w:val="right"/>
        <w:rPr>
          <w:lang w:val="uk-UA"/>
        </w:rPr>
      </w:pPr>
      <w:r>
        <w:rPr>
          <w:sz w:val="22"/>
          <w:szCs w:val="22"/>
          <w:lang w:val="uk-UA"/>
        </w:rPr>
        <w:t xml:space="preserve">від </w:t>
      </w:r>
      <w:r w:rsidR="006C1FAA">
        <w:rPr>
          <w:sz w:val="22"/>
          <w:szCs w:val="22"/>
          <w:lang w:val="uk-UA"/>
        </w:rPr>
        <w:t xml:space="preserve">12 січня </w:t>
      </w:r>
      <w:r w:rsidR="00A11BF9">
        <w:rPr>
          <w:sz w:val="22"/>
          <w:szCs w:val="22"/>
          <w:lang w:val="uk-UA"/>
        </w:rPr>
        <w:t xml:space="preserve"> 202</w:t>
      </w:r>
      <w:r w:rsidR="001D10B9">
        <w:rPr>
          <w:sz w:val="22"/>
          <w:szCs w:val="22"/>
          <w:lang w:val="uk-UA"/>
        </w:rPr>
        <w:t>3</w:t>
      </w:r>
      <w:r w:rsidR="0039268B" w:rsidRPr="00937EC8">
        <w:rPr>
          <w:sz w:val="22"/>
          <w:szCs w:val="22"/>
          <w:lang w:val="uk-UA"/>
        </w:rPr>
        <w:t xml:space="preserve"> року</w:t>
      </w:r>
      <w:r w:rsidR="0039268B">
        <w:rPr>
          <w:lang w:val="uk-UA"/>
        </w:rPr>
        <w:t xml:space="preserve"> </w:t>
      </w:r>
      <w:r w:rsidR="0039268B" w:rsidRPr="00937EC8">
        <w:rPr>
          <w:sz w:val="22"/>
          <w:szCs w:val="22"/>
          <w:lang w:val="uk-UA"/>
        </w:rPr>
        <w:t>№</w:t>
      </w:r>
      <w:r w:rsidR="006C1FAA">
        <w:rPr>
          <w:sz w:val="22"/>
          <w:szCs w:val="22"/>
          <w:lang w:val="uk-UA"/>
        </w:rPr>
        <w:t>14</w:t>
      </w:r>
      <w:bookmarkStart w:id="0" w:name="_GoBack"/>
      <w:bookmarkEnd w:id="0"/>
    </w:p>
    <w:p w:rsidR="009D4D59" w:rsidRDefault="004B512B" w:rsidP="009D4D59">
      <w:pPr>
        <w:tabs>
          <w:tab w:val="left" w:pos="935"/>
        </w:tabs>
        <w:ind w:left="56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Основні характеристики  конкурсу </w:t>
      </w:r>
      <w:r w:rsidR="00850AD2" w:rsidRPr="00850AD2">
        <w:rPr>
          <w:b/>
          <w:sz w:val="28"/>
          <w:szCs w:val="28"/>
          <w:lang w:val="uk-UA"/>
        </w:rPr>
        <w:t xml:space="preserve">розвитку підприємницьких ініціатив жителів </w:t>
      </w:r>
    </w:p>
    <w:p w:rsidR="00850AD2" w:rsidRPr="00850AD2" w:rsidRDefault="00850AD2" w:rsidP="009D4D59">
      <w:pPr>
        <w:tabs>
          <w:tab w:val="left" w:pos="935"/>
        </w:tabs>
        <w:ind w:left="561"/>
        <w:jc w:val="center"/>
        <w:rPr>
          <w:b/>
          <w:sz w:val="28"/>
          <w:szCs w:val="28"/>
          <w:lang w:val="uk-UA"/>
        </w:rPr>
      </w:pPr>
      <w:r w:rsidRPr="00850AD2">
        <w:rPr>
          <w:b/>
          <w:sz w:val="28"/>
          <w:szCs w:val="28"/>
          <w:lang w:val="uk-UA"/>
        </w:rPr>
        <w:t>Хмільницької</w:t>
      </w:r>
      <w:r w:rsidR="009D4D59">
        <w:rPr>
          <w:b/>
          <w:sz w:val="28"/>
          <w:szCs w:val="28"/>
          <w:lang w:val="uk-UA"/>
        </w:rPr>
        <w:t xml:space="preserve"> міської територіальної громади</w:t>
      </w: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1276"/>
        <w:gridCol w:w="850"/>
        <w:gridCol w:w="2268"/>
        <w:gridCol w:w="1418"/>
        <w:gridCol w:w="4111"/>
        <w:gridCol w:w="1417"/>
      </w:tblGrid>
      <w:tr w:rsidR="00A10E83" w:rsidRPr="00151DBC" w:rsidTr="00B165E7">
        <w:tc>
          <w:tcPr>
            <w:tcW w:w="567" w:type="dxa"/>
          </w:tcPr>
          <w:p w:rsidR="003D7D60" w:rsidRPr="00151DBC" w:rsidRDefault="003D7D60" w:rsidP="00151DBC">
            <w:pPr>
              <w:jc w:val="both"/>
              <w:rPr>
                <w:b/>
                <w:lang w:val="uk-UA"/>
              </w:rPr>
            </w:pPr>
            <w:r w:rsidRPr="00151DBC">
              <w:rPr>
                <w:b/>
                <w:lang w:val="uk-UA"/>
              </w:rPr>
              <w:t>№</w:t>
            </w:r>
          </w:p>
          <w:p w:rsidR="003D7D60" w:rsidRPr="00151DBC" w:rsidRDefault="003D7D60" w:rsidP="00151DBC">
            <w:pPr>
              <w:jc w:val="both"/>
              <w:rPr>
                <w:b/>
                <w:lang w:val="uk-UA"/>
              </w:rPr>
            </w:pPr>
            <w:r w:rsidRPr="00151DBC">
              <w:rPr>
                <w:b/>
                <w:lang w:val="uk-UA"/>
              </w:rPr>
              <w:t>п/п</w:t>
            </w:r>
          </w:p>
        </w:tc>
        <w:tc>
          <w:tcPr>
            <w:tcW w:w="3260" w:type="dxa"/>
          </w:tcPr>
          <w:p w:rsidR="003D7D60" w:rsidRPr="00151DBC" w:rsidRDefault="003D7D60" w:rsidP="00151DBC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51DBC">
              <w:rPr>
                <w:b/>
                <w:color w:val="000000"/>
                <w:sz w:val="20"/>
                <w:lang w:val="uk-UA"/>
              </w:rPr>
              <w:t xml:space="preserve">Фізичні особи, </w:t>
            </w:r>
          </w:p>
          <w:p w:rsidR="003D7D60" w:rsidRPr="00151DBC" w:rsidRDefault="003D7D60" w:rsidP="00151DBC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51DBC">
              <w:rPr>
                <w:b/>
                <w:color w:val="000000"/>
                <w:sz w:val="20"/>
                <w:lang w:val="uk-UA"/>
              </w:rPr>
              <w:t xml:space="preserve"> які мають право брати участь у конкурсі розвитку підприємницьких ініціатив </w:t>
            </w:r>
          </w:p>
        </w:tc>
        <w:tc>
          <w:tcPr>
            <w:tcW w:w="1276" w:type="dxa"/>
          </w:tcPr>
          <w:p w:rsidR="003D7D60" w:rsidRPr="00151DBC" w:rsidRDefault="003D7D60" w:rsidP="00151DBC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51DBC">
              <w:rPr>
                <w:b/>
                <w:bCs/>
                <w:color w:val="000000"/>
                <w:sz w:val="20"/>
                <w:lang w:val="uk-UA"/>
              </w:rPr>
              <w:t>Кількість переможців конкурсу підприємниць під ініціатив жителів Хмільницької міської територіальної громади</w:t>
            </w:r>
          </w:p>
        </w:tc>
        <w:tc>
          <w:tcPr>
            <w:tcW w:w="850" w:type="dxa"/>
          </w:tcPr>
          <w:p w:rsidR="003D7D60" w:rsidRPr="00151DBC" w:rsidRDefault="003D7D60" w:rsidP="00151DBC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51DBC">
              <w:rPr>
                <w:b/>
                <w:color w:val="000000"/>
                <w:sz w:val="20"/>
                <w:lang w:val="uk-UA"/>
              </w:rPr>
              <w:t xml:space="preserve">Максимальна сума одного гранту, </w:t>
            </w:r>
            <w:proofErr w:type="spellStart"/>
            <w:r w:rsidRPr="00151DBC">
              <w:rPr>
                <w:b/>
                <w:color w:val="000000"/>
                <w:sz w:val="20"/>
                <w:lang w:val="uk-UA"/>
              </w:rPr>
              <w:t>тис.грн</w:t>
            </w:r>
            <w:proofErr w:type="spellEnd"/>
            <w:r w:rsidRPr="00151DBC">
              <w:rPr>
                <w:b/>
                <w:color w:val="000000"/>
                <w:sz w:val="20"/>
                <w:lang w:val="uk-UA"/>
              </w:rPr>
              <w:t>.</w:t>
            </w:r>
          </w:p>
        </w:tc>
        <w:tc>
          <w:tcPr>
            <w:tcW w:w="2268" w:type="dxa"/>
            <w:vAlign w:val="center"/>
          </w:tcPr>
          <w:p w:rsidR="003D7D60" w:rsidRPr="00151DBC" w:rsidRDefault="003D7D60" w:rsidP="00B165E7">
            <w:pPr>
              <w:tabs>
                <w:tab w:val="left" w:pos="567"/>
                <w:tab w:val="left" w:pos="1134"/>
              </w:tabs>
              <w:ind w:right="-108"/>
              <w:jc w:val="center"/>
              <w:rPr>
                <w:b/>
                <w:sz w:val="20"/>
                <w:lang w:val="uk-UA"/>
              </w:rPr>
            </w:pPr>
            <w:r w:rsidRPr="00151DBC">
              <w:rPr>
                <w:b/>
                <w:sz w:val="20"/>
                <w:lang w:val="uk-UA"/>
              </w:rPr>
              <w:t>Подача документів</w:t>
            </w:r>
          </w:p>
        </w:tc>
        <w:tc>
          <w:tcPr>
            <w:tcW w:w="1418" w:type="dxa"/>
            <w:vAlign w:val="center"/>
          </w:tcPr>
          <w:p w:rsidR="003D7D60" w:rsidRPr="00151DBC" w:rsidRDefault="00DF79E0" w:rsidP="00151DBC">
            <w:pPr>
              <w:tabs>
                <w:tab w:val="left" w:pos="567"/>
                <w:tab w:val="left" w:pos="1134"/>
              </w:tabs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Кінцевий т</w:t>
            </w:r>
            <w:r w:rsidR="003D7D60" w:rsidRPr="00151DBC">
              <w:rPr>
                <w:b/>
                <w:sz w:val="20"/>
                <w:lang w:val="uk-UA"/>
              </w:rPr>
              <w:t>ермін подання</w:t>
            </w:r>
          </w:p>
          <w:p w:rsidR="003D7D60" w:rsidRPr="00151DBC" w:rsidRDefault="003D7D60" w:rsidP="00151DBC">
            <w:pPr>
              <w:tabs>
                <w:tab w:val="left" w:pos="567"/>
                <w:tab w:val="left" w:pos="1134"/>
              </w:tabs>
              <w:jc w:val="center"/>
              <w:rPr>
                <w:b/>
                <w:sz w:val="20"/>
                <w:lang w:val="uk-UA"/>
              </w:rPr>
            </w:pPr>
            <w:r w:rsidRPr="00151DBC">
              <w:rPr>
                <w:b/>
                <w:sz w:val="20"/>
                <w:lang w:val="uk-UA"/>
              </w:rPr>
              <w:t>документів</w:t>
            </w:r>
          </w:p>
          <w:p w:rsidR="003D7D60" w:rsidRPr="00151DBC" w:rsidRDefault="003D7D60" w:rsidP="00151DBC">
            <w:pPr>
              <w:tabs>
                <w:tab w:val="left" w:pos="567"/>
                <w:tab w:val="left" w:pos="1134"/>
              </w:tabs>
              <w:jc w:val="center"/>
              <w:rPr>
                <w:b/>
                <w:sz w:val="20"/>
                <w:lang w:val="uk-UA"/>
              </w:rPr>
            </w:pPr>
            <w:r w:rsidRPr="00151DBC">
              <w:rPr>
                <w:b/>
                <w:sz w:val="20"/>
                <w:lang w:val="uk-UA"/>
              </w:rPr>
              <w:t>з 8:00 до 17</w:t>
            </w:r>
            <w:r w:rsidR="001446F9" w:rsidRPr="00151DBC">
              <w:rPr>
                <w:b/>
                <w:sz w:val="20"/>
                <w:lang w:val="uk-UA"/>
              </w:rPr>
              <w:t>:00</w:t>
            </w:r>
            <w:r w:rsidRPr="00151DBC">
              <w:rPr>
                <w:b/>
                <w:sz w:val="20"/>
                <w:lang w:val="uk-UA"/>
              </w:rPr>
              <w:t xml:space="preserve"> год.</w:t>
            </w:r>
          </w:p>
        </w:tc>
        <w:tc>
          <w:tcPr>
            <w:tcW w:w="4111" w:type="dxa"/>
            <w:vAlign w:val="center"/>
          </w:tcPr>
          <w:p w:rsidR="006A017F" w:rsidRPr="00151DBC" w:rsidRDefault="00A10E83" w:rsidP="00151DBC">
            <w:pPr>
              <w:tabs>
                <w:tab w:val="left" w:pos="567"/>
                <w:tab w:val="left" w:pos="1134"/>
              </w:tabs>
              <w:jc w:val="center"/>
              <w:rPr>
                <w:b/>
                <w:sz w:val="20"/>
                <w:lang w:val="uk-UA"/>
              </w:rPr>
            </w:pPr>
            <w:r w:rsidRPr="00151DBC">
              <w:rPr>
                <w:b/>
                <w:sz w:val="20"/>
                <w:lang w:val="uk-UA"/>
              </w:rPr>
              <w:t>Перелік документів</w:t>
            </w:r>
            <w:r w:rsidR="006A017F" w:rsidRPr="00151DBC">
              <w:rPr>
                <w:b/>
                <w:sz w:val="20"/>
                <w:lang w:val="uk-UA"/>
              </w:rPr>
              <w:t xml:space="preserve">, відповідно до рішення сесії міської ради від 09.12.2022 року №1455 «Про </w:t>
            </w:r>
          </w:p>
          <w:p w:rsidR="003D7D60" w:rsidRPr="00151DBC" w:rsidRDefault="006A017F" w:rsidP="00151DBC">
            <w:pPr>
              <w:tabs>
                <w:tab w:val="left" w:pos="567"/>
                <w:tab w:val="left" w:pos="1134"/>
              </w:tabs>
              <w:jc w:val="center"/>
              <w:rPr>
                <w:b/>
                <w:sz w:val="20"/>
                <w:lang w:val="uk-UA"/>
              </w:rPr>
            </w:pPr>
            <w:r w:rsidRPr="00151DBC">
              <w:rPr>
                <w:b/>
                <w:sz w:val="20"/>
                <w:lang w:val="uk-UA"/>
              </w:rPr>
              <w:t>Порядок використання коштів бюджету Хмільницької міської територіальної громади, передбачених на фінансування заходів Програми розвитку підприємницької ініціативи жителів Хмільницької міської територіальної громади на 2023 – 2025 роки»</w:t>
            </w:r>
          </w:p>
        </w:tc>
        <w:tc>
          <w:tcPr>
            <w:tcW w:w="1417" w:type="dxa"/>
            <w:vAlign w:val="center"/>
          </w:tcPr>
          <w:p w:rsidR="003D7D60" w:rsidRPr="00151DBC" w:rsidRDefault="003D7D60" w:rsidP="00151DBC">
            <w:pPr>
              <w:tabs>
                <w:tab w:val="left" w:pos="567"/>
                <w:tab w:val="left" w:pos="1134"/>
              </w:tabs>
              <w:jc w:val="center"/>
              <w:rPr>
                <w:b/>
                <w:sz w:val="20"/>
                <w:lang w:val="uk-UA"/>
              </w:rPr>
            </w:pPr>
            <w:r w:rsidRPr="00151DBC">
              <w:rPr>
                <w:b/>
                <w:sz w:val="20"/>
                <w:lang w:val="uk-UA"/>
              </w:rPr>
              <w:t>Дата проведення конкурсу</w:t>
            </w:r>
          </w:p>
          <w:p w:rsidR="003D7D60" w:rsidRPr="00151DBC" w:rsidRDefault="003D7D60" w:rsidP="00151DBC">
            <w:pPr>
              <w:tabs>
                <w:tab w:val="left" w:pos="567"/>
                <w:tab w:val="left" w:pos="1134"/>
              </w:tabs>
              <w:jc w:val="center"/>
              <w:rPr>
                <w:b/>
                <w:sz w:val="20"/>
                <w:lang w:val="uk-UA"/>
              </w:rPr>
            </w:pPr>
          </w:p>
        </w:tc>
      </w:tr>
      <w:tr w:rsidR="00A10E83" w:rsidRPr="00151DBC" w:rsidTr="00B165E7">
        <w:tc>
          <w:tcPr>
            <w:tcW w:w="567" w:type="dxa"/>
          </w:tcPr>
          <w:p w:rsidR="003D7D60" w:rsidRPr="00151DBC" w:rsidRDefault="003D7D60" w:rsidP="00151DBC">
            <w:pPr>
              <w:tabs>
                <w:tab w:val="left" w:pos="540"/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  <w:r w:rsidRPr="00151DBC">
              <w:rPr>
                <w:sz w:val="22"/>
                <w:szCs w:val="22"/>
                <w:lang w:val="uk-UA"/>
              </w:rPr>
              <w:t>1.</w:t>
            </w:r>
          </w:p>
          <w:p w:rsidR="003D7D60" w:rsidRPr="00151DBC" w:rsidRDefault="003D7D60" w:rsidP="00151DBC">
            <w:pPr>
              <w:tabs>
                <w:tab w:val="left" w:pos="540"/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6A017F" w:rsidRPr="00151DBC" w:rsidRDefault="006A017F" w:rsidP="00151DBC">
            <w:pPr>
              <w:tabs>
                <w:tab w:val="left" w:pos="540"/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3D7D60" w:rsidRPr="00151DBC" w:rsidRDefault="003D7D60" w:rsidP="00151DBC">
            <w:pPr>
              <w:tabs>
                <w:tab w:val="left" w:pos="540"/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  <w:r w:rsidRPr="00151DBC">
              <w:rPr>
                <w:sz w:val="22"/>
                <w:szCs w:val="22"/>
                <w:lang w:val="uk-UA"/>
              </w:rPr>
              <w:t>2.</w:t>
            </w:r>
          </w:p>
          <w:p w:rsidR="003D7D60" w:rsidRPr="00151DBC" w:rsidRDefault="003D7D60" w:rsidP="00151DBC">
            <w:pPr>
              <w:tabs>
                <w:tab w:val="left" w:pos="540"/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3D7D60" w:rsidRPr="00151DBC" w:rsidRDefault="003D7D60" w:rsidP="00151DBC">
            <w:pPr>
              <w:tabs>
                <w:tab w:val="left" w:pos="540"/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3D7D60" w:rsidRPr="00151DBC" w:rsidRDefault="003D7D60" w:rsidP="00151DBC">
            <w:pPr>
              <w:tabs>
                <w:tab w:val="left" w:pos="540"/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3D7D60" w:rsidRPr="00151DBC" w:rsidRDefault="003D7D60" w:rsidP="00151DBC">
            <w:pPr>
              <w:tabs>
                <w:tab w:val="left" w:pos="540"/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3D7D60" w:rsidRPr="00151DBC" w:rsidRDefault="003D7D60" w:rsidP="00151DBC">
            <w:pPr>
              <w:tabs>
                <w:tab w:val="left" w:pos="540"/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3D7D60" w:rsidRPr="00151DBC" w:rsidRDefault="003D7D60" w:rsidP="00151DBC">
            <w:pPr>
              <w:tabs>
                <w:tab w:val="left" w:pos="540"/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3D7D60" w:rsidRPr="00151DBC" w:rsidRDefault="003D7D60" w:rsidP="00151DBC">
            <w:pPr>
              <w:tabs>
                <w:tab w:val="left" w:pos="540"/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3D7D60" w:rsidRPr="00151DBC" w:rsidRDefault="003D7D60" w:rsidP="00151DBC">
            <w:pPr>
              <w:tabs>
                <w:tab w:val="left" w:pos="540"/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3D7D60" w:rsidRPr="00151DBC" w:rsidRDefault="003D7D60" w:rsidP="00151DBC">
            <w:pPr>
              <w:tabs>
                <w:tab w:val="left" w:pos="540"/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3D7D60" w:rsidRPr="00151DBC" w:rsidRDefault="003D7D60" w:rsidP="00151DBC">
            <w:pPr>
              <w:tabs>
                <w:tab w:val="left" w:pos="540"/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3D7D60" w:rsidRPr="00151DBC" w:rsidRDefault="003D7D60" w:rsidP="00151DBC">
            <w:pPr>
              <w:tabs>
                <w:tab w:val="left" w:pos="540"/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3D7D60" w:rsidRPr="00151DBC" w:rsidRDefault="003D7D60" w:rsidP="00151DBC">
            <w:pPr>
              <w:tabs>
                <w:tab w:val="left" w:pos="540"/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3D7D60" w:rsidRPr="00151DBC" w:rsidRDefault="003D7D60" w:rsidP="00151DBC">
            <w:pPr>
              <w:tabs>
                <w:tab w:val="left" w:pos="540"/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3D7D60" w:rsidRPr="00151DBC" w:rsidRDefault="003D7D60" w:rsidP="00151DBC">
            <w:pPr>
              <w:tabs>
                <w:tab w:val="left" w:pos="540"/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3D7D60" w:rsidRPr="00151DBC" w:rsidRDefault="003D7D60" w:rsidP="00151DBC">
            <w:pPr>
              <w:tabs>
                <w:tab w:val="left" w:pos="540"/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3D7D60" w:rsidRPr="00151DBC" w:rsidRDefault="003D7D60" w:rsidP="00151DBC">
            <w:pPr>
              <w:tabs>
                <w:tab w:val="left" w:pos="540"/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3D7D60" w:rsidRPr="00151DBC" w:rsidRDefault="003D7D60" w:rsidP="00151DBC">
            <w:pPr>
              <w:tabs>
                <w:tab w:val="left" w:pos="540"/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1446F9" w:rsidRPr="00151DBC" w:rsidRDefault="001446F9" w:rsidP="00151DBC">
            <w:pPr>
              <w:tabs>
                <w:tab w:val="left" w:pos="540"/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1446F9" w:rsidRPr="00151DBC" w:rsidRDefault="001446F9" w:rsidP="00151DBC">
            <w:pPr>
              <w:tabs>
                <w:tab w:val="left" w:pos="540"/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1446F9" w:rsidRPr="00151DBC" w:rsidRDefault="001446F9" w:rsidP="00151DBC">
            <w:pPr>
              <w:tabs>
                <w:tab w:val="left" w:pos="540"/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1446F9" w:rsidRPr="00151DBC" w:rsidRDefault="001446F9" w:rsidP="00151DBC">
            <w:pPr>
              <w:tabs>
                <w:tab w:val="left" w:pos="540"/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8D549B" w:rsidRPr="00151DBC" w:rsidRDefault="008D549B" w:rsidP="00151DBC">
            <w:pPr>
              <w:tabs>
                <w:tab w:val="left" w:pos="540"/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9E4FA1" w:rsidRDefault="009E4FA1" w:rsidP="00151DBC">
            <w:pPr>
              <w:tabs>
                <w:tab w:val="left" w:pos="540"/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3D7D60" w:rsidRPr="00151DBC" w:rsidRDefault="003D7D60" w:rsidP="00151DBC">
            <w:pPr>
              <w:tabs>
                <w:tab w:val="left" w:pos="540"/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  <w:r w:rsidRPr="00151DBC">
              <w:rPr>
                <w:sz w:val="22"/>
                <w:szCs w:val="22"/>
                <w:lang w:val="uk-UA"/>
              </w:rPr>
              <w:t>3.</w:t>
            </w:r>
          </w:p>
          <w:p w:rsidR="003D7D60" w:rsidRPr="00151DBC" w:rsidRDefault="003D7D60" w:rsidP="00151DBC">
            <w:pPr>
              <w:tabs>
                <w:tab w:val="left" w:pos="540"/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:rsidR="003D7D60" w:rsidRPr="00151DBC" w:rsidRDefault="003D7D60" w:rsidP="00151DBC">
            <w:pPr>
              <w:tabs>
                <w:tab w:val="num" w:pos="0"/>
              </w:tabs>
              <w:rPr>
                <w:lang w:val="uk-UA"/>
              </w:rPr>
            </w:pPr>
            <w:r w:rsidRPr="00151DBC">
              <w:rPr>
                <w:lang w:val="uk-UA"/>
              </w:rPr>
              <w:lastRenderedPageBreak/>
              <w:t>Жителі Хмільницької міської територіальної громади;</w:t>
            </w:r>
          </w:p>
          <w:p w:rsidR="003D7D60" w:rsidRPr="00151DBC" w:rsidRDefault="003D7D60" w:rsidP="00151DBC">
            <w:pPr>
              <w:tabs>
                <w:tab w:val="num" w:pos="0"/>
              </w:tabs>
              <w:rPr>
                <w:sz w:val="16"/>
                <w:szCs w:val="16"/>
                <w:lang w:val="uk-UA"/>
              </w:rPr>
            </w:pPr>
          </w:p>
          <w:p w:rsidR="003D7D60" w:rsidRPr="00151DBC" w:rsidRDefault="003D7D60" w:rsidP="00151DBC">
            <w:pPr>
              <w:tabs>
                <w:tab w:val="left" w:pos="720"/>
              </w:tabs>
              <w:rPr>
                <w:lang w:val="uk-UA"/>
              </w:rPr>
            </w:pPr>
            <w:r w:rsidRPr="00151DBC">
              <w:rPr>
                <w:lang w:val="uk-UA"/>
              </w:rPr>
              <w:t xml:space="preserve">Учасники бойових дій, </w:t>
            </w:r>
            <w:r w:rsidRPr="00151DBC">
              <w:rPr>
                <w:lang w:val="uk-UA" w:bidi="uk-UA"/>
              </w:rPr>
              <w:t>які брали безпосередню участь в АТО, ООС, у</w:t>
            </w:r>
            <w:r w:rsidRPr="00151DBC">
              <w:rPr>
                <w:shd w:val="clear" w:color="auto" w:fill="FFFFFF"/>
                <w:lang w:val="uk-UA"/>
              </w:rPr>
              <w:t xml:space="preserve"> здійсненні заходів із забезпечення національної безпеки, оборони, відсічі, стримування збройної агресії</w:t>
            </w:r>
            <w:r w:rsidRPr="00151DBC">
              <w:rPr>
                <w:lang w:val="uk-UA" w:bidi="uk-UA"/>
              </w:rPr>
              <w:t xml:space="preserve"> російської федерації на території  України та особи з інвалідністю внаслідок війни, інвалідність яких пов’язана  з проведенням АТО, ООС,</w:t>
            </w:r>
            <w:r w:rsidRPr="00151DBC">
              <w:rPr>
                <w:shd w:val="clear" w:color="auto" w:fill="FFFFFF"/>
                <w:lang w:val="uk-UA"/>
              </w:rPr>
              <w:t xml:space="preserve"> з здійсненням заходів із забезпечення національної безпеки, оборони, відсічі і стримування збройної агресії</w:t>
            </w:r>
            <w:r w:rsidRPr="00151DBC">
              <w:rPr>
                <w:lang w:val="uk-UA" w:bidi="uk-UA"/>
              </w:rPr>
              <w:t xml:space="preserve"> російської федерації на території  України</w:t>
            </w:r>
            <w:r w:rsidRPr="00151DBC">
              <w:rPr>
                <w:color w:val="FF0000"/>
                <w:lang w:val="uk-UA" w:bidi="uk-UA"/>
              </w:rPr>
              <w:t xml:space="preserve"> </w:t>
            </w:r>
            <w:r w:rsidRPr="00151DBC">
              <w:rPr>
                <w:lang w:val="uk-UA"/>
              </w:rPr>
              <w:t>– жителі  Хмільницької міської територіальної громади</w:t>
            </w:r>
          </w:p>
          <w:p w:rsidR="003D7D60" w:rsidRPr="00151DBC" w:rsidRDefault="003D7D60" w:rsidP="00CC206E">
            <w:pPr>
              <w:rPr>
                <w:sz w:val="16"/>
                <w:szCs w:val="16"/>
                <w:lang w:val="uk-UA"/>
              </w:rPr>
            </w:pPr>
          </w:p>
          <w:p w:rsidR="003D7D60" w:rsidRPr="00151DBC" w:rsidRDefault="003D7D60" w:rsidP="00CC206E">
            <w:pPr>
              <w:rPr>
                <w:lang w:val="uk-UA"/>
              </w:rPr>
            </w:pPr>
            <w:r w:rsidRPr="00151DBC">
              <w:rPr>
                <w:lang w:val="uk-UA"/>
              </w:rPr>
              <w:t>Особи з інвалідністю І групи – жителі Хмільницької міської територіальної  громади</w:t>
            </w:r>
          </w:p>
          <w:p w:rsidR="003D7D60" w:rsidRPr="00151DBC" w:rsidRDefault="003D7D60" w:rsidP="00151DBC">
            <w:pPr>
              <w:shd w:val="clear" w:color="auto" w:fill="FFFFFF"/>
              <w:tabs>
                <w:tab w:val="left" w:pos="540"/>
                <w:tab w:val="left" w:pos="900"/>
              </w:tabs>
              <w:ind w:left="5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3D7D60" w:rsidRPr="00151DBC" w:rsidRDefault="003D7D60" w:rsidP="00151DBC">
            <w:pPr>
              <w:jc w:val="center"/>
              <w:rPr>
                <w:sz w:val="22"/>
                <w:szCs w:val="22"/>
                <w:lang w:val="uk-UA"/>
              </w:rPr>
            </w:pPr>
            <w:r w:rsidRPr="00151DBC">
              <w:rPr>
                <w:sz w:val="22"/>
                <w:szCs w:val="22"/>
                <w:lang w:val="uk-UA"/>
              </w:rPr>
              <w:lastRenderedPageBreak/>
              <w:t>1</w:t>
            </w:r>
          </w:p>
          <w:p w:rsidR="003D7D60" w:rsidRPr="00151DBC" w:rsidRDefault="003D7D60" w:rsidP="00151DB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A017F" w:rsidRPr="00151DBC" w:rsidRDefault="006A017F" w:rsidP="00151DB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D7D60" w:rsidRPr="00151DBC" w:rsidRDefault="003D7D60" w:rsidP="00151DBC">
            <w:pPr>
              <w:jc w:val="center"/>
              <w:rPr>
                <w:sz w:val="22"/>
                <w:szCs w:val="22"/>
                <w:lang w:val="uk-UA"/>
              </w:rPr>
            </w:pPr>
            <w:r w:rsidRPr="00151DBC">
              <w:rPr>
                <w:sz w:val="22"/>
                <w:szCs w:val="22"/>
                <w:lang w:val="uk-UA"/>
              </w:rPr>
              <w:t>3</w:t>
            </w:r>
          </w:p>
          <w:p w:rsidR="003D7D60" w:rsidRPr="00151DBC" w:rsidRDefault="003D7D60" w:rsidP="00151DB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D7D60" w:rsidRPr="00151DBC" w:rsidRDefault="003D7D60" w:rsidP="00151DB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D7D60" w:rsidRPr="00151DBC" w:rsidRDefault="003D7D60" w:rsidP="00151DB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D7D60" w:rsidRPr="00151DBC" w:rsidRDefault="003D7D60" w:rsidP="00151DB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D7D60" w:rsidRPr="00151DBC" w:rsidRDefault="003D7D60" w:rsidP="00151DB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D7D60" w:rsidRPr="00151DBC" w:rsidRDefault="003D7D60" w:rsidP="00151DB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D7D60" w:rsidRPr="00151DBC" w:rsidRDefault="003D7D60" w:rsidP="00151DB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D7D60" w:rsidRPr="00151DBC" w:rsidRDefault="003D7D60" w:rsidP="00151DB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D7D60" w:rsidRPr="00151DBC" w:rsidRDefault="003D7D60" w:rsidP="00151DB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D7D60" w:rsidRPr="00151DBC" w:rsidRDefault="003D7D60" w:rsidP="00151DB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D7D60" w:rsidRPr="00151DBC" w:rsidRDefault="003D7D60" w:rsidP="00151DB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D7D60" w:rsidRPr="00151DBC" w:rsidRDefault="003D7D60" w:rsidP="00151DB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D7D60" w:rsidRPr="00151DBC" w:rsidRDefault="003D7D60" w:rsidP="00151DB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D7D60" w:rsidRPr="00151DBC" w:rsidRDefault="003D7D60" w:rsidP="00151DB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D7D60" w:rsidRPr="00151DBC" w:rsidRDefault="003D7D60" w:rsidP="00151DB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446F9" w:rsidRPr="00151DBC" w:rsidRDefault="001446F9" w:rsidP="00151DB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446F9" w:rsidRPr="00151DBC" w:rsidRDefault="001446F9" w:rsidP="00151DB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446F9" w:rsidRPr="00151DBC" w:rsidRDefault="001446F9" w:rsidP="00151DB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446F9" w:rsidRPr="00151DBC" w:rsidRDefault="001446F9" w:rsidP="00151DB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446F9" w:rsidRPr="00151DBC" w:rsidRDefault="001446F9" w:rsidP="00151DB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244F12" w:rsidRPr="00151DBC" w:rsidRDefault="00244F12" w:rsidP="00151DB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244F12" w:rsidRPr="00151DBC" w:rsidRDefault="00244F12" w:rsidP="00151DB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E4FA1" w:rsidRDefault="009E4FA1" w:rsidP="00151DB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D7D60" w:rsidRPr="00151DBC" w:rsidRDefault="003D7D60" w:rsidP="00151DBC">
            <w:pPr>
              <w:jc w:val="center"/>
              <w:rPr>
                <w:sz w:val="22"/>
                <w:szCs w:val="22"/>
                <w:lang w:val="uk-UA"/>
              </w:rPr>
            </w:pPr>
            <w:r w:rsidRPr="00151DBC">
              <w:rPr>
                <w:sz w:val="22"/>
                <w:szCs w:val="22"/>
                <w:lang w:val="uk-UA"/>
              </w:rPr>
              <w:t>1</w:t>
            </w:r>
          </w:p>
          <w:p w:rsidR="003D7D60" w:rsidRPr="00151DBC" w:rsidRDefault="003D7D60" w:rsidP="00151DB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D7D60" w:rsidRPr="00151DBC" w:rsidRDefault="003D7D60" w:rsidP="00151DB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D7D60" w:rsidRPr="00151DBC" w:rsidRDefault="003D7D60" w:rsidP="00151DB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D7D60" w:rsidRPr="00151DBC" w:rsidRDefault="003D7D60" w:rsidP="00151DB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D7D60" w:rsidRPr="00151DBC" w:rsidRDefault="003D7D60" w:rsidP="00151DB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3D7D60" w:rsidRPr="00151DBC" w:rsidRDefault="003D7D60" w:rsidP="00151DBC">
            <w:pPr>
              <w:shd w:val="clear" w:color="auto" w:fill="FFFFFF"/>
              <w:tabs>
                <w:tab w:val="left" w:pos="540"/>
                <w:tab w:val="left" w:pos="900"/>
              </w:tabs>
              <w:ind w:right="38"/>
              <w:jc w:val="center"/>
              <w:rPr>
                <w:sz w:val="22"/>
                <w:szCs w:val="22"/>
                <w:lang w:val="uk-UA"/>
              </w:rPr>
            </w:pPr>
            <w:r w:rsidRPr="00151DBC">
              <w:rPr>
                <w:sz w:val="22"/>
                <w:szCs w:val="22"/>
                <w:lang w:val="uk-UA"/>
              </w:rPr>
              <w:lastRenderedPageBreak/>
              <w:t>200,0</w:t>
            </w:r>
          </w:p>
          <w:p w:rsidR="003D7D60" w:rsidRPr="00151DBC" w:rsidRDefault="003D7D60" w:rsidP="00151DBC">
            <w:pPr>
              <w:shd w:val="clear" w:color="auto" w:fill="FFFFFF"/>
              <w:tabs>
                <w:tab w:val="left" w:pos="540"/>
                <w:tab w:val="left" w:pos="900"/>
              </w:tabs>
              <w:ind w:right="38"/>
              <w:jc w:val="center"/>
              <w:rPr>
                <w:sz w:val="22"/>
                <w:szCs w:val="22"/>
                <w:lang w:val="uk-UA"/>
              </w:rPr>
            </w:pPr>
          </w:p>
          <w:p w:rsidR="006A017F" w:rsidRPr="00151DBC" w:rsidRDefault="006A017F" w:rsidP="00151DBC">
            <w:pPr>
              <w:shd w:val="clear" w:color="auto" w:fill="FFFFFF"/>
              <w:tabs>
                <w:tab w:val="left" w:pos="540"/>
                <w:tab w:val="left" w:pos="900"/>
              </w:tabs>
              <w:ind w:right="38"/>
              <w:jc w:val="center"/>
              <w:rPr>
                <w:sz w:val="22"/>
                <w:szCs w:val="22"/>
                <w:lang w:val="uk-UA"/>
              </w:rPr>
            </w:pPr>
          </w:p>
          <w:p w:rsidR="003D7D60" w:rsidRPr="00151DBC" w:rsidRDefault="003D7D60" w:rsidP="00151DBC">
            <w:pPr>
              <w:shd w:val="clear" w:color="auto" w:fill="FFFFFF"/>
              <w:tabs>
                <w:tab w:val="left" w:pos="540"/>
                <w:tab w:val="left" w:pos="900"/>
              </w:tabs>
              <w:ind w:right="38"/>
              <w:jc w:val="center"/>
              <w:rPr>
                <w:sz w:val="22"/>
                <w:szCs w:val="22"/>
                <w:lang w:val="uk-UA"/>
              </w:rPr>
            </w:pPr>
            <w:r w:rsidRPr="00151DBC">
              <w:rPr>
                <w:sz w:val="22"/>
                <w:szCs w:val="22"/>
                <w:lang w:val="uk-UA"/>
              </w:rPr>
              <w:t>200,0</w:t>
            </w:r>
          </w:p>
          <w:p w:rsidR="003D7D60" w:rsidRPr="00151DBC" w:rsidRDefault="003D7D60" w:rsidP="00151DBC">
            <w:pPr>
              <w:shd w:val="clear" w:color="auto" w:fill="FFFFFF"/>
              <w:tabs>
                <w:tab w:val="left" w:pos="540"/>
                <w:tab w:val="left" w:pos="900"/>
              </w:tabs>
              <w:ind w:right="38"/>
              <w:jc w:val="center"/>
              <w:rPr>
                <w:sz w:val="22"/>
                <w:szCs w:val="22"/>
                <w:lang w:val="uk-UA"/>
              </w:rPr>
            </w:pPr>
          </w:p>
          <w:p w:rsidR="003D7D60" w:rsidRPr="00151DBC" w:rsidRDefault="003D7D60" w:rsidP="00151DBC">
            <w:pPr>
              <w:shd w:val="clear" w:color="auto" w:fill="FFFFFF"/>
              <w:tabs>
                <w:tab w:val="left" w:pos="540"/>
                <w:tab w:val="left" w:pos="900"/>
              </w:tabs>
              <w:ind w:right="38"/>
              <w:jc w:val="center"/>
              <w:rPr>
                <w:sz w:val="22"/>
                <w:szCs w:val="22"/>
                <w:lang w:val="uk-UA"/>
              </w:rPr>
            </w:pPr>
          </w:p>
          <w:p w:rsidR="003D7D60" w:rsidRPr="00151DBC" w:rsidRDefault="003D7D60" w:rsidP="00151DBC">
            <w:pPr>
              <w:shd w:val="clear" w:color="auto" w:fill="FFFFFF"/>
              <w:tabs>
                <w:tab w:val="left" w:pos="540"/>
                <w:tab w:val="left" w:pos="900"/>
              </w:tabs>
              <w:ind w:right="38"/>
              <w:jc w:val="center"/>
              <w:rPr>
                <w:sz w:val="22"/>
                <w:szCs w:val="22"/>
                <w:lang w:val="uk-UA"/>
              </w:rPr>
            </w:pPr>
          </w:p>
          <w:p w:rsidR="003D7D60" w:rsidRPr="00151DBC" w:rsidRDefault="003D7D60" w:rsidP="00151DBC">
            <w:pPr>
              <w:shd w:val="clear" w:color="auto" w:fill="FFFFFF"/>
              <w:tabs>
                <w:tab w:val="left" w:pos="540"/>
                <w:tab w:val="left" w:pos="900"/>
              </w:tabs>
              <w:ind w:right="38"/>
              <w:jc w:val="center"/>
              <w:rPr>
                <w:sz w:val="22"/>
                <w:szCs w:val="22"/>
                <w:lang w:val="uk-UA"/>
              </w:rPr>
            </w:pPr>
          </w:p>
          <w:p w:rsidR="003D7D60" w:rsidRPr="00151DBC" w:rsidRDefault="003D7D60" w:rsidP="00151DBC">
            <w:pPr>
              <w:shd w:val="clear" w:color="auto" w:fill="FFFFFF"/>
              <w:tabs>
                <w:tab w:val="left" w:pos="540"/>
                <w:tab w:val="left" w:pos="900"/>
              </w:tabs>
              <w:ind w:right="38"/>
              <w:jc w:val="center"/>
              <w:rPr>
                <w:sz w:val="22"/>
                <w:szCs w:val="22"/>
                <w:lang w:val="uk-UA"/>
              </w:rPr>
            </w:pPr>
          </w:p>
          <w:p w:rsidR="003D7D60" w:rsidRPr="00151DBC" w:rsidRDefault="003D7D60" w:rsidP="00151DBC">
            <w:pPr>
              <w:shd w:val="clear" w:color="auto" w:fill="FFFFFF"/>
              <w:tabs>
                <w:tab w:val="left" w:pos="540"/>
                <w:tab w:val="left" w:pos="900"/>
              </w:tabs>
              <w:ind w:right="38"/>
              <w:jc w:val="center"/>
              <w:rPr>
                <w:sz w:val="22"/>
                <w:szCs w:val="22"/>
                <w:lang w:val="uk-UA"/>
              </w:rPr>
            </w:pPr>
          </w:p>
          <w:p w:rsidR="003D7D60" w:rsidRPr="00151DBC" w:rsidRDefault="003D7D60" w:rsidP="00151DBC">
            <w:pPr>
              <w:shd w:val="clear" w:color="auto" w:fill="FFFFFF"/>
              <w:tabs>
                <w:tab w:val="left" w:pos="540"/>
                <w:tab w:val="left" w:pos="900"/>
              </w:tabs>
              <w:ind w:right="38"/>
              <w:jc w:val="center"/>
              <w:rPr>
                <w:sz w:val="22"/>
                <w:szCs w:val="22"/>
                <w:lang w:val="uk-UA"/>
              </w:rPr>
            </w:pPr>
          </w:p>
          <w:p w:rsidR="003D7D60" w:rsidRPr="00151DBC" w:rsidRDefault="003D7D60" w:rsidP="00151DBC">
            <w:pPr>
              <w:shd w:val="clear" w:color="auto" w:fill="FFFFFF"/>
              <w:tabs>
                <w:tab w:val="left" w:pos="540"/>
                <w:tab w:val="left" w:pos="900"/>
              </w:tabs>
              <w:ind w:right="38"/>
              <w:jc w:val="center"/>
              <w:rPr>
                <w:sz w:val="22"/>
                <w:szCs w:val="22"/>
                <w:lang w:val="uk-UA"/>
              </w:rPr>
            </w:pPr>
          </w:p>
          <w:p w:rsidR="003D7D60" w:rsidRPr="00151DBC" w:rsidRDefault="003D7D60" w:rsidP="00151DBC">
            <w:pPr>
              <w:shd w:val="clear" w:color="auto" w:fill="FFFFFF"/>
              <w:tabs>
                <w:tab w:val="left" w:pos="540"/>
                <w:tab w:val="left" w:pos="900"/>
              </w:tabs>
              <w:ind w:right="38"/>
              <w:jc w:val="center"/>
              <w:rPr>
                <w:sz w:val="22"/>
                <w:szCs w:val="22"/>
                <w:lang w:val="uk-UA"/>
              </w:rPr>
            </w:pPr>
          </w:p>
          <w:p w:rsidR="003D7D60" w:rsidRPr="00151DBC" w:rsidRDefault="003D7D60" w:rsidP="00151DBC">
            <w:pPr>
              <w:shd w:val="clear" w:color="auto" w:fill="FFFFFF"/>
              <w:tabs>
                <w:tab w:val="left" w:pos="540"/>
                <w:tab w:val="left" w:pos="900"/>
              </w:tabs>
              <w:ind w:right="38"/>
              <w:jc w:val="center"/>
              <w:rPr>
                <w:sz w:val="22"/>
                <w:szCs w:val="22"/>
                <w:lang w:val="uk-UA"/>
              </w:rPr>
            </w:pPr>
          </w:p>
          <w:p w:rsidR="003D7D60" w:rsidRPr="00151DBC" w:rsidRDefault="003D7D60" w:rsidP="00151DBC">
            <w:pPr>
              <w:shd w:val="clear" w:color="auto" w:fill="FFFFFF"/>
              <w:tabs>
                <w:tab w:val="left" w:pos="540"/>
                <w:tab w:val="left" w:pos="900"/>
              </w:tabs>
              <w:ind w:right="38"/>
              <w:jc w:val="center"/>
              <w:rPr>
                <w:sz w:val="22"/>
                <w:szCs w:val="22"/>
                <w:lang w:val="uk-UA"/>
              </w:rPr>
            </w:pPr>
          </w:p>
          <w:p w:rsidR="003D7D60" w:rsidRPr="00151DBC" w:rsidRDefault="003D7D60" w:rsidP="00151DBC">
            <w:pPr>
              <w:shd w:val="clear" w:color="auto" w:fill="FFFFFF"/>
              <w:tabs>
                <w:tab w:val="left" w:pos="540"/>
                <w:tab w:val="left" w:pos="900"/>
              </w:tabs>
              <w:ind w:right="38"/>
              <w:jc w:val="center"/>
              <w:rPr>
                <w:sz w:val="22"/>
                <w:szCs w:val="22"/>
                <w:lang w:val="uk-UA"/>
              </w:rPr>
            </w:pPr>
          </w:p>
          <w:p w:rsidR="003D7D60" w:rsidRPr="00151DBC" w:rsidRDefault="003D7D60" w:rsidP="00151DBC">
            <w:pPr>
              <w:shd w:val="clear" w:color="auto" w:fill="FFFFFF"/>
              <w:tabs>
                <w:tab w:val="left" w:pos="540"/>
                <w:tab w:val="left" w:pos="900"/>
              </w:tabs>
              <w:ind w:right="38"/>
              <w:jc w:val="center"/>
              <w:rPr>
                <w:sz w:val="22"/>
                <w:szCs w:val="22"/>
                <w:lang w:val="uk-UA"/>
              </w:rPr>
            </w:pPr>
          </w:p>
          <w:p w:rsidR="003D7D60" w:rsidRPr="00151DBC" w:rsidRDefault="003D7D60" w:rsidP="00151DBC">
            <w:pPr>
              <w:shd w:val="clear" w:color="auto" w:fill="FFFFFF"/>
              <w:tabs>
                <w:tab w:val="left" w:pos="540"/>
                <w:tab w:val="left" w:pos="900"/>
              </w:tabs>
              <w:ind w:right="38"/>
              <w:jc w:val="center"/>
              <w:rPr>
                <w:sz w:val="22"/>
                <w:szCs w:val="22"/>
                <w:lang w:val="uk-UA"/>
              </w:rPr>
            </w:pPr>
          </w:p>
          <w:p w:rsidR="003D7D60" w:rsidRPr="00151DBC" w:rsidRDefault="003D7D60" w:rsidP="00151DBC">
            <w:pPr>
              <w:shd w:val="clear" w:color="auto" w:fill="FFFFFF"/>
              <w:tabs>
                <w:tab w:val="left" w:pos="540"/>
                <w:tab w:val="left" w:pos="900"/>
              </w:tabs>
              <w:ind w:right="38"/>
              <w:jc w:val="center"/>
              <w:rPr>
                <w:sz w:val="22"/>
                <w:szCs w:val="22"/>
                <w:lang w:val="uk-UA"/>
              </w:rPr>
            </w:pPr>
          </w:p>
          <w:p w:rsidR="001446F9" w:rsidRPr="00151DBC" w:rsidRDefault="001446F9" w:rsidP="00151DBC">
            <w:pPr>
              <w:shd w:val="clear" w:color="auto" w:fill="FFFFFF"/>
              <w:tabs>
                <w:tab w:val="left" w:pos="540"/>
                <w:tab w:val="left" w:pos="900"/>
              </w:tabs>
              <w:ind w:right="38"/>
              <w:jc w:val="center"/>
              <w:rPr>
                <w:sz w:val="22"/>
                <w:szCs w:val="22"/>
                <w:lang w:val="uk-UA"/>
              </w:rPr>
            </w:pPr>
          </w:p>
          <w:p w:rsidR="001446F9" w:rsidRPr="00151DBC" w:rsidRDefault="001446F9" w:rsidP="00151DBC">
            <w:pPr>
              <w:shd w:val="clear" w:color="auto" w:fill="FFFFFF"/>
              <w:tabs>
                <w:tab w:val="left" w:pos="540"/>
                <w:tab w:val="left" w:pos="900"/>
              </w:tabs>
              <w:ind w:right="38"/>
              <w:jc w:val="center"/>
              <w:rPr>
                <w:sz w:val="22"/>
                <w:szCs w:val="22"/>
                <w:lang w:val="uk-UA"/>
              </w:rPr>
            </w:pPr>
          </w:p>
          <w:p w:rsidR="001446F9" w:rsidRPr="00151DBC" w:rsidRDefault="001446F9" w:rsidP="00151DBC">
            <w:pPr>
              <w:shd w:val="clear" w:color="auto" w:fill="FFFFFF"/>
              <w:tabs>
                <w:tab w:val="left" w:pos="540"/>
                <w:tab w:val="left" w:pos="900"/>
              </w:tabs>
              <w:ind w:right="38"/>
              <w:jc w:val="center"/>
              <w:rPr>
                <w:sz w:val="22"/>
                <w:szCs w:val="22"/>
                <w:lang w:val="uk-UA"/>
              </w:rPr>
            </w:pPr>
          </w:p>
          <w:p w:rsidR="001446F9" w:rsidRPr="00151DBC" w:rsidRDefault="001446F9" w:rsidP="00151DBC">
            <w:pPr>
              <w:shd w:val="clear" w:color="auto" w:fill="FFFFFF"/>
              <w:tabs>
                <w:tab w:val="left" w:pos="540"/>
                <w:tab w:val="left" w:pos="900"/>
              </w:tabs>
              <w:ind w:right="38"/>
              <w:jc w:val="center"/>
              <w:rPr>
                <w:sz w:val="22"/>
                <w:szCs w:val="22"/>
                <w:lang w:val="uk-UA"/>
              </w:rPr>
            </w:pPr>
          </w:p>
          <w:p w:rsidR="001446F9" w:rsidRPr="00151DBC" w:rsidRDefault="001446F9" w:rsidP="00151DBC">
            <w:pPr>
              <w:shd w:val="clear" w:color="auto" w:fill="FFFFFF"/>
              <w:tabs>
                <w:tab w:val="left" w:pos="540"/>
                <w:tab w:val="left" w:pos="900"/>
              </w:tabs>
              <w:ind w:right="38"/>
              <w:jc w:val="center"/>
              <w:rPr>
                <w:sz w:val="22"/>
                <w:szCs w:val="22"/>
                <w:lang w:val="uk-UA"/>
              </w:rPr>
            </w:pPr>
          </w:p>
          <w:p w:rsidR="00244F12" w:rsidRPr="00151DBC" w:rsidRDefault="00244F12" w:rsidP="00151DBC">
            <w:pPr>
              <w:shd w:val="clear" w:color="auto" w:fill="FFFFFF"/>
              <w:tabs>
                <w:tab w:val="left" w:pos="540"/>
                <w:tab w:val="left" w:pos="900"/>
              </w:tabs>
              <w:ind w:right="38"/>
              <w:jc w:val="center"/>
              <w:rPr>
                <w:sz w:val="22"/>
                <w:szCs w:val="22"/>
                <w:lang w:val="uk-UA"/>
              </w:rPr>
            </w:pPr>
          </w:p>
          <w:p w:rsidR="00244F12" w:rsidRPr="00151DBC" w:rsidRDefault="00244F12" w:rsidP="00151DBC">
            <w:pPr>
              <w:shd w:val="clear" w:color="auto" w:fill="FFFFFF"/>
              <w:tabs>
                <w:tab w:val="left" w:pos="540"/>
                <w:tab w:val="left" w:pos="900"/>
              </w:tabs>
              <w:ind w:right="38"/>
              <w:jc w:val="center"/>
              <w:rPr>
                <w:sz w:val="22"/>
                <w:szCs w:val="22"/>
                <w:lang w:val="uk-UA"/>
              </w:rPr>
            </w:pPr>
          </w:p>
          <w:p w:rsidR="009E4FA1" w:rsidRDefault="009E4FA1" w:rsidP="00151DBC">
            <w:pPr>
              <w:shd w:val="clear" w:color="auto" w:fill="FFFFFF"/>
              <w:tabs>
                <w:tab w:val="left" w:pos="540"/>
                <w:tab w:val="left" w:pos="900"/>
              </w:tabs>
              <w:ind w:right="38"/>
              <w:jc w:val="center"/>
              <w:rPr>
                <w:sz w:val="22"/>
                <w:szCs w:val="22"/>
                <w:lang w:val="uk-UA"/>
              </w:rPr>
            </w:pPr>
          </w:p>
          <w:p w:rsidR="003D7D60" w:rsidRPr="00151DBC" w:rsidRDefault="003D7D60" w:rsidP="00151DBC">
            <w:pPr>
              <w:shd w:val="clear" w:color="auto" w:fill="FFFFFF"/>
              <w:tabs>
                <w:tab w:val="left" w:pos="540"/>
                <w:tab w:val="left" w:pos="900"/>
              </w:tabs>
              <w:ind w:right="38"/>
              <w:jc w:val="center"/>
              <w:rPr>
                <w:sz w:val="22"/>
                <w:szCs w:val="22"/>
                <w:lang w:val="uk-UA"/>
              </w:rPr>
            </w:pPr>
            <w:r w:rsidRPr="00151DBC">
              <w:rPr>
                <w:sz w:val="22"/>
                <w:szCs w:val="22"/>
                <w:lang w:val="uk-UA"/>
              </w:rPr>
              <w:t>200,0</w:t>
            </w:r>
          </w:p>
        </w:tc>
        <w:tc>
          <w:tcPr>
            <w:tcW w:w="2268" w:type="dxa"/>
          </w:tcPr>
          <w:p w:rsidR="003D7D60" w:rsidRPr="00151DBC" w:rsidRDefault="003D7D60" w:rsidP="00DF79E0">
            <w:pPr>
              <w:ind w:right="33"/>
              <w:jc w:val="both"/>
              <w:rPr>
                <w:lang w:val="uk-UA"/>
              </w:rPr>
            </w:pPr>
            <w:r w:rsidRPr="00151DBC">
              <w:rPr>
                <w:lang w:val="uk-UA"/>
              </w:rPr>
              <w:lastRenderedPageBreak/>
              <w:t xml:space="preserve">Конкурсні пропозиції подаються </w:t>
            </w:r>
            <w:r w:rsidRPr="00151DBC">
              <w:rPr>
                <w:shd w:val="clear" w:color="auto" w:fill="FFFFFF"/>
                <w:lang w:val="uk-UA"/>
              </w:rPr>
              <w:t>особисто в управління «Центр надання адміністративних послуг» Хмільницької міської ради (</w:t>
            </w:r>
            <w:proofErr w:type="spellStart"/>
            <w:r w:rsidRPr="00151DBC">
              <w:rPr>
                <w:shd w:val="clear" w:color="auto" w:fill="FFFFFF"/>
                <w:lang w:val="uk-UA"/>
              </w:rPr>
              <w:t>м.Хмільник</w:t>
            </w:r>
            <w:proofErr w:type="spellEnd"/>
            <w:r w:rsidRPr="00151DBC"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 w:rsidRPr="00151DBC">
              <w:rPr>
                <w:shd w:val="clear" w:color="auto" w:fill="FFFFFF"/>
                <w:lang w:val="uk-UA"/>
              </w:rPr>
              <w:t>вул.Столярчука</w:t>
            </w:r>
            <w:proofErr w:type="spellEnd"/>
            <w:r w:rsidRPr="00151DBC">
              <w:rPr>
                <w:shd w:val="clear" w:color="auto" w:fill="FFFFFF"/>
                <w:lang w:val="uk-UA"/>
              </w:rPr>
              <w:t>,10) в закритому конверті з відміткою «На конкурс підприємницьких ініціатив»</w:t>
            </w:r>
          </w:p>
        </w:tc>
        <w:tc>
          <w:tcPr>
            <w:tcW w:w="1418" w:type="dxa"/>
          </w:tcPr>
          <w:p w:rsidR="003D7D60" w:rsidRPr="00151DBC" w:rsidRDefault="001446F9" w:rsidP="00151DBC">
            <w:pPr>
              <w:jc w:val="both"/>
              <w:rPr>
                <w:lang w:val="uk-UA"/>
              </w:rPr>
            </w:pPr>
            <w:r w:rsidRPr="00151DBC">
              <w:rPr>
                <w:lang w:val="uk-UA"/>
              </w:rPr>
              <w:t>27</w:t>
            </w:r>
            <w:r w:rsidR="00DF79E0">
              <w:rPr>
                <w:lang w:val="uk-UA"/>
              </w:rPr>
              <w:t>.02.2023р</w:t>
            </w:r>
            <w:r w:rsidR="003D7D60" w:rsidRPr="00151DBC">
              <w:rPr>
                <w:lang w:val="uk-UA"/>
              </w:rPr>
              <w:t>(включно)</w:t>
            </w:r>
          </w:p>
        </w:tc>
        <w:tc>
          <w:tcPr>
            <w:tcW w:w="4111" w:type="dxa"/>
          </w:tcPr>
          <w:p w:rsidR="00A07FB9" w:rsidRPr="00A07FB9" w:rsidRDefault="00A07FB9" w:rsidP="00151DBC">
            <w:pPr>
              <w:pStyle w:val="rvps2"/>
              <w:shd w:val="clear" w:color="auto" w:fill="FFFFFF"/>
              <w:spacing w:before="0" w:beforeAutospacing="0" w:after="0" w:afterAutospacing="0"/>
              <w:ind w:firstLine="34"/>
              <w:jc w:val="both"/>
            </w:pPr>
            <w:r>
              <w:t>1</w:t>
            </w:r>
            <w:r w:rsidRPr="00151DBC">
              <w:rPr>
                <w:lang w:val="uk-UA"/>
              </w:rPr>
              <w:t>.</w:t>
            </w:r>
            <w:r w:rsidRPr="00A07FB9">
              <w:t> </w:t>
            </w:r>
            <w:hyperlink r:id="rId9" w:anchor="n94" w:history="1">
              <w:r w:rsidRPr="00151DBC">
                <w:rPr>
                  <w:rStyle w:val="ac"/>
                  <w:color w:val="auto"/>
                  <w:u w:val="none"/>
                  <w:lang w:val="uk-UA"/>
                </w:rPr>
                <w:t>З</w:t>
              </w:r>
              <w:proofErr w:type="spellStart"/>
              <w:r w:rsidRPr="00151DBC">
                <w:rPr>
                  <w:rStyle w:val="ac"/>
                  <w:color w:val="auto"/>
                  <w:u w:val="none"/>
                </w:rPr>
                <w:t>аяв</w:t>
              </w:r>
              <w:proofErr w:type="spellEnd"/>
              <w:r w:rsidRPr="00151DBC">
                <w:rPr>
                  <w:rStyle w:val="ac"/>
                  <w:color w:val="auto"/>
                  <w:u w:val="none"/>
                  <w:lang w:val="uk-UA"/>
                </w:rPr>
                <w:t>а</w:t>
              </w:r>
              <w:r w:rsidRPr="00151DBC">
                <w:rPr>
                  <w:rStyle w:val="ac"/>
                  <w:color w:val="auto"/>
                  <w:u w:val="none"/>
                </w:rPr>
                <w:t xml:space="preserve"> про участь у </w:t>
              </w:r>
              <w:proofErr w:type="spellStart"/>
              <w:r w:rsidRPr="00151DBC">
                <w:rPr>
                  <w:rStyle w:val="ac"/>
                  <w:color w:val="auto"/>
                  <w:u w:val="none"/>
                </w:rPr>
                <w:t>конкурсі</w:t>
              </w:r>
              <w:proofErr w:type="spellEnd"/>
            </w:hyperlink>
            <w:r w:rsidRPr="006A017F">
              <w:t>,</w:t>
            </w:r>
            <w:r w:rsidRPr="00A07FB9">
              <w:t xml:space="preserve"> складен</w:t>
            </w:r>
            <w:r w:rsidRPr="00151DBC">
              <w:rPr>
                <w:lang w:val="uk-UA"/>
              </w:rPr>
              <w:t>а</w:t>
            </w:r>
            <w:r w:rsidRPr="00A07FB9">
              <w:t xml:space="preserve"> за </w:t>
            </w:r>
            <w:proofErr w:type="spellStart"/>
            <w:r w:rsidRPr="00A07FB9">
              <w:t>встановленою</w:t>
            </w:r>
            <w:proofErr w:type="spellEnd"/>
            <w:r w:rsidRPr="00A07FB9">
              <w:t xml:space="preserve"> формою (</w:t>
            </w:r>
            <w:proofErr w:type="spellStart"/>
            <w:r w:rsidRPr="00151DBC">
              <w:rPr>
                <w:b/>
              </w:rPr>
              <w:t>додаток</w:t>
            </w:r>
            <w:proofErr w:type="spellEnd"/>
            <w:r w:rsidRPr="00151DBC">
              <w:rPr>
                <w:b/>
              </w:rPr>
              <w:t xml:space="preserve"> 1</w:t>
            </w:r>
            <w:r w:rsidRPr="00151DBC">
              <w:rPr>
                <w:lang w:val="uk-UA"/>
              </w:rPr>
              <w:t>)</w:t>
            </w:r>
            <w:r w:rsidRPr="00A07FB9">
              <w:t>;</w:t>
            </w:r>
          </w:p>
          <w:p w:rsidR="00A07FB9" w:rsidRPr="00151DBC" w:rsidRDefault="00A07FB9" w:rsidP="00151DBC">
            <w:pPr>
              <w:pStyle w:val="22"/>
              <w:shd w:val="clear" w:color="auto" w:fill="auto"/>
              <w:spacing w:before="0" w:after="0" w:line="240" w:lineRule="auto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151DBC">
              <w:rPr>
                <w:sz w:val="24"/>
                <w:szCs w:val="24"/>
                <w:lang w:val="uk-UA"/>
              </w:rPr>
              <w:t xml:space="preserve">2.Копія паспорта,  ідентифікаційного </w:t>
            </w:r>
            <w:proofErr w:type="spellStart"/>
            <w:r w:rsidRPr="00151DBC">
              <w:rPr>
                <w:sz w:val="24"/>
                <w:szCs w:val="24"/>
                <w:lang w:val="uk-UA"/>
              </w:rPr>
              <w:t>кода</w:t>
            </w:r>
            <w:proofErr w:type="spellEnd"/>
            <w:r w:rsidRPr="00151DBC">
              <w:rPr>
                <w:sz w:val="24"/>
                <w:szCs w:val="24"/>
                <w:lang w:val="uk-UA"/>
              </w:rPr>
              <w:t xml:space="preserve"> (або копія сторінки паспорта з відміткою про наявність у такої особи права здійснювати будь-які платежі без  ідентифікаційного  </w:t>
            </w:r>
            <w:proofErr w:type="spellStart"/>
            <w:r w:rsidRPr="00151DBC">
              <w:rPr>
                <w:sz w:val="24"/>
                <w:szCs w:val="24"/>
                <w:lang w:val="uk-UA"/>
              </w:rPr>
              <w:t>кода</w:t>
            </w:r>
            <w:proofErr w:type="spellEnd"/>
            <w:r w:rsidRPr="00151DBC">
              <w:rPr>
                <w:sz w:val="24"/>
                <w:szCs w:val="24"/>
                <w:lang w:val="uk-UA"/>
              </w:rPr>
              <w:t>);</w:t>
            </w:r>
          </w:p>
          <w:p w:rsidR="00A07FB9" w:rsidRPr="00151DBC" w:rsidRDefault="00A07FB9" w:rsidP="00151DBC">
            <w:pPr>
              <w:pStyle w:val="22"/>
              <w:shd w:val="clear" w:color="auto" w:fill="auto"/>
              <w:spacing w:before="0" w:after="0" w:line="240" w:lineRule="auto"/>
              <w:ind w:firstLine="34"/>
              <w:rPr>
                <w:sz w:val="24"/>
                <w:szCs w:val="24"/>
                <w:lang w:val="uk-UA"/>
              </w:rPr>
            </w:pPr>
            <w:r w:rsidRPr="00151DBC">
              <w:rPr>
                <w:sz w:val="24"/>
                <w:szCs w:val="24"/>
                <w:lang w:val="uk-UA"/>
              </w:rPr>
              <w:t>3. Бізнес-план, завірений підписом претендента (</w:t>
            </w:r>
            <w:r w:rsidRPr="00151DBC">
              <w:rPr>
                <w:b/>
                <w:sz w:val="24"/>
                <w:szCs w:val="24"/>
                <w:lang w:val="uk-UA"/>
              </w:rPr>
              <w:t>додаток 2</w:t>
            </w:r>
            <w:r w:rsidRPr="00151DBC">
              <w:rPr>
                <w:sz w:val="24"/>
                <w:szCs w:val="24"/>
                <w:lang w:val="uk-UA"/>
              </w:rPr>
              <w:t>);</w:t>
            </w:r>
          </w:p>
          <w:p w:rsidR="00A07FB9" w:rsidRPr="00151DBC" w:rsidRDefault="00A07FB9" w:rsidP="00151DBC">
            <w:pPr>
              <w:pStyle w:val="22"/>
              <w:shd w:val="clear" w:color="auto" w:fill="auto"/>
              <w:spacing w:before="0" w:after="0" w:line="240" w:lineRule="auto"/>
              <w:ind w:firstLine="34"/>
              <w:rPr>
                <w:sz w:val="24"/>
                <w:szCs w:val="24"/>
                <w:lang w:val="uk-UA"/>
              </w:rPr>
            </w:pPr>
            <w:r w:rsidRPr="00151DBC">
              <w:rPr>
                <w:sz w:val="24"/>
                <w:szCs w:val="24"/>
                <w:lang w:val="uk-UA"/>
              </w:rPr>
              <w:t>4.Копія посвідчення учасника бойових дій, особи з інвалідністю внаслідок війни та/або довідка МСЕК;</w:t>
            </w:r>
          </w:p>
          <w:p w:rsidR="00A07FB9" w:rsidRPr="00151DBC" w:rsidRDefault="00A07FB9" w:rsidP="00151DBC">
            <w:pPr>
              <w:pStyle w:val="22"/>
              <w:shd w:val="clear" w:color="auto" w:fill="auto"/>
              <w:spacing w:before="0" w:after="0" w:line="240" w:lineRule="auto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151DBC">
              <w:rPr>
                <w:sz w:val="24"/>
                <w:szCs w:val="24"/>
                <w:lang w:val="uk-UA"/>
              </w:rPr>
              <w:t xml:space="preserve">5. Копія довідки про безпосередню участь в АТО/ООС, забезпеченні її проведення і захисті незалежності, суверенітету та територіальної цілісності України  або про безпосередню участь особи у заходах, необхідних для забезпечення оборони України, </w:t>
            </w:r>
            <w:r w:rsidRPr="00151DBC">
              <w:rPr>
                <w:sz w:val="24"/>
                <w:szCs w:val="24"/>
                <w:lang w:val="uk-UA"/>
              </w:rPr>
              <w:lastRenderedPageBreak/>
              <w:t>захисту безпеки населення та інтересів держави у зв’язку з військовою агресією російської федерації проти України (за потреби);</w:t>
            </w:r>
          </w:p>
          <w:p w:rsidR="00A07FB9" w:rsidRPr="00151DBC" w:rsidRDefault="00A07FB9" w:rsidP="00151DBC">
            <w:pPr>
              <w:pStyle w:val="22"/>
              <w:shd w:val="clear" w:color="auto" w:fill="auto"/>
              <w:spacing w:before="0" w:after="0" w:line="240" w:lineRule="auto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151DBC">
              <w:rPr>
                <w:sz w:val="24"/>
                <w:szCs w:val="24"/>
                <w:lang w:val="uk-UA"/>
              </w:rPr>
              <w:t>6. Лист-гарантія про реєстрацію фізичної особи  - підприємця в установленому законодавством порядку після оголошення конкурсною комісією переможцем конкурсу</w:t>
            </w:r>
            <w:r w:rsidR="00A10E83" w:rsidRPr="00151DBC">
              <w:rPr>
                <w:sz w:val="24"/>
                <w:szCs w:val="24"/>
                <w:lang w:val="uk-UA"/>
              </w:rPr>
              <w:t>.</w:t>
            </w:r>
          </w:p>
          <w:p w:rsidR="003D7D60" w:rsidRPr="00151DBC" w:rsidRDefault="003D7D60" w:rsidP="00151DBC">
            <w:pPr>
              <w:pStyle w:val="22"/>
              <w:shd w:val="clear" w:color="auto" w:fill="auto"/>
              <w:spacing w:before="0" w:after="0" w:line="240" w:lineRule="auto"/>
              <w:ind w:firstLine="34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3D7D60" w:rsidRPr="00151DBC" w:rsidRDefault="003D7D60" w:rsidP="00151DBC">
            <w:pPr>
              <w:ind w:right="-108"/>
              <w:jc w:val="both"/>
              <w:rPr>
                <w:lang w:val="uk-UA"/>
              </w:rPr>
            </w:pPr>
            <w:r w:rsidRPr="00151DBC">
              <w:rPr>
                <w:lang w:val="uk-UA"/>
              </w:rPr>
              <w:lastRenderedPageBreak/>
              <w:t>28.02.2023р. о 10:00 год.</w:t>
            </w:r>
          </w:p>
        </w:tc>
      </w:tr>
    </w:tbl>
    <w:p w:rsidR="004B512B" w:rsidRDefault="004B512B" w:rsidP="004B512B">
      <w:pPr>
        <w:ind w:left="1122" w:hanging="561"/>
        <w:jc w:val="both"/>
        <w:rPr>
          <w:b/>
          <w:sz w:val="28"/>
          <w:szCs w:val="28"/>
          <w:lang w:val="uk-UA"/>
        </w:rPr>
      </w:pPr>
    </w:p>
    <w:p w:rsidR="00C91B5D" w:rsidRPr="00A849EE" w:rsidRDefault="00A849EE" w:rsidP="00A849EE">
      <w:pPr>
        <w:ind w:left="711"/>
        <w:jc w:val="center"/>
        <w:rPr>
          <w:sz w:val="28"/>
          <w:szCs w:val="28"/>
          <w:lang w:val="uk-UA"/>
        </w:rPr>
      </w:pPr>
      <w:r w:rsidRPr="00A849EE">
        <w:rPr>
          <w:sz w:val="28"/>
          <w:szCs w:val="28"/>
          <w:lang w:val="uk-UA"/>
        </w:rPr>
        <w:t xml:space="preserve">Керуючий справами виконкому міської ради                       </w:t>
      </w:r>
      <w:r>
        <w:rPr>
          <w:sz w:val="28"/>
          <w:szCs w:val="28"/>
          <w:lang w:val="uk-UA"/>
        </w:rPr>
        <w:t xml:space="preserve">       </w:t>
      </w:r>
      <w:r w:rsidRPr="00A849EE">
        <w:rPr>
          <w:sz w:val="28"/>
          <w:szCs w:val="28"/>
          <w:lang w:val="uk-UA"/>
        </w:rPr>
        <w:t xml:space="preserve">                            Сергій МАТАШ</w:t>
      </w:r>
    </w:p>
    <w:sectPr w:rsidR="00C91B5D" w:rsidRPr="00A849EE" w:rsidSect="008D549B">
      <w:pgSz w:w="16838" w:h="11906" w:orient="landscape" w:code="9"/>
      <w:pgMar w:top="56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8BF"/>
    <w:multiLevelType w:val="hybridMultilevel"/>
    <w:tmpl w:val="A314D9F6"/>
    <w:lvl w:ilvl="0" w:tplc="041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D4816"/>
    <w:multiLevelType w:val="hybridMultilevel"/>
    <w:tmpl w:val="5BC0669A"/>
    <w:lvl w:ilvl="0" w:tplc="0100BA58">
      <w:start w:val="1"/>
      <w:numFmt w:val="bullet"/>
      <w:lvlText w:val="-"/>
      <w:lvlJc w:val="left"/>
      <w:pPr>
        <w:tabs>
          <w:tab w:val="num" w:pos="1104"/>
        </w:tabs>
        <w:ind w:left="1104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2">
    <w:nsid w:val="054D7F2F"/>
    <w:multiLevelType w:val="hybridMultilevel"/>
    <w:tmpl w:val="80604570"/>
    <w:lvl w:ilvl="0" w:tplc="0D34C0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79563A"/>
    <w:multiLevelType w:val="hybridMultilevel"/>
    <w:tmpl w:val="02C6B6B2"/>
    <w:lvl w:ilvl="0" w:tplc="038A1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2B1695"/>
    <w:multiLevelType w:val="hybridMultilevel"/>
    <w:tmpl w:val="A9689A22"/>
    <w:lvl w:ilvl="0" w:tplc="73B6847C">
      <w:start w:val="1"/>
      <w:numFmt w:val="decimal"/>
      <w:lvlText w:val="%1."/>
      <w:lvlJc w:val="left"/>
      <w:pPr>
        <w:tabs>
          <w:tab w:val="num" w:pos="1491"/>
        </w:tabs>
        <w:ind w:left="1491" w:hanging="93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5">
    <w:nsid w:val="2D106B45"/>
    <w:multiLevelType w:val="hybridMultilevel"/>
    <w:tmpl w:val="A9689A22"/>
    <w:lvl w:ilvl="0" w:tplc="73B6847C">
      <w:start w:val="1"/>
      <w:numFmt w:val="decimal"/>
      <w:lvlText w:val="%1."/>
      <w:lvlJc w:val="left"/>
      <w:pPr>
        <w:tabs>
          <w:tab w:val="num" w:pos="1491"/>
        </w:tabs>
        <w:ind w:left="1491" w:hanging="93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6">
    <w:nsid w:val="3BE21CDA"/>
    <w:multiLevelType w:val="hybridMultilevel"/>
    <w:tmpl w:val="C7408914"/>
    <w:lvl w:ilvl="0" w:tplc="569E79D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eastAsia="Times New Roman" w:hAnsi="Times New Roman" w:cs="Times New Roman"/>
      </w:rPr>
    </w:lvl>
    <w:lvl w:ilvl="1" w:tplc="8C3ED030">
      <w:numFmt w:val="none"/>
      <w:lvlText w:val=""/>
      <w:lvlJc w:val="left"/>
      <w:pPr>
        <w:tabs>
          <w:tab w:val="num" w:pos="360"/>
        </w:tabs>
      </w:pPr>
    </w:lvl>
    <w:lvl w:ilvl="2" w:tplc="6B8E8934">
      <w:numFmt w:val="none"/>
      <w:lvlText w:val=""/>
      <w:lvlJc w:val="left"/>
      <w:pPr>
        <w:tabs>
          <w:tab w:val="num" w:pos="360"/>
        </w:tabs>
      </w:pPr>
    </w:lvl>
    <w:lvl w:ilvl="3" w:tplc="FC24BABA">
      <w:numFmt w:val="none"/>
      <w:lvlText w:val=""/>
      <w:lvlJc w:val="left"/>
      <w:pPr>
        <w:tabs>
          <w:tab w:val="num" w:pos="360"/>
        </w:tabs>
      </w:pPr>
    </w:lvl>
    <w:lvl w:ilvl="4" w:tplc="0B0879B0">
      <w:numFmt w:val="none"/>
      <w:lvlText w:val=""/>
      <w:lvlJc w:val="left"/>
      <w:pPr>
        <w:tabs>
          <w:tab w:val="num" w:pos="360"/>
        </w:tabs>
      </w:pPr>
    </w:lvl>
    <w:lvl w:ilvl="5" w:tplc="B1E88F30">
      <w:numFmt w:val="none"/>
      <w:lvlText w:val=""/>
      <w:lvlJc w:val="left"/>
      <w:pPr>
        <w:tabs>
          <w:tab w:val="num" w:pos="360"/>
        </w:tabs>
      </w:pPr>
    </w:lvl>
    <w:lvl w:ilvl="6" w:tplc="C7884EE8">
      <w:numFmt w:val="none"/>
      <w:lvlText w:val=""/>
      <w:lvlJc w:val="left"/>
      <w:pPr>
        <w:tabs>
          <w:tab w:val="num" w:pos="360"/>
        </w:tabs>
      </w:pPr>
    </w:lvl>
    <w:lvl w:ilvl="7" w:tplc="8ECEDCB0">
      <w:numFmt w:val="none"/>
      <w:lvlText w:val=""/>
      <w:lvlJc w:val="left"/>
      <w:pPr>
        <w:tabs>
          <w:tab w:val="num" w:pos="360"/>
        </w:tabs>
      </w:pPr>
    </w:lvl>
    <w:lvl w:ilvl="8" w:tplc="F8428D6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0CC13F8"/>
    <w:multiLevelType w:val="hybridMultilevel"/>
    <w:tmpl w:val="BEB6C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4A7ADB"/>
    <w:multiLevelType w:val="hybridMultilevel"/>
    <w:tmpl w:val="4E347418"/>
    <w:lvl w:ilvl="0" w:tplc="3456294A">
      <w:start w:val="1"/>
      <w:numFmt w:val="decimal"/>
      <w:lvlText w:val="%1."/>
      <w:lvlJc w:val="left"/>
      <w:pPr>
        <w:tabs>
          <w:tab w:val="num" w:pos="1431"/>
        </w:tabs>
        <w:ind w:left="1431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9">
    <w:nsid w:val="53DB367F"/>
    <w:multiLevelType w:val="multilevel"/>
    <w:tmpl w:val="62C45B4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0">
    <w:nsid w:val="61635691"/>
    <w:multiLevelType w:val="hybridMultilevel"/>
    <w:tmpl w:val="89D2A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B3F16"/>
    <w:rsid w:val="00011AAB"/>
    <w:rsid w:val="00016588"/>
    <w:rsid w:val="000170E1"/>
    <w:rsid w:val="0002417A"/>
    <w:rsid w:val="00033F55"/>
    <w:rsid w:val="00040700"/>
    <w:rsid w:val="000474E5"/>
    <w:rsid w:val="000572FA"/>
    <w:rsid w:val="00057A15"/>
    <w:rsid w:val="000655B2"/>
    <w:rsid w:val="000A618A"/>
    <w:rsid w:val="000B6927"/>
    <w:rsid w:val="00106F11"/>
    <w:rsid w:val="00111CB0"/>
    <w:rsid w:val="00127EFF"/>
    <w:rsid w:val="00144158"/>
    <w:rsid w:val="001446F9"/>
    <w:rsid w:val="00151DBC"/>
    <w:rsid w:val="00167618"/>
    <w:rsid w:val="00196129"/>
    <w:rsid w:val="001A7C96"/>
    <w:rsid w:val="001B17BB"/>
    <w:rsid w:val="001B7EAB"/>
    <w:rsid w:val="001D10B9"/>
    <w:rsid w:val="001E708E"/>
    <w:rsid w:val="001E7D07"/>
    <w:rsid w:val="00211C81"/>
    <w:rsid w:val="0021762D"/>
    <w:rsid w:val="00230092"/>
    <w:rsid w:val="00234C39"/>
    <w:rsid w:val="002378AE"/>
    <w:rsid w:val="00240FFE"/>
    <w:rsid w:val="00244F12"/>
    <w:rsid w:val="002611C7"/>
    <w:rsid w:val="00266367"/>
    <w:rsid w:val="00296882"/>
    <w:rsid w:val="002A6FC4"/>
    <w:rsid w:val="002B26C5"/>
    <w:rsid w:val="002D099F"/>
    <w:rsid w:val="00302209"/>
    <w:rsid w:val="003248E6"/>
    <w:rsid w:val="003312FF"/>
    <w:rsid w:val="003419FC"/>
    <w:rsid w:val="00341BE4"/>
    <w:rsid w:val="00343228"/>
    <w:rsid w:val="00351E5C"/>
    <w:rsid w:val="00356F85"/>
    <w:rsid w:val="00376B80"/>
    <w:rsid w:val="0039268B"/>
    <w:rsid w:val="003A34DE"/>
    <w:rsid w:val="003A3E31"/>
    <w:rsid w:val="003B3A80"/>
    <w:rsid w:val="003C5128"/>
    <w:rsid w:val="003C72B2"/>
    <w:rsid w:val="003D0781"/>
    <w:rsid w:val="003D6AD7"/>
    <w:rsid w:val="003D7D60"/>
    <w:rsid w:val="003E6D59"/>
    <w:rsid w:val="003F0611"/>
    <w:rsid w:val="00413DC2"/>
    <w:rsid w:val="00417162"/>
    <w:rsid w:val="0042710D"/>
    <w:rsid w:val="004528DE"/>
    <w:rsid w:val="00455E5D"/>
    <w:rsid w:val="00456439"/>
    <w:rsid w:val="004A563C"/>
    <w:rsid w:val="004B512B"/>
    <w:rsid w:val="004E01DE"/>
    <w:rsid w:val="004E38DE"/>
    <w:rsid w:val="004E3FA7"/>
    <w:rsid w:val="004F6B8B"/>
    <w:rsid w:val="004F7AA0"/>
    <w:rsid w:val="005041D6"/>
    <w:rsid w:val="0051559D"/>
    <w:rsid w:val="00535F40"/>
    <w:rsid w:val="00537F7F"/>
    <w:rsid w:val="00545A52"/>
    <w:rsid w:val="00550841"/>
    <w:rsid w:val="00552037"/>
    <w:rsid w:val="00561FF0"/>
    <w:rsid w:val="00583F43"/>
    <w:rsid w:val="005A149A"/>
    <w:rsid w:val="005B1F52"/>
    <w:rsid w:val="005D0A68"/>
    <w:rsid w:val="005D0BE8"/>
    <w:rsid w:val="005F6D73"/>
    <w:rsid w:val="00604742"/>
    <w:rsid w:val="00604AB5"/>
    <w:rsid w:val="0060725D"/>
    <w:rsid w:val="00616A40"/>
    <w:rsid w:val="00623826"/>
    <w:rsid w:val="006378BA"/>
    <w:rsid w:val="006849B8"/>
    <w:rsid w:val="006A017F"/>
    <w:rsid w:val="006A1062"/>
    <w:rsid w:val="006A1A9F"/>
    <w:rsid w:val="006C1568"/>
    <w:rsid w:val="006C1FAA"/>
    <w:rsid w:val="006C2EB1"/>
    <w:rsid w:val="006D1BE6"/>
    <w:rsid w:val="006D2BD0"/>
    <w:rsid w:val="006F1D95"/>
    <w:rsid w:val="006F74B6"/>
    <w:rsid w:val="00735330"/>
    <w:rsid w:val="00753F92"/>
    <w:rsid w:val="00766E81"/>
    <w:rsid w:val="00774E35"/>
    <w:rsid w:val="00782467"/>
    <w:rsid w:val="0079313F"/>
    <w:rsid w:val="007969D4"/>
    <w:rsid w:val="007A1423"/>
    <w:rsid w:val="007A1652"/>
    <w:rsid w:val="007A7EF8"/>
    <w:rsid w:val="007C4DC1"/>
    <w:rsid w:val="007D500C"/>
    <w:rsid w:val="007E6D05"/>
    <w:rsid w:val="007F201A"/>
    <w:rsid w:val="007F3006"/>
    <w:rsid w:val="008119C3"/>
    <w:rsid w:val="00821DA4"/>
    <w:rsid w:val="008226C6"/>
    <w:rsid w:val="0082589F"/>
    <w:rsid w:val="00825CF8"/>
    <w:rsid w:val="008339CC"/>
    <w:rsid w:val="00841FAA"/>
    <w:rsid w:val="00850AD2"/>
    <w:rsid w:val="008526A8"/>
    <w:rsid w:val="00860DE6"/>
    <w:rsid w:val="00867EA0"/>
    <w:rsid w:val="00874455"/>
    <w:rsid w:val="00884092"/>
    <w:rsid w:val="00887717"/>
    <w:rsid w:val="00894B20"/>
    <w:rsid w:val="008A3193"/>
    <w:rsid w:val="008B1632"/>
    <w:rsid w:val="008B305A"/>
    <w:rsid w:val="008D549B"/>
    <w:rsid w:val="00906946"/>
    <w:rsid w:val="009154F4"/>
    <w:rsid w:val="009231F9"/>
    <w:rsid w:val="00946E59"/>
    <w:rsid w:val="00952A53"/>
    <w:rsid w:val="00954309"/>
    <w:rsid w:val="00954929"/>
    <w:rsid w:val="0097187C"/>
    <w:rsid w:val="009A70BD"/>
    <w:rsid w:val="009D4D59"/>
    <w:rsid w:val="009D5107"/>
    <w:rsid w:val="009E4FA1"/>
    <w:rsid w:val="00A0163B"/>
    <w:rsid w:val="00A07FB9"/>
    <w:rsid w:val="00A10E83"/>
    <w:rsid w:val="00A11BF9"/>
    <w:rsid w:val="00A155D4"/>
    <w:rsid w:val="00A27054"/>
    <w:rsid w:val="00A32D3A"/>
    <w:rsid w:val="00A353B0"/>
    <w:rsid w:val="00A3708F"/>
    <w:rsid w:val="00A42935"/>
    <w:rsid w:val="00A44122"/>
    <w:rsid w:val="00A55B97"/>
    <w:rsid w:val="00A56355"/>
    <w:rsid w:val="00A65635"/>
    <w:rsid w:val="00A751E7"/>
    <w:rsid w:val="00A849EE"/>
    <w:rsid w:val="00A858A7"/>
    <w:rsid w:val="00A9218A"/>
    <w:rsid w:val="00AB6CA4"/>
    <w:rsid w:val="00AC488B"/>
    <w:rsid w:val="00AF3FCD"/>
    <w:rsid w:val="00AF5553"/>
    <w:rsid w:val="00B039B5"/>
    <w:rsid w:val="00B165E7"/>
    <w:rsid w:val="00B31CB8"/>
    <w:rsid w:val="00B4237C"/>
    <w:rsid w:val="00B50ACD"/>
    <w:rsid w:val="00B85287"/>
    <w:rsid w:val="00BA21AE"/>
    <w:rsid w:val="00BA2736"/>
    <w:rsid w:val="00BB4BAE"/>
    <w:rsid w:val="00BC5494"/>
    <w:rsid w:val="00BD0FC9"/>
    <w:rsid w:val="00BD5FC2"/>
    <w:rsid w:val="00BE5290"/>
    <w:rsid w:val="00BE74A1"/>
    <w:rsid w:val="00BF3044"/>
    <w:rsid w:val="00BF4119"/>
    <w:rsid w:val="00BF4942"/>
    <w:rsid w:val="00BF4F7D"/>
    <w:rsid w:val="00C14392"/>
    <w:rsid w:val="00C1691E"/>
    <w:rsid w:val="00C304D0"/>
    <w:rsid w:val="00C43A6F"/>
    <w:rsid w:val="00C91B5D"/>
    <w:rsid w:val="00CA1A40"/>
    <w:rsid w:val="00CA37F6"/>
    <w:rsid w:val="00CA4303"/>
    <w:rsid w:val="00CC0EAF"/>
    <w:rsid w:val="00CC206E"/>
    <w:rsid w:val="00CC39E7"/>
    <w:rsid w:val="00CE0BC4"/>
    <w:rsid w:val="00CF0E77"/>
    <w:rsid w:val="00D04739"/>
    <w:rsid w:val="00D06131"/>
    <w:rsid w:val="00D24000"/>
    <w:rsid w:val="00D507B1"/>
    <w:rsid w:val="00D5496C"/>
    <w:rsid w:val="00D64226"/>
    <w:rsid w:val="00D67E0B"/>
    <w:rsid w:val="00D721D2"/>
    <w:rsid w:val="00D811B9"/>
    <w:rsid w:val="00D850B4"/>
    <w:rsid w:val="00D97D20"/>
    <w:rsid w:val="00DA0242"/>
    <w:rsid w:val="00DA5930"/>
    <w:rsid w:val="00DF1A6F"/>
    <w:rsid w:val="00DF6F62"/>
    <w:rsid w:val="00DF79E0"/>
    <w:rsid w:val="00E3393C"/>
    <w:rsid w:val="00E34F87"/>
    <w:rsid w:val="00E446F2"/>
    <w:rsid w:val="00E46CD8"/>
    <w:rsid w:val="00E508E9"/>
    <w:rsid w:val="00E576D2"/>
    <w:rsid w:val="00E7009C"/>
    <w:rsid w:val="00E7437A"/>
    <w:rsid w:val="00E9379D"/>
    <w:rsid w:val="00EA2C8F"/>
    <w:rsid w:val="00EB4E30"/>
    <w:rsid w:val="00EC51AC"/>
    <w:rsid w:val="00EC69F0"/>
    <w:rsid w:val="00EC738E"/>
    <w:rsid w:val="00EE55FB"/>
    <w:rsid w:val="00EE5A30"/>
    <w:rsid w:val="00EF7F3E"/>
    <w:rsid w:val="00F13C17"/>
    <w:rsid w:val="00F309C8"/>
    <w:rsid w:val="00F51479"/>
    <w:rsid w:val="00F52769"/>
    <w:rsid w:val="00F61EBD"/>
    <w:rsid w:val="00F67D01"/>
    <w:rsid w:val="00F84A7B"/>
    <w:rsid w:val="00FA1FFE"/>
    <w:rsid w:val="00FB3F16"/>
    <w:rsid w:val="00FC19AD"/>
    <w:rsid w:val="00FD75D7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1479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F51479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F51479"/>
    <w:pPr>
      <w:keepNext/>
      <w:outlineLvl w:val="1"/>
    </w:pPr>
    <w:rPr>
      <w:sz w:val="32"/>
      <w:lang w:val="uk-UA"/>
    </w:rPr>
  </w:style>
  <w:style w:type="paragraph" w:styleId="3">
    <w:name w:val="heading 3"/>
    <w:basedOn w:val="a"/>
    <w:next w:val="a"/>
    <w:qFormat/>
    <w:rsid w:val="00F51479"/>
    <w:pPr>
      <w:keepNext/>
      <w:ind w:left="4956" w:firstLine="708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F51479"/>
    <w:pPr>
      <w:keepNext/>
      <w:jc w:val="center"/>
      <w:outlineLvl w:val="3"/>
    </w:pPr>
    <w:rPr>
      <w:b/>
      <w:bCs/>
      <w:sz w:val="22"/>
      <w:lang w:val="uk-UA"/>
    </w:rPr>
  </w:style>
  <w:style w:type="paragraph" w:styleId="5">
    <w:name w:val="heading 5"/>
    <w:basedOn w:val="a"/>
    <w:next w:val="a"/>
    <w:qFormat/>
    <w:rsid w:val="00F51479"/>
    <w:pPr>
      <w:keepNext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qFormat/>
    <w:rsid w:val="00F51479"/>
    <w:pPr>
      <w:keepNext/>
      <w:jc w:val="center"/>
      <w:outlineLvl w:val="5"/>
    </w:pPr>
    <w:rPr>
      <w:b/>
      <w:bCs/>
      <w:sz w:val="32"/>
      <w:lang w:val="uk-UA"/>
    </w:rPr>
  </w:style>
  <w:style w:type="paragraph" w:styleId="7">
    <w:name w:val="heading 7"/>
    <w:basedOn w:val="a"/>
    <w:next w:val="a"/>
    <w:qFormat/>
    <w:rsid w:val="00F51479"/>
    <w:pPr>
      <w:keepNext/>
      <w:jc w:val="center"/>
      <w:outlineLvl w:val="6"/>
    </w:pPr>
    <w:rPr>
      <w:b/>
      <w:bCs/>
      <w:sz w:val="28"/>
      <w:lang w:val="uk-UA"/>
    </w:rPr>
  </w:style>
  <w:style w:type="paragraph" w:styleId="8">
    <w:name w:val="heading 8"/>
    <w:basedOn w:val="a"/>
    <w:next w:val="a"/>
    <w:qFormat/>
    <w:rsid w:val="00F51479"/>
    <w:pPr>
      <w:keepNext/>
      <w:tabs>
        <w:tab w:val="left" w:pos="7780"/>
      </w:tabs>
      <w:outlineLvl w:val="7"/>
    </w:pPr>
    <w:rPr>
      <w:u w:val="single"/>
      <w:lang w:val="uk-UA"/>
    </w:rPr>
  </w:style>
  <w:style w:type="paragraph" w:styleId="9">
    <w:name w:val="heading 9"/>
    <w:basedOn w:val="a"/>
    <w:next w:val="a"/>
    <w:qFormat/>
    <w:rsid w:val="00F51479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1479"/>
    <w:pPr>
      <w:jc w:val="both"/>
    </w:pPr>
    <w:rPr>
      <w:lang w:val="uk-UA"/>
    </w:rPr>
  </w:style>
  <w:style w:type="paragraph" w:styleId="a4">
    <w:name w:val="caption"/>
    <w:basedOn w:val="a"/>
    <w:next w:val="a"/>
    <w:qFormat/>
    <w:rsid w:val="00F51479"/>
    <w:rPr>
      <w:sz w:val="32"/>
      <w:lang w:val="uk-UA"/>
    </w:rPr>
  </w:style>
  <w:style w:type="paragraph" w:styleId="20">
    <w:name w:val="Body Text 2"/>
    <w:basedOn w:val="a"/>
    <w:rsid w:val="00F51479"/>
    <w:pPr>
      <w:jc w:val="center"/>
    </w:pPr>
    <w:rPr>
      <w:spacing w:val="42"/>
      <w:sz w:val="20"/>
      <w:lang w:val="uk-UA"/>
    </w:rPr>
  </w:style>
  <w:style w:type="paragraph" w:styleId="a5">
    <w:name w:val="Body Text Indent"/>
    <w:basedOn w:val="a"/>
    <w:rsid w:val="00F51479"/>
    <w:pPr>
      <w:spacing w:after="120"/>
      <w:ind w:left="283"/>
    </w:pPr>
  </w:style>
  <w:style w:type="paragraph" w:styleId="a6">
    <w:name w:val="Document Map"/>
    <w:basedOn w:val="a"/>
    <w:semiHidden/>
    <w:rsid w:val="00F51479"/>
    <w:pPr>
      <w:shd w:val="clear" w:color="auto" w:fill="000080"/>
    </w:pPr>
    <w:rPr>
      <w:rFonts w:ascii="Tahoma" w:hAnsi="Tahoma" w:cs="Tahoma"/>
    </w:rPr>
  </w:style>
  <w:style w:type="paragraph" w:customStyle="1" w:styleId="CharChar2">
    <w:name w:val="Char Char2"/>
    <w:basedOn w:val="a"/>
    <w:rsid w:val="00BF3044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 Знак1 Знак"/>
    <w:basedOn w:val="a"/>
    <w:rsid w:val="00BF3044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1B17BB"/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rsid w:val="00392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0">
    <w:name w:val="Char Char2"/>
    <w:basedOn w:val="a"/>
    <w:rsid w:val="004B512B"/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semiHidden/>
    <w:rsid w:val="00D64226"/>
    <w:pPr>
      <w:tabs>
        <w:tab w:val="center" w:pos="4677"/>
        <w:tab w:val="right" w:pos="9355"/>
      </w:tabs>
    </w:pPr>
  </w:style>
  <w:style w:type="paragraph" w:styleId="30">
    <w:name w:val="Body Text 3"/>
    <w:basedOn w:val="a"/>
    <w:link w:val="31"/>
    <w:rsid w:val="00D6422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D64226"/>
    <w:rPr>
      <w:sz w:val="16"/>
      <w:szCs w:val="16"/>
      <w:lang w:val="ru-RU" w:eastAsia="ru-RU" w:bidi="ar-SA"/>
    </w:rPr>
  </w:style>
  <w:style w:type="paragraph" w:styleId="aa">
    <w:name w:val="Balloon Text"/>
    <w:basedOn w:val="a"/>
    <w:link w:val="ab"/>
    <w:rsid w:val="006A106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A1062"/>
    <w:rPr>
      <w:rFonts w:ascii="Tahoma" w:hAnsi="Tahoma" w:cs="Tahoma"/>
      <w:sz w:val="16"/>
      <w:szCs w:val="16"/>
      <w:lang w:val="ru-RU" w:eastAsia="ru-RU"/>
    </w:rPr>
  </w:style>
  <w:style w:type="character" w:customStyle="1" w:styleId="21">
    <w:name w:val="Основной текст (2)_"/>
    <w:link w:val="22"/>
    <w:rsid w:val="00A07FB9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7FB9"/>
    <w:pPr>
      <w:widowControl w:val="0"/>
      <w:shd w:val="clear" w:color="auto" w:fill="FFFFFF"/>
      <w:spacing w:before="660" w:after="60" w:line="0" w:lineRule="atLeast"/>
    </w:pPr>
    <w:rPr>
      <w:sz w:val="26"/>
      <w:szCs w:val="26"/>
    </w:rPr>
  </w:style>
  <w:style w:type="character" w:styleId="ac">
    <w:name w:val="Hyperlink"/>
    <w:uiPriority w:val="99"/>
    <w:unhideWhenUsed/>
    <w:rsid w:val="00A07FB9"/>
    <w:rPr>
      <w:color w:val="0000FF"/>
      <w:u w:val="single"/>
    </w:rPr>
  </w:style>
  <w:style w:type="paragraph" w:customStyle="1" w:styleId="rvps2">
    <w:name w:val="rvps2"/>
    <w:basedOn w:val="a"/>
    <w:rsid w:val="00A07FB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04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0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4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09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6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1102-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ГОРСОВЕТ</Company>
  <LinksUpToDate>false</LinksUpToDate>
  <CharactersWithSpaces>5578</CharactersWithSpaces>
  <SharedDoc>false</SharedDoc>
  <HLinks>
    <vt:vector size="6" baseType="variant">
      <vt:variant>
        <vt:i4>8192042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https://zakon.rada.gov.ua/laws/show/z1102-13</vt:lpwstr>
      </vt:variant>
      <vt:variant>
        <vt:lpwstr>n94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Зелинская Н.Е.</dc:creator>
  <cp:lastModifiedBy>Пользователь Windows</cp:lastModifiedBy>
  <cp:revision>4</cp:revision>
  <cp:lastPrinted>2023-01-04T08:12:00Z</cp:lastPrinted>
  <dcterms:created xsi:type="dcterms:W3CDTF">2023-01-04T08:43:00Z</dcterms:created>
  <dcterms:modified xsi:type="dcterms:W3CDTF">2023-01-12T12:39:00Z</dcterms:modified>
</cp:coreProperties>
</file>