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04E7" w14:textId="6764BC8E" w:rsidR="006E4BD2" w:rsidRDefault="006E4BD2" w:rsidP="006E4BD2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51996102" wp14:editId="6A48013F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42B62AC" wp14:editId="77E18ED8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9D009" w14:textId="77777777" w:rsidR="006E4BD2" w:rsidRDefault="006E4BD2" w:rsidP="006E4BD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5BEB301" w14:textId="77777777" w:rsidR="006E4BD2" w:rsidRDefault="006E4BD2" w:rsidP="006E4BD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7FE5D6A5" w14:textId="77777777" w:rsidR="006E4BD2" w:rsidRDefault="006E4BD2" w:rsidP="006E4BD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2F687B5E" w14:textId="77777777" w:rsidR="006E4BD2" w:rsidRDefault="006E4BD2" w:rsidP="006E4BD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56518FB3" w14:textId="77777777" w:rsidR="006E4BD2" w:rsidRDefault="006E4BD2" w:rsidP="006E4BD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202BBF8" w14:textId="77777777" w:rsidR="006E4BD2" w:rsidRDefault="006E4BD2" w:rsidP="006E4BD2">
      <w:pPr>
        <w:outlineLvl w:val="0"/>
        <w:rPr>
          <w:b/>
          <w:bCs/>
          <w:sz w:val="28"/>
          <w:szCs w:val="28"/>
          <w:lang w:val="uk-UA"/>
        </w:rPr>
      </w:pPr>
    </w:p>
    <w:p w14:paraId="0DF1C8D4" w14:textId="60A7A767" w:rsidR="006E4BD2" w:rsidRDefault="006C27FB" w:rsidP="006E4BD2">
      <w:pPr>
        <w:jc w:val="both"/>
        <w:rPr>
          <w:lang w:val="uk-UA"/>
        </w:rPr>
      </w:pPr>
      <w:r>
        <w:rPr>
          <w:lang w:val="uk-UA"/>
        </w:rPr>
        <w:t xml:space="preserve">“ 15“  березня </w:t>
      </w:r>
      <w:r w:rsidR="006E4BD2">
        <w:rPr>
          <w:lang w:val="uk-UA"/>
        </w:rPr>
        <w:t xml:space="preserve"> 2023 р.</w:t>
      </w:r>
      <w:r w:rsidR="006E4BD2">
        <w:rPr>
          <w:lang w:val="uk-UA"/>
        </w:rPr>
        <w:tab/>
        <w:t xml:space="preserve">                м. Хмільник                                                  №</w:t>
      </w:r>
      <w:r>
        <w:rPr>
          <w:lang w:val="uk-UA"/>
        </w:rPr>
        <w:t>107</w:t>
      </w:r>
      <w:bookmarkStart w:id="0" w:name="_GoBack"/>
      <w:bookmarkEnd w:id="0"/>
      <w:r w:rsidR="006E4BD2">
        <w:rPr>
          <w:lang w:val="uk-UA"/>
        </w:rPr>
        <w:t xml:space="preserve">                                                           </w:t>
      </w:r>
    </w:p>
    <w:p w14:paraId="0FB2152E" w14:textId="77777777" w:rsidR="006E4BD2" w:rsidRDefault="006E4BD2" w:rsidP="006E4BD2">
      <w:pPr>
        <w:jc w:val="both"/>
        <w:rPr>
          <w:sz w:val="28"/>
          <w:szCs w:val="28"/>
          <w:lang w:val="uk-UA"/>
        </w:rPr>
      </w:pPr>
    </w:p>
    <w:p w14:paraId="3DE346F9" w14:textId="2C68BC33" w:rsidR="006E4BD2" w:rsidRDefault="006E4BD2" w:rsidP="006E4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 гр. Ф.А.В.</w:t>
      </w:r>
    </w:p>
    <w:p w14:paraId="5326A050" w14:textId="77777777" w:rsidR="006E4BD2" w:rsidRDefault="006E4BD2" w:rsidP="006E4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14:paraId="0BE0FF72" w14:textId="77777777" w:rsidR="006E4BD2" w:rsidRDefault="006E4BD2" w:rsidP="006E4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Великомитницькому</w:t>
      </w:r>
      <w:proofErr w:type="spellEnd"/>
      <w:r>
        <w:rPr>
          <w:sz w:val="28"/>
          <w:szCs w:val="28"/>
          <w:lang w:val="uk-UA"/>
        </w:rPr>
        <w:t xml:space="preserve">  ЗДО  </w:t>
      </w:r>
    </w:p>
    <w:p w14:paraId="51B47ED9" w14:textId="77777777" w:rsidR="006E4BD2" w:rsidRDefault="006E4BD2" w:rsidP="006E4BD2">
      <w:pPr>
        <w:rPr>
          <w:b/>
          <w:lang w:val="uk-UA"/>
        </w:rPr>
      </w:pPr>
    </w:p>
    <w:p w14:paraId="14731AC9" w14:textId="77777777" w:rsidR="006E4BD2" w:rsidRDefault="006E4BD2" w:rsidP="006E4BD2">
      <w:pPr>
        <w:rPr>
          <w:b/>
          <w:lang w:val="uk-UA"/>
        </w:rPr>
      </w:pPr>
    </w:p>
    <w:p w14:paraId="1ED73D3B" w14:textId="77777777" w:rsidR="006E4BD2" w:rsidRDefault="006E4BD2" w:rsidP="006E4BD2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4254BA5A" w14:textId="79E13376" w:rsidR="006E4BD2" w:rsidRDefault="006E4BD2" w:rsidP="006E4BD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07.03.2023 року № 01-15/223 про звільнення гр. Ф. А. В., місце проживання: с. </w:t>
      </w:r>
      <w:proofErr w:type="spellStart"/>
      <w:r>
        <w:rPr>
          <w:sz w:val="28"/>
          <w:szCs w:val="28"/>
          <w:lang w:val="uk-UA"/>
        </w:rPr>
        <w:t>Філіопіль</w:t>
      </w:r>
      <w:proofErr w:type="spellEnd"/>
      <w:r>
        <w:rPr>
          <w:sz w:val="28"/>
          <w:szCs w:val="28"/>
          <w:lang w:val="uk-UA"/>
        </w:rPr>
        <w:t xml:space="preserve"> Хмільницького району, вулиця …..  від оплати за харчування у </w:t>
      </w:r>
      <w:proofErr w:type="spellStart"/>
      <w:r>
        <w:rPr>
          <w:sz w:val="28"/>
          <w:szCs w:val="28"/>
          <w:lang w:val="uk-UA"/>
        </w:rPr>
        <w:t>Великомитницькому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її сина Ф. І. І.,  20_  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батько якого загинув в зоні бойових дій,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п.4.1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07 квітня 2022 року № 142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32, 34, 59 Закону України «Про місцеве самоврядування в Україні», виконком Хмільницької міської ради </w:t>
      </w:r>
    </w:p>
    <w:p w14:paraId="477DF832" w14:textId="77777777" w:rsidR="006E4BD2" w:rsidRDefault="006E4BD2" w:rsidP="006E4BD2">
      <w:pPr>
        <w:spacing w:line="276" w:lineRule="auto"/>
        <w:jc w:val="both"/>
        <w:rPr>
          <w:sz w:val="28"/>
          <w:szCs w:val="28"/>
          <w:lang w:val="uk-UA"/>
        </w:rPr>
      </w:pPr>
    </w:p>
    <w:p w14:paraId="46A7666A" w14:textId="77777777" w:rsidR="006E4BD2" w:rsidRDefault="006E4BD2" w:rsidP="006E4BD2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1F10B897" w14:textId="77777777" w:rsidR="006E4BD2" w:rsidRDefault="006E4BD2" w:rsidP="006E4BD2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5F8648A7" w14:textId="46E28939" w:rsidR="006E4BD2" w:rsidRDefault="006E4BD2" w:rsidP="006E4BD2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Ф. А. В.  від оплати за харчування її сина Ф. І. І.,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proofErr w:type="spellStart"/>
      <w:r>
        <w:rPr>
          <w:sz w:val="28"/>
          <w:szCs w:val="28"/>
          <w:lang w:val="uk-UA"/>
        </w:rPr>
        <w:t>Великомитницькому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на</w:t>
      </w:r>
      <w:r w:rsidR="009E2E59" w:rsidRPr="006C27F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100 відсотків від встановленої батьківської плати з </w:t>
      </w:r>
      <w:r w:rsidR="009E2E59" w:rsidRPr="006C27FB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  березня 2023 року  по </w:t>
      </w:r>
      <w:r w:rsidR="009E2E59" w:rsidRPr="006C27FB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31 грудня  2023 року.</w:t>
      </w:r>
    </w:p>
    <w:p w14:paraId="3D9E19AB" w14:textId="77777777" w:rsidR="006E4BD2" w:rsidRDefault="006E4BD2" w:rsidP="006E4BD2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754B7748" w14:textId="77777777" w:rsidR="006E4BD2" w:rsidRDefault="006E4BD2" w:rsidP="006E4BD2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 (СТАШКО АНДРІЙ), супровід виконання доручити Управлінню освіти, молоді та спорту Хмільницької міської ради (ОЛІХ Віталій).</w:t>
      </w:r>
    </w:p>
    <w:p w14:paraId="6B2BEDE7" w14:textId="77777777" w:rsidR="006E4BD2" w:rsidRDefault="006E4BD2" w:rsidP="006E4BD2">
      <w:pPr>
        <w:jc w:val="both"/>
        <w:rPr>
          <w:sz w:val="28"/>
          <w:szCs w:val="28"/>
          <w:lang w:val="uk-UA"/>
        </w:rPr>
      </w:pPr>
    </w:p>
    <w:p w14:paraId="0F52B4BA" w14:textId="77777777" w:rsidR="006E4BD2" w:rsidRDefault="006E4BD2" w:rsidP="006E4B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14:paraId="72EBF625" w14:textId="77777777" w:rsidR="006E4BD2" w:rsidRDefault="006E4BD2" w:rsidP="006E4B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14:paraId="119AFFAD" w14:textId="77777777" w:rsidR="0013349A" w:rsidRDefault="0013349A"/>
    <w:sectPr w:rsidR="00133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6B"/>
    <w:rsid w:val="0013349A"/>
    <w:rsid w:val="004F396B"/>
    <w:rsid w:val="006C27FB"/>
    <w:rsid w:val="006E4BD2"/>
    <w:rsid w:val="009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E4B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BD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E4BD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6E4BD2"/>
  </w:style>
  <w:style w:type="paragraph" w:styleId="a4">
    <w:name w:val="Balloon Text"/>
    <w:basedOn w:val="a"/>
    <w:link w:val="a5"/>
    <w:uiPriority w:val="99"/>
    <w:semiHidden/>
    <w:unhideWhenUsed/>
    <w:rsid w:val="006C2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7F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E4B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BD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E4BD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6E4BD2"/>
  </w:style>
  <w:style w:type="paragraph" w:styleId="a4">
    <w:name w:val="Balloon Text"/>
    <w:basedOn w:val="a"/>
    <w:link w:val="a5"/>
    <w:uiPriority w:val="99"/>
    <w:semiHidden/>
    <w:unhideWhenUsed/>
    <w:rsid w:val="006C2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7F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2023-03-13T06:45:00Z</dcterms:created>
  <dcterms:modified xsi:type="dcterms:W3CDTF">2023-03-17T08:13:00Z</dcterms:modified>
</cp:coreProperties>
</file>