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29407" w14:textId="03BB8F27" w:rsidR="002341BC" w:rsidRDefault="002341BC" w:rsidP="002341BC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8476D36" wp14:editId="0856C476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77358F2C" wp14:editId="14C9DCEF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5B2ED" w14:textId="77777777" w:rsidR="002341BC" w:rsidRDefault="002341BC" w:rsidP="002341B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Україна</w:t>
      </w:r>
    </w:p>
    <w:p w14:paraId="689DF487" w14:textId="77777777" w:rsidR="002341BC" w:rsidRDefault="002341BC" w:rsidP="002341BC">
      <w:pPr>
        <w:rPr>
          <w:b/>
          <w:sz w:val="28"/>
          <w:szCs w:val="28"/>
          <w:lang w:val="uk-UA"/>
        </w:rPr>
      </w:pPr>
    </w:p>
    <w:p w14:paraId="0EBAD55C" w14:textId="77777777" w:rsidR="002341BC" w:rsidRDefault="002341BC" w:rsidP="002341BC">
      <w:pPr>
        <w:rPr>
          <w:b/>
          <w:bCs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ХМІЛЬНИЦЬКА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lang w:val="uk-UA"/>
        </w:rPr>
        <w:t>ВІННИЦЬКОЇ ОБЛАСТІ</w:t>
      </w:r>
    </w:p>
    <w:p w14:paraId="3097D6A1" w14:textId="77777777" w:rsidR="002341BC" w:rsidRDefault="002341BC" w:rsidP="002341BC">
      <w:pPr>
        <w:rPr>
          <w:b/>
          <w:bCs/>
          <w:sz w:val="28"/>
          <w:szCs w:val="28"/>
          <w:lang w:val="uk-UA"/>
        </w:rPr>
      </w:pPr>
    </w:p>
    <w:p w14:paraId="4C11BEC5" w14:textId="77777777" w:rsidR="002341BC" w:rsidRDefault="002341BC" w:rsidP="002341BC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</w:t>
      </w:r>
      <w:r>
        <w:rPr>
          <w:b/>
          <w:sz w:val="28"/>
          <w:szCs w:val="28"/>
          <w:lang w:val="uk-UA"/>
        </w:rPr>
        <w:t>ВИКОНАВЧИЙ   КОМІТЕТ</w:t>
      </w:r>
    </w:p>
    <w:p w14:paraId="5FD07510" w14:textId="77777777" w:rsidR="002341BC" w:rsidRDefault="002341BC" w:rsidP="002341BC">
      <w:pPr>
        <w:pStyle w:val="6"/>
        <w:jc w:val="center"/>
        <w:rPr>
          <w:spacing w:val="-20"/>
          <w:sz w:val="36"/>
        </w:rPr>
      </w:pPr>
      <w:r>
        <w:rPr>
          <w:spacing w:val="-20"/>
          <w:sz w:val="36"/>
        </w:rPr>
        <w:t xml:space="preserve">Р І Ш Е Н </w:t>
      </w:r>
      <w:proofErr w:type="spellStart"/>
      <w:r>
        <w:rPr>
          <w:spacing w:val="-20"/>
          <w:sz w:val="36"/>
        </w:rPr>
        <w:t>Н</w:t>
      </w:r>
      <w:proofErr w:type="spellEnd"/>
      <w:r>
        <w:rPr>
          <w:spacing w:val="-20"/>
          <w:sz w:val="36"/>
        </w:rPr>
        <w:t xml:space="preserve"> Я</w:t>
      </w:r>
    </w:p>
    <w:p w14:paraId="5B27DD6C" w14:textId="77777777" w:rsidR="002341BC" w:rsidRDefault="002341BC" w:rsidP="002341BC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236666AE" w14:textId="06B34C38" w:rsidR="002341BC" w:rsidRDefault="00F164A3" w:rsidP="002341BC">
      <w:pPr>
        <w:jc w:val="both"/>
        <w:rPr>
          <w:lang w:val="uk-UA"/>
        </w:rPr>
      </w:pPr>
      <w:r>
        <w:rPr>
          <w:lang w:val="uk-UA"/>
        </w:rPr>
        <w:t xml:space="preserve">“13“ квітня </w:t>
      </w:r>
      <w:r w:rsidR="002341BC">
        <w:rPr>
          <w:lang w:val="uk-UA"/>
        </w:rPr>
        <w:t>2023 р.                                                                                              №</w:t>
      </w:r>
      <w:r>
        <w:rPr>
          <w:lang w:val="uk-UA"/>
        </w:rPr>
        <w:t>172</w:t>
      </w:r>
      <w:bookmarkStart w:id="0" w:name="_GoBack"/>
      <w:bookmarkEnd w:id="0"/>
      <w:r w:rsidR="002341BC">
        <w:rPr>
          <w:lang w:val="uk-UA"/>
        </w:rPr>
        <w:t xml:space="preserve">                                                                         </w:t>
      </w:r>
    </w:p>
    <w:p w14:paraId="2A7DF103" w14:textId="77777777" w:rsidR="002341BC" w:rsidRDefault="002341BC" w:rsidP="002341BC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14:paraId="3C93C4BA" w14:textId="49E4D462" w:rsidR="002341BC" w:rsidRDefault="002341BC" w:rsidP="002341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часткове звільнення  гр. Ю. М.І.   </w:t>
      </w:r>
    </w:p>
    <w:p w14:paraId="0BEED5BC" w14:textId="77777777" w:rsidR="002341BC" w:rsidRDefault="002341BC" w:rsidP="002341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   за харчування  дитини в</w:t>
      </w:r>
    </w:p>
    <w:p w14:paraId="648A4FAE" w14:textId="77777777" w:rsidR="002341BC" w:rsidRDefault="002341BC" w:rsidP="002341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Закладі дошкільної освіти  №3</w:t>
      </w:r>
    </w:p>
    <w:p w14:paraId="291FC3DE" w14:textId="77777777" w:rsidR="002341BC" w:rsidRDefault="002341BC" w:rsidP="002341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ясла-садок ) «Сонечко» м. Хмільника</w:t>
      </w:r>
    </w:p>
    <w:p w14:paraId="42A9E694" w14:textId="77777777" w:rsidR="002341BC" w:rsidRDefault="002341BC" w:rsidP="002341BC">
      <w:pPr>
        <w:spacing w:line="360" w:lineRule="auto"/>
        <w:rPr>
          <w:lang w:val="uk-UA"/>
        </w:rPr>
      </w:pPr>
      <w:r>
        <w:rPr>
          <w:lang w:val="uk-UA"/>
        </w:rPr>
        <w:t xml:space="preserve">  </w:t>
      </w:r>
    </w:p>
    <w:p w14:paraId="0AFF87D2" w14:textId="6814498E" w:rsidR="002341BC" w:rsidRDefault="002341BC" w:rsidP="002341B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Розглянувши клопотання начальника Управління освіти, молоді та спорту Хмільницької  міської ради  від 27.03.2023 р. № 01-15/302  про часткове звільнення гр. Ю. М. І.  , зареєстрованого в місті Хмільнику  по вулиці</w:t>
      </w:r>
      <w:r w:rsidR="005E304E">
        <w:rPr>
          <w:sz w:val="28"/>
          <w:szCs w:val="28"/>
          <w:lang w:val="uk-UA"/>
        </w:rPr>
        <w:t>….,</w:t>
      </w:r>
      <w:r>
        <w:rPr>
          <w:sz w:val="28"/>
          <w:szCs w:val="28"/>
          <w:lang w:val="uk-UA"/>
        </w:rPr>
        <w:t xml:space="preserve"> </w:t>
      </w:r>
      <w:r w:rsidR="005E30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учасника бойових дій, від оплати за харчування в Закладі дошкільної освіти №3 (ясла-садок) «Сонечко»  м. Хмільника його доньки Ю. С. М.,  20____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 2022- 2023 рр., затвердженої рішенням виконавчого комітету Хмільницької міської ради від 07 квітня 2022 року № 141  (зі змінами), п.4.2, п.п.4.2.1. 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07 квітня 2022 року № 142 (зі змінами)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</w:t>
      </w:r>
      <w:r>
        <w:rPr>
          <w:sz w:val="28"/>
          <w:szCs w:val="28"/>
          <w:lang w:val="uk-UA"/>
        </w:rPr>
        <w:lastRenderedPageBreak/>
        <w:t xml:space="preserve">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14:paraId="080A44C8" w14:textId="77777777" w:rsidR="002341BC" w:rsidRDefault="002341BC" w:rsidP="002341BC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0CFD56B2" w14:textId="77777777" w:rsidR="002341BC" w:rsidRDefault="002341BC" w:rsidP="002341BC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В И Р І Ш И В :</w:t>
      </w:r>
    </w:p>
    <w:p w14:paraId="6DF39A51" w14:textId="77777777" w:rsidR="002341BC" w:rsidRDefault="002341BC" w:rsidP="002341BC">
      <w:pPr>
        <w:tabs>
          <w:tab w:val="left" w:pos="4820"/>
        </w:tabs>
        <w:spacing w:line="276" w:lineRule="auto"/>
        <w:ind w:left="360"/>
        <w:jc w:val="both"/>
        <w:rPr>
          <w:sz w:val="28"/>
          <w:szCs w:val="28"/>
          <w:lang w:val="uk-UA"/>
        </w:rPr>
      </w:pPr>
    </w:p>
    <w:p w14:paraId="35740359" w14:textId="2ABBDB82" w:rsidR="002341BC" w:rsidRDefault="002341BC" w:rsidP="002341BC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 гр. Ю. М. І. , учасника бойових дій, від оплати за харчування його доньки Ю. С. М. ,  20_____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 у Закладі дошкільної освіти №3 (ясла-садок) «Сонечко» м. Хмільника   на 50 відсотків від встановленої батьківської плати  з </w:t>
      </w:r>
      <w:r w:rsidR="00BF0DC2">
        <w:rPr>
          <w:sz w:val="28"/>
          <w:szCs w:val="28"/>
          <w:lang w:val="uk-UA"/>
        </w:rPr>
        <w:t xml:space="preserve">01 квітня </w:t>
      </w:r>
      <w:r>
        <w:rPr>
          <w:sz w:val="28"/>
          <w:szCs w:val="28"/>
          <w:lang w:val="uk-UA"/>
        </w:rPr>
        <w:t xml:space="preserve"> 2023 року по  31 грудня  2023 р.  </w:t>
      </w:r>
    </w:p>
    <w:p w14:paraId="3EB132CA" w14:textId="77777777" w:rsidR="002341BC" w:rsidRDefault="002341BC" w:rsidP="002341B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                                         (Андрій СТАШКО), супровід виконання доручити Управлінню освіти, молоді та спорту Хмільницької міської ради  ( Віталій ОЛІХ).</w:t>
      </w:r>
    </w:p>
    <w:p w14:paraId="2EF657D6" w14:textId="77777777" w:rsidR="002341BC" w:rsidRDefault="002341BC" w:rsidP="002341BC">
      <w:pPr>
        <w:spacing w:line="276" w:lineRule="auto"/>
        <w:jc w:val="both"/>
        <w:rPr>
          <w:sz w:val="28"/>
          <w:szCs w:val="28"/>
          <w:lang w:val="uk-UA"/>
        </w:rPr>
      </w:pPr>
    </w:p>
    <w:p w14:paraId="3B946829" w14:textId="77777777" w:rsidR="002341BC" w:rsidRDefault="002341BC" w:rsidP="002341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76CC84F" w14:textId="77777777" w:rsidR="002341BC" w:rsidRDefault="002341BC" w:rsidP="002341BC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Микола ЮРЧИШИН</w:t>
      </w:r>
    </w:p>
    <w:p w14:paraId="343F28CC" w14:textId="77777777" w:rsidR="005138C6" w:rsidRDefault="005138C6"/>
    <w:sectPr w:rsidR="005138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61"/>
    <w:rsid w:val="000B6761"/>
    <w:rsid w:val="002341BC"/>
    <w:rsid w:val="005138C6"/>
    <w:rsid w:val="005E304E"/>
    <w:rsid w:val="00BF0DC2"/>
    <w:rsid w:val="00F1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8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341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2341BC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pple-converted-space">
    <w:name w:val="apple-converted-space"/>
    <w:rsid w:val="002341BC"/>
  </w:style>
  <w:style w:type="paragraph" w:styleId="a3">
    <w:name w:val="Balloon Text"/>
    <w:basedOn w:val="a"/>
    <w:link w:val="a4"/>
    <w:uiPriority w:val="99"/>
    <w:semiHidden/>
    <w:unhideWhenUsed/>
    <w:rsid w:val="00F16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4A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341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2341BC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pple-converted-space">
    <w:name w:val="apple-converted-space"/>
    <w:rsid w:val="002341BC"/>
  </w:style>
  <w:style w:type="paragraph" w:styleId="a3">
    <w:name w:val="Balloon Text"/>
    <w:basedOn w:val="a"/>
    <w:link w:val="a4"/>
    <w:uiPriority w:val="99"/>
    <w:semiHidden/>
    <w:unhideWhenUsed/>
    <w:rsid w:val="00F16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4A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2023-03-31T12:05:00Z</dcterms:created>
  <dcterms:modified xsi:type="dcterms:W3CDTF">2023-04-17T08:11:00Z</dcterms:modified>
</cp:coreProperties>
</file>