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8"/>
          <w:szCs w:val="28"/>
        </w:rPr>
      </w:pPr>
      <w:r w:rsidRPr="001C777B">
        <w:rPr>
          <w:b/>
          <w:noProof/>
          <w:sz w:val="28"/>
          <w:szCs w:val="28"/>
        </w:rPr>
        <w:drawing>
          <wp:inline distT="0" distB="0" distL="0" distR="0" wp14:anchorId="460C84BE" wp14:editId="694D464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C777B">
        <w:rPr>
          <w:b/>
          <w:noProof/>
          <w:sz w:val="28"/>
          <w:szCs w:val="28"/>
        </w:rPr>
        <w:drawing>
          <wp:inline distT="0" distB="0" distL="0" distR="0" wp14:anchorId="548D5EFE" wp14:editId="4E820A44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77B">
        <w:rPr>
          <w:b/>
          <w:sz w:val="28"/>
          <w:szCs w:val="28"/>
        </w:rPr>
        <w:t xml:space="preserve">                                                    </w:t>
      </w:r>
    </w:p>
    <w:p w:rsidR="001C777B" w:rsidRPr="001C777B" w:rsidRDefault="001C777B" w:rsidP="001C777B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-180" w:right="-1" w:firstLine="180"/>
        <w:jc w:val="center"/>
        <w:rPr>
          <w:b/>
          <w:sz w:val="32"/>
          <w:lang w:val="ru-RU"/>
        </w:rPr>
      </w:pPr>
    </w:p>
    <w:p w:rsidR="001C777B" w:rsidRPr="001C777B" w:rsidRDefault="001C777B" w:rsidP="001C777B">
      <w:pPr>
        <w:widowControl/>
        <w:tabs>
          <w:tab w:val="left" w:pos="3828"/>
        </w:tabs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  <w:lang w:val="ru-RU"/>
        </w:rPr>
      </w:pPr>
      <w:r w:rsidRPr="001C777B">
        <w:rPr>
          <w:b/>
          <w:sz w:val="28"/>
          <w:szCs w:val="28"/>
        </w:rPr>
        <w:t>УКРАЇНА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sz w:val="28"/>
          <w:szCs w:val="28"/>
        </w:rPr>
      </w:pPr>
      <w:r w:rsidRPr="001C777B">
        <w:rPr>
          <w:b/>
          <w:sz w:val="28"/>
          <w:szCs w:val="28"/>
        </w:rPr>
        <w:t>ХМІЛЬНИЦЬКА МІСЬКА РАДА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sz w:val="28"/>
          <w:szCs w:val="28"/>
        </w:rPr>
      </w:pPr>
      <w:r w:rsidRPr="001C777B">
        <w:rPr>
          <w:b/>
          <w:sz w:val="28"/>
          <w:szCs w:val="28"/>
        </w:rPr>
        <w:t>Вінницької області</w:t>
      </w:r>
    </w:p>
    <w:p w:rsidR="001C777B" w:rsidRPr="001C777B" w:rsidRDefault="001C777B" w:rsidP="001C777B">
      <w:pPr>
        <w:widowControl/>
        <w:autoSpaceDE/>
        <w:autoSpaceDN/>
        <w:adjustRightInd/>
        <w:snapToGrid w:val="0"/>
        <w:spacing w:line="240" w:lineRule="auto"/>
        <w:ind w:left="0" w:right="-52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>ВИКОНАВЧИЙ КОМІТЕТ</w:t>
      </w:r>
    </w:p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1C777B">
        <w:rPr>
          <w:b/>
          <w:bCs/>
          <w:sz w:val="28"/>
          <w:szCs w:val="28"/>
        </w:rPr>
        <w:t xml:space="preserve">Р І Ш Е Н </w:t>
      </w:r>
      <w:proofErr w:type="spellStart"/>
      <w:r w:rsidRPr="001C777B">
        <w:rPr>
          <w:b/>
          <w:bCs/>
          <w:sz w:val="28"/>
          <w:szCs w:val="28"/>
        </w:rPr>
        <w:t>Н</w:t>
      </w:r>
      <w:proofErr w:type="spellEnd"/>
      <w:r w:rsidRPr="001C777B">
        <w:rPr>
          <w:b/>
          <w:bCs/>
          <w:sz w:val="28"/>
          <w:szCs w:val="28"/>
        </w:rPr>
        <w:t xml:space="preserve"> Я</w:t>
      </w:r>
    </w:p>
    <w:p w:rsidR="001C777B" w:rsidRPr="001C777B" w:rsidRDefault="001C777B" w:rsidP="001C777B">
      <w:pPr>
        <w:widowControl/>
        <w:autoSpaceDE/>
        <w:autoSpaceDN/>
        <w:adjustRightInd/>
        <w:spacing w:line="240" w:lineRule="auto"/>
        <w:ind w:left="0" w:firstLine="0"/>
        <w:rPr>
          <w:bCs/>
          <w:sz w:val="28"/>
          <w:szCs w:val="28"/>
        </w:rPr>
      </w:pPr>
      <w:r w:rsidRPr="001C777B">
        <w:rPr>
          <w:bCs/>
          <w:sz w:val="28"/>
          <w:szCs w:val="28"/>
        </w:rPr>
        <w:t>«</w:t>
      </w:r>
      <w:r w:rsidR="007F2EFA">
        <w:rPr>
          <w:bCs/>
          <w:sz w:val="28"/>
          <w:szCs w:val="28"/>
        </w:rPr>
        <w:t xml:space="preserve">         </w:t>
      </w:r>
      <w:r w:rsidRPr="001C777B">
        <w:rPr>
          <w:bCs/>
          <w:sz w:val="28"/>
          <w:szCs w:val="28"/>
        </w:rPr>
        <w:t>»                     2023 р.                                                                        №</w:t>
      </w:r>
    </w:p>
    <w:p w:rsidR="001C777B" w:rsidRDefault="001C777B" w:rsidP="001C777B">
      <w:pPr>
        <w:rPr>
          <w:sz w:val="28"/>
          <w:szCs w:val="28"/>
        </w:rPr>
      </w:pPr>
    </w:p>
    <w:p w:rsidR="001C777B" w:rsidRDefault="001C777B" w:rsidP="001C777B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 ради</w:t>
      </w:r>
    </w:p>
    <w:p w:rsidR="001C777B" w:rsidRDefault="001C777B" w:rsidP="001C777B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bookmarkStart w:id="0" w:name="_Hlk132786593"/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Відповідно  до ст. ст. 5,19 Закону України «Про охорону дитинства»,               ст. 56 Закону України «Про освіту», рішення </w:t>
      </w:r>
      <w:r w:rsidR="00427003">
        <w:rPr>
          <w:sz w:val="28"/>
          <w:szCs w:val="28"/>
        </w:rPr>
        <w:t xml:space="preserve">59 сесії </w:t>
      </w:r>
      <w:bookmarkStart w:id="1" w:name="_GoBack"/>
      <w:bookmarkEnd w:id="1"/>
      <w:r>
        <w:rPr>
          <w:sz w:val="28"/>
          <w:szCs w:val="28"/>
        </w:rPr>
        <w:t>Хмільницької міської ради 7 скликання 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>
        <w:rPr>
          <w:color w:val="000000"/>
          <w:sz w:val="28"/>
          <w:szCs w:val="28"/>
        </w:rPr>
        <w:t xml:space="preserve"> лист Управління освіти, молоді та спорту Хмільницької міської  ради  </w:t>
      </w:r>
      <w:r w:rsidRPr="007F2EFA">
        <w:rPr>
          <w:sz w:val="28"/>
          <w:szCs w:val="28"/>
        </w:rPr>
        <w:t>від</w:t>
      </w:r>
      <w:r w:rsidR="00232C3E" w:rsidRPr="007F2EFA">
        <w:rPr>
          <w:sz w:val="28"/>
          <w:szCs w:val="28"/>
        </w:rPr>
        <w:t xml:space="preserve"> 19.</w:t>
      </w:r>
      <w:r w:rsidRPr="007F2EFA">
        <w:rPr>
          <w:sz w:val="28"/>
          <w:szCs w:val="28"/>
        </w:rPr>
        <w:t>04.2023р.  №01-15/</w:t>
      </w:r>
      <w:r w:rsidR="007F2EFA" w:rsidRPr="007F2EFA">
        <w:rPr>
          <w:sz w:val="28"/>
          <w:szCs w:val="28"/>
        </w:rPr>
        <w:t>378</w:t>
      </w:r>
      <w:r w:rsidRPr="007F2EFA"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керуючись ст. ст. 28, 32, 59  Закону України "Про місцеве самоврядування в Україні", викон</w:t>
      </w:r>
      <w:r w:rsidR="00E33C1E">
        <w:rPr>
          <w:color w:val="000000"/>
          <w:sz w:val="28"/>
          <w:szCs w:val="28"/>
        </w:rPr>
        <w:t>авчий комітет</w:t>
      </w:r>
      <w:r>
        <w:rPr>
          <w:color w:val="000000"/>
          <w:sz w:val="28"/>
          <w:szCs w:val="28"/>
        </w:rPr>
        <w:t xml:space="preserve"> міської ради</w:t>
      </w:r>
    </w:p>
    <w:p w:rsidR="001C777B" w:rsidRDefault="001C777B" w:rsidP="001C777B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E33C1E" w:rsidRDefault="00E33C1E" w:rsidP="001C777B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</w:p>
    <w:p w:rsidR="001C777B" w:rsidRDefault="001C777B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закладів загальної середньої освіти </w:t>
      </w:r>
      <w:r>
        <w:rPr>
          <w:sz w:val="28"/>
          <w:szCs w:val="28"/>
        </w:rPr>
        <w:t xml:space="preserve">Хмільницької міської  </w:t>
      </w:r>
      <w:r w:rsidR="00E33C1E">
        <w:rPr>
          <w:sz w:val="28"/>
          <w:szCs w:val="28"/>
        </w:rPr>
        <w:t>ради</w:t>
      </w:r>
      <w:r>
        <w:rPr>
          <w:color w:val="000000"/>
          <w:sz w:val="28"/>
          <w:szCs w:val="28"/>
        </w:rPr>
        <w:t xml:space="preserve"> </w:t>
      </w:r>
      <w:r w:rsidR="00673F8F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 сумі </w:t>
      </w:r>
      <w:r w:rsidR="00542497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,00 грн.</w:t>
      </w:r>
    </w:p>
    <w:p w:rsidR="00673F8F" w:rsidRPr="00673F8F" w:rsidRDefault="001C777B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3F8F" w:rsidRPr="00673F8F">
        <w:rPr>
          <w:color w:val="000000"/>
          <w:sz w:val="28"/>
          <w:szCs w:val="28"/>
        </w:rPr>
        <w:t xml:space="preserve">2. </w:t>
      </w:r>
      <w:r w:rsidR="00673F8F" w:rsidRPr="00673F8F">
        <w:rPr>
          <w:sz w:val="28"/>
          <w:szCs w:val="28"/>
        </w:rPr>
        <w:t xml:space="preserve">Доручити Управлінню освіти, молоді та спорту Хмільницької міської ради </w:t>
      </w:r>
      <w:r w:rsidR="00673F8F" w:rsidRPr="00673F8F">
        <w:rPr>
          <w:color w:val="000000"/>
          <w:sz w:val="28"/>
          <w:szCs w:val="28"/>
        </w:rPr>
        <w:t>забезпечити організацію</w:t>
      </w:r>
      <w:r w:rsidR="00232C3E">
        <w:rPr>
          <w:color w:val="000000"/>
          <w:sz w:val="28"/>
          <w:szCs w:val="28"/>
        </w:rPr>
        <w:t xml:space="preserve"> </w:t>
      </w:r>
      <w:r w:rsidR="00673F8F" w:rsidRPr="00673F8F">
        <w:rPr>
          <w:color w:val="000000"/>
          <w:sz w:val="28"/>
          <w:szCs w:val="28"/>
        </w:rPr>
        <w:t>одноразового безкоштовного гарячого  харчування:</w:t>
      </w:r>
    </w:p>
    <w:p w:rsidR="00673F8F" w:rsidRPr="00673F8F" w:rsidRDefault="00673F8F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 w:rsidRPr="00673F8F">
        <w:rPr>
          <w:color w:val="000000"/>
          <w:sz w:val="28"/>
          <w:szCs w:val="28"/>
        </w:rPr>
        <w:t xml:space="preserve">2.1. </w:t>
      </w:r>
      <w:r w:rsidRPr="00673F8F">
        <w:rPr>
          <w:sz w:val="28"/>
          <w:szCs w:val="28"/>
        </w:rPr>
        <w:t xml:space="preserve">учнів 1-4 класів закладів  загальної середньої освіти із сімей, які  отримують допомогу відповідно до Закону України "Про державну соціальну допомогу малозабезпеченим сім’ям", </w:t>
      </w:r>
    </w:p>
    <w:p w:rsidR="00673F8F" w:rsidRPr="00673F8F" w:rsidRDefault="00673F8F" w:rsidP="007F2EFA">
      <w:pPr>
        <w:tabs>
          <w:tab w:val="left" w:pos="0"/>
        </w:tabs>
        <w:spacing w:before="60" w:line="240" w:lineRule="auto"/>
        <w:ind w:left="0" w:firstLine="540"/>
        <w:jc w:val="both"/>
        <w:rPr>
          <w:sz w:val="28"/>
          <w:szCs w:val="28"/>
        </w:rPr>
      </w:pPr>
      <w:r w:rsidRPr="00673F8F">
        <w:rPr>
          <w:sz w:val="28"/>
          <w:szCs w:val="28"/>
        </w:rPr>
        <w:t>2.2.  учнів  1-4 класів закладів загальної середньої освіти ;</w:t>
      </w:r>
    </w:p>
    <w:p w:rsidR="00673F8F" w:rsidRPr="00673F8F" w:rsidRDefault="00673F8F" w:rsidP="007F2EFA">
      <w:pPr>
        <w:jc w:val="both"/>
        <w:rPr>
          <w:sz w:val="28"/>
          <w:szCs w:val="28"/>
        </w:rPr>
      </w:pPr>
      <w:r w:rsidRPr="00673F8F">
        <w:rPr>
          <w:sz w:val="28"/>
          <w:szCs w:val="28"/>
        </w:rPr>
        <w:t xml:space="preserve">   2.3.учнів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визначених у статті 10 Закону </w:t>
      </w:r>
      <w:r w:rsidRPr="00673F8F">
        <w:rPr>
          <w:sz w:val="28"/>
          <w:szCs w:val="28"/>
        </w:rPr>
        <w:lastRenderedPageBreak/>
        <w:t>України «Про статус ветеранів війни, гарантії їх соціального захисту;</w:t>
      </w:r>
    </w:p>
    <w:p w:rsidR="00673F8F" w:rsidRPr="00673F8F" w:rsidRDefault="00673F8F" w:rsidP="007F2EFA">
      <w:pPr>
        <w:jc w:val="both"/>
        <w:rPr>
          <w:sz w:val="28"/>
          <w:szCs w:val="28"/>
        </w:rPr>
      </w:pPr>
      <w:r w:rsidRPr="00673F8F">
        <w:rPr>
          <w:color w:val="000000"/>
          <w:sz w:val="28"/>
          <w:szCs w:val="28"/>
        </w:rPr>
        <w:t xml:space="preserve">      2.4. </w:t>
      </w:r>
      <w:r w:rsidRPr="00673F8F">
        <w:rPr>
          <w:sz w:val="28"/>
          <w:szCs w:val="28"/>
        </w:rPr>
        <w:t xml:space="preserve">учнів 5-11 класів із сімей, які перебувають у складних матеріально-побутових умовах. </w:t>
      </w:r>
    </w:p>
    <w:p w:rsidR="00232C3E" w:rsidRDefault="001C777B" w:rsidP="007F2EFA">
      <w:pPr>
        <w:tabs>
          <w:tab w:val="left" w:pos="0"/>
        </w:tabs>
        <w:spacing w:before="60" w:line="240" w:lineRule="auto"/>
        <w:ind w:left="0" w:firstLine="54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2C3E">
        <w:rPr>
          <w:color w:val="000000"/>
          <w:sz w:val="28"/>
          <w:szCs w:val="28"/>
        </w:rPr>
        <w:t xml:space="preserve">.Витрати на харчування учнів проводити за </w:t>
      </w:r>
      <w:r w:rsidR="00232C3E">
        <w:rPr>
          <w:bCs/>
          <w:color w:val="000000"/>
          <w:sz w:val="28"/>
          <w:szCs w:val="28"/>
        </w:rPr>
        <w:t xml:space="preserve">КПКВКМБ 0611021 «Надання     </w:t>
      </w:r>
    </w:p>
    <w:p w:rsidR="00232C3E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загальної середньої освіти закладами загальної середньої освіти» </w:t>
      </w:r>
      <w:r>
        <w:rPr>
          <w:color w:val="000000"/>
          <w:sz w:val="28"/>
          <w:szCs w:val="28"/>
        </w:rPr>
        <w:t xml:space="preserve">КЕКВ  </w:t>
      </w:r>
    </w:p>
    <w:p w:rsidR="007F2EFA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2230</w:t>
      </w:r>
      <w:r>
        <w:rPr>
          <w:b/>
          <w:bCs/>
          <w:color w:val="000000"/>
          <w:sz w:val="28"/>
          <w:szCs w:val="28"/>
        </w:rPr>
        <w:t xml:space="preserve"> </w:t>
      </w:r>
      <w:r w:rsidR="007F2EFA"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«Продукти харчування», </w:t>
      </w:r>
      <w:r w:rsidR="007F2EFA">
        <w:rPr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зазначених </w:t>
      </w:r>
      <w:r w:rsidR="007F2EF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у п. 2 </w:t>
      </w:r>
      <w:r w:rsidR="007F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цього </w:t>
      </w:r>
      <w:r w:rsidR="007F2E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рішення,   за </w:t>
      </w:r>
      <w:r w:rsidR="007F2EFA">
        <w:rPr>
          <w:color w:val="000000"/>
          <w:sz w:val="28"/>
          <w:szCs w:val="28"/>
        </w:rPr>
        <w:t xml:space="preserve">    </w:t>
      </w:r>
    </w:p>
    <w:p w:rsidR="00232C3E" w:rsidRDefault="007F2EFA" w:rsidP="007F2EFA">
      <w:pPr>
        <w:tabs>
          <w:tab w:val="left" w:pos="0"/>
        </w:tabs>
        <w:spacing w:before="60" w:line="240" w:lineRule="auto"/>
        <w:ind w:left="0"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р</w:t>
      </w:r>
      <w:r w:rsidR="00232C3E">
        <w:rPr>
          <w:color w:val="000000"/>
          <w:sz w:val="28"/>
          <w:szCs w:val="28"/>
        </w:rPr>
        <w:t xml:space="preserve">ахунок </w:t>
      </w:r>
      <w:r>
        <w:rPr>
          <w:color w:val="000000"/>
          <w:sz w:val="28"/>
          <w:szCs w:val="28"/>
        </w:rPr>
        <w:t xml:space="preserve">  </w:t>
      </w:r>
      <w:r w:rsidR="00232C3E">
        <w:rPr>
          <w:color w:val="000000"/>
          <w:sz w:val="28"/>
          <w:szCs w:val="28"/>
        </w:rPr>
        <w:t>коштів,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 xml:space="preserve"> передбачених 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>загальним</w:t>
      </w:r>
      <w:r>
        <w:rPr>
          <w:color w:val="000000"/>
          <w:sz w:val="28"/>
          <w:szCs w:val="28"/>
        </w:rPr>
        <w:t xml:space="preserve"> </w:t>
      </w:r>
      <w:r w:rsidR="00232C3E">
        <w:rPr>
          <w:color w:val="000000"/>
          <w:sz w:val="28"/>
          <w:szCs w:val="28"/>
        </w:rPr>
        <w:t xml:space="preserve"> фондом місцевого </w:t>
      </w:r>
      <w:r w:rsidR="00232C3E" w:rsidRPr="005519BA">
        <w:rPr>
          <w:sz w:val="28"/>
          <w:szCs w:val="28"/>
        </w:rPr>
        <w:t xml:space="preserve">бюджету </w:t>
      </w:r>
    </w:p>
    <w:p w:rsidR="00E33C1E" w:rsidRDefault="00232C3E" w:rsidP="007F2EFA">
      <w:pPr>
        <w:tabs>
          <w:tab w:val="left" w:pos="0"/>
        </w:tabs>
        <w:spacing w:before="6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19BA">
        <w:rPr>
          <w:sz w:val="28"/>
          <w:szCs w:val="28"/>
        </w:rPr>
        <w:t>Хмільницької міської територіальної громади</w:t>
      </w:r>
      <w:r>
        <w:rPr>
          <w:sz w:val="28"/>
          <w:szCs w:val="28"/>
        </w:rPr>
        <w:t>.</w:t>
      </w:r>
    </w:p>
    <w:bookmarkEnd w:id="0"/>
    <w:p w:rsidR="00E33C1E" w:rsidRPr="00E33C1E" w:rsidRDefault="007F2EFA" w:rsidP="007F2EF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77B">
        <w:rPr>
          <w:sz w:val="28"/>
          <w:szCs w:val="28"/>
        </w:rPr>
        <w:t>4.</w:t>
      </w:r>
      <w:r w:rsidR="00E33C1E" w:rsidRPr="00E33C1E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Андрія СТАШКА, супровід виконання доручити начальнику Управління освіти, молоді та спорту Хмільницької міської ради   Віталію ОЛІХУ. </w:t>
      </w:r>
    </w:p>
    <w:p w:rsidR="00E33C1E" w:rsidRPr="00E33C1E" w:rsidRDefault="00E33C1E" w:rsidP="007F2EFA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E33C1E" w:rsidRPr="00E33C1E" w:rsidRDefault="00E33C1E" w:rsidP="00E33C1E">
      <w:pPr>
        <w:widowControl/>
        <w:tabs>
          <w:tab w:val="left" w:pos="1260"/>
        </w:tabs>
        <w:autoSpaceDE/>
        <w:autoSpaceDN/>
        <w:adjustRightInd/>
        <w:spacing w:line="240" w:lineRule="auto"/>
        <w:ind w:left="0" w:firstLine="0"/>
        <w:jc w:val="both"/>
        <w:rPr>
          <w:sz w:val="28"/>
          <w:szCs w:val="28"/>
        </w:rPr>
      </w:pPr>
    </w:p>
    <w:p w:rsidR="00E33C1E" w:rsidRPr="007F2EFA" w:rsidRDefault="00E33C1E" w:rsidP="00E33C1E">
      <w:pPr>
        <w:widowControl/>
        <w:autoSpaceDE/>
        <w:autoSpaceDN/>
        <w:adjustRightInd/>
        <w:spacing w:line="240" w:lineRule="auto"/>
        <w:ind w:left="0" w:firstLine="0"/>
        <w:rPr>
          <w:b/>
          <w:sz w:val="28"/>
          <w:szCs w:val="28"/>
        </w:rPr>
      </w:pPr>
      <w:r w:rsidRPr="00E33C1E">
        <w:rPr>
          <w:sz w:val="28"/>
          <w:szCs w:val="28"/>
        </w:rPr>
        <w:t xml:space="preserve">    </w:t>
      </w:r>
      <w:r w:rsidR="007F2EFA">
        <w:rPr>
          <w:sz w:val="28"/>
          <w:szCs w:val="28"/>
        </w:rPr>
        <w:t xml:space="preserve">     </w:t>
      </w:r>
      <w:r w:rsidRPr="007F2EFA">
        <w:rPr>
          <w:b/>
          <w:sz w:val="28"/>
          <w:szCs w:val="28"/>
        </w:rPr>
        <w:t xml:space="preserve">Міський голова                </w:t>
      </w:r>
      <w:r w:rsidR="007F2EFA">
        <w:rPr>
          <w:b/>
          <w:sz w:val="28"/>
          <w:szCs w:val="28"/>
        </w:rPr>
        <w:t xml:space="preserve"> </w:t>
      </w:r>
      <w:r w:rsidRPr="007F2EFA">
        <w:rPr>
          <w:b/>
          <w:sz w:val="28"/>
          <w:szCs w:val="28"/>
        </w:rPr>
        <w:t xml:space="preserve">                                          Микола  ЮРЧИШИН</w:t>
      </w:r>
    </w:p>
    <w:p w:rsidR="001C777B" w:rsidRDefault="001C777B" w:rsidP="00E33C1E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C777B" w:rsidRDefault="001C777B" w:rsidP="001C777B">
      <w:pPr>
        <w:ind w:left="0" w:firstLine="0"/>
        <w:rPr>
          <w:sz w:val="24"/>
          <w:szCs w:val="24"/>
        </w:rPr>
      </w:pPr>
    </w:p>
    <w:p w:rsidR="0017678C" w:rsidRDefault="0017678C"/>
    <w:sectPr w:rsidR="00176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7B"/>
    <w:rsid w:val="00166F1D"/>
    <w:rsid w:val="0017678C"/>
    <w:rsid w:val="001C777B"/>
    <w:rsid w:val="00232C3E"/>
    <w:rsid w:val="00427003"/>
    <w:rsid w:val="00542497"/>
    <w:rsid w:val="00673F8F"/>
    <w:rsid w:val="007F2EFA"/>
    <w:rsid w:val="00C66B7D"/>
    <w:rsid w:val="00E22616"/>
    <w:rsid w:val="00E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C7D7"/>
  <w15:chartTrackingRefBased/>
  <w15:docId w15:val="{9D14B254-9AB4-4D0F-BE18-EDEBC4A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77B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2023-04-19T14:03:00Z</cp:lastPrinted>
  <dcterms:created xsi:type="dcterms:W3CDTF">2023-04-18T05:15:00Z</dcterms:created>
  <dcterms:modified xsi:type="dcterms:W3CDTF">2023-04-19T14:03:00Z</dcterms:modified>
</cp:coreProperties>
</file>