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635604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квітня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7049F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206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FE2617" w:rsidRPr="00FE2617" w:rsidRDefault="00C502E8" w:rsidP="00FE26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FE261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Про</w:t>
      </w:r>
      <w:r w:rsidR="00FE2617" w:rsidRPr="00FE261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затвердження</w:t>
      </w:r>
      <w:r w:rsidRPr="00FE261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</w:t>
      </w:r>
      <w:r w:rsidR="00FE2617" w:rsidRPr="00FE261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висновк</w:t>
      </w:r>
      <w:r w:rsidR="007E759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у</w:t>
      </w:r>
      <w:r w:rsidR="00FE2617" w:rsidRPr="00FE261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опікунської ради </w:t>
      </w:r>
    </w:p>
    <w:p w:rsidR="00FE2617" w:rsidRPr="00FE2617" w:rsidRDefault="00FE2617" w:rsidP="00FE26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FE261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при виконавчому комітеті Хмільницької міської ради </w:t>
      </w:r>
    </w:p>
    <w:p w:rsidR="00FE2617" w:rsidRPr="00FE2617" w:rsidRDefault="00FE2617" w:rsidP="00F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FE261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про 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надання дозволу гр.</w:t>
      </w:r>
      <w:r w:rsidR="00FE6A9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Ч</w:t>
      </w:r>
      <w:r w:rsidR="00B279E9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.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В.В.</w:t>
      </w:r>
      <w:r w:rsidR="009C46B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sym w:font="Symbol" w:char="F02D"/>
      </w:r>
      <w:r w:rsidR="009C46B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опікуну </w:t>
      </w:r>
    </w:p>
    <w:p w:rsidR="00857072" w:rsidRPr="001C61C1" w:rsidRDefault="00FE2617" w:rsidP="00F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недієздатного гр.</w:t>
      </w:r>
      <w:r w:rsidR="00FE6A9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Н</w:t>
      </w:r>
      <w:r w:rsidR="00B279E9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.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О.Г. на здійснення </w:t>
      </w:r>
    </w:p>
    <w:p w:rsidR="00FE2617" w:rsidRPr="00C82433" w:rsidRDefault="00FE2617" w:rsidP="00F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перереєстрації </w:t>
      </w:r>
      <w:r w:rsidR="0085707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його </w:t>
      </w:r>
      <w:r w:rsidR="00C8243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місця проживання</w:t>
      </w:r>
    </w:p>
    <w:p w:rsidR="007049FB" w:rsidRPr="00BC1D13" w:rsidRDefault="007049FB" w:rsidP="00FE26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E67587" w:rsidRPr="00BC1D13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8E221B" w:rsidRPr="00BC1D13" w:rsidRDefault="00531778" w:rsidP="007E759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</w:t>
      </w:r>
      <w:proofErr w:type="spellStart"/>
      <w:r w:rsidR="00B516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 w:rsidR="007049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52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049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В.В</w:t>
      </w:r>
      <w:proofErr w:type="spellEnd"/>
      <w:r w:rsidR="007049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7049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049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та 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подані 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документи, щодо надання 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дозволу на 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здійснення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перереєстрації місця проживання недієз</w:t>
      </w:r>
      <w:r w:rsidR="00E824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ного </w:t>
      </w:r>
      <w:proofErr w:type="spellStart"/>
      <w:r w:rsidR="00B516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52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О.Г</w:t>
      </w:r>
      <w:proofErr w:type="spellEnd"/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032B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</w:t>
      </w:r>
      <w:r w:rsidR="00B6573A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опікунської ради</w:t>
      </w:r>
      <w:r w:rsidR="00B51660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виконавчому комітеті Хмільницької міської ради</w:t>
      </w:r>
      <w:r w:rsidR="00E36932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06.04.2023 р.</w:t>
      </w:r>
      <w:r w:rsidR="00B6573A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857072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6932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59032B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</w:t>
      </w:r>
      <w:r w:rsidR="00A41E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частиною 5 статті </w:t>
      </w:r>
      <w:r w:rsidR="00AF35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82D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41E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частинами </w:t>
      </w:r>
      <w:r w:rsidR="00AF35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E19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,4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032B" w:rsidRPr="00BC1D1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41E15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AF3545"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r w:rsidR="005903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3545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A41E15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71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032B" w:rsidRPr="007E7599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</w:t>
      </w:r>
      <w:r w:rsidR="00C70BB9" w:rsidRPr="007E7599">
        <w:rPr>
          <w:rFonts w:ascii="Times New Roman" w:hAnsi="Times New Roman" w:cs="Times New Roman"/>
          <w:sz w:val="28"/>
          <w:szCs w:val="28"/>
          <w:lang w:val="uk-UA"/>
        </w:rPr>
        <w:t>, Правилами опіки та піклування, затверджен</w:t>
      </w:r>
      <w:r w:rsidR="0022347B" w:rsidRPr="007E7599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0BB9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15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C70BB9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7E7599" w:rsidRPr="007E7599">
        <w:rPr>
          <w:rFonts w:ascii="Times New Roman" w:hAnsi="Times New Roman" w:cs="Times New Roman"/>
          <w:sz w:val="28"/>
          <w:szCs w:val="28"/>
          <w:lang w:val="uk-UA"/>
        </w:rPr>
        <w:t>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26.05.1999р. №34/166/131/88</w:t>
      </w:r>
      <w:r w:rsidR="00C70BB9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F2D" w:rsidRPr="007E7599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0E774E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46D7" w:rsidRPr="007E75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виконавчий комітет Хмільницької міської ради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502E8" w:rsidRDefault="00C502E8" w:rsidP="0059032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9B334E" w:rsidRDefault="009B334E" w:rsidP="0059032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2617" w:rsidRPr="00FE2617" w:rsidRDefault="009B334E" w:rsidP="00FE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2617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9C4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E2617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ви</w:t>
      </w:r>
      <w:r w:rsidR="00AF3545" w:rsidRPr="00FE2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сновок </w:t>
      </w:r>
      <w:r w:rsidR="00FE2617" w:rsidRPr="00FE2617">
        <w:rPr>
          <w:rFonts w:ascii="Times New Roman" w:hAnsi="Times New Roman" w:cs="Times New Roman"/>
          <w:bCs/>
          <w:sz w:val="28"/>
          <w:szCs w:val="28"/>
          <w:lang w:val="uk-UA"/>
        </w:rPr>
        <w:t>опікунської ради</w:t>
      </w:r>
      <w:r w:rsidR="00FE2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 виконавчому комітеті Хмільницької міської ради</w:t>
      </w:r>
      <w:r w:rsidR="00FE2617" w:rsidRPr="00FE2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2617" w:rsidRPr="00FE261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дозволу </w:t>
      </w:r>
      <w:proofErr w:type="spellStart"/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гр.Ч</w:t>
      </w:r>
      <w:r w:rsidR="00752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В.В</w:t>
      </w:r>
      <w:proofErr w:type="spellEnd"/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C4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ym w:font="Symbol" w:char="F02D"/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опікуну недієздатного </w:t>
      </w:r>
      <w:proofErr w:type="spellStart"/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гр.Н</w:t>
      </w:r>
      <w:r w:rsidR="00752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О.Г</w:t>
      </w:r>
      <w:proofErr w:type="spellEnd"/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8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здійснення</w:t>
      </w:r>
      <w:r w:rsid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перереєстрації </w:t>
      </w:r>
      <w:r w:rsidR="0085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його 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місця проживання</w:t>
      </w:r>
      <w:r w:rsid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C1D13" w:rsidRPr="00266170" w:rsidRDefault="00BC1D13" w:rsidP="00FE2617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  <w:r w:rsidRP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004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Зобов’язати </w:t>
      </w:r>
      <w:proofErr w:type="spellStart"/>
      <w:r w:rsidR="00FE26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гр.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752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В.В</w:t>
      </w:r>
      <w:proofErr w:type="spellEnd"/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до опікунської ради при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виконавчому комітеті Хмільницької міської ради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2D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копії документів</w:t>
      </w:r>
      <w:r w:rsidR="005903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підтверджують факт реєстрації місця проживання </w:t>
      </w:r>
      <w:proofErr w:type="spellStart"/>
      <w:r w:rsidR="00FE26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гр.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752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О.Г</w:t>
      </w:r>
      <w:proofErr w:type="spellEnd"/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502E8" w:rsidRPr="00BC1D13" w:rsidRDefault="000854AE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</w:t>
      </w:r>
      <w:proofErr w:type="spellStart"/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BE6ABB" w:rsidP="007A2E21">
      <w:pPr>
        <w:pStyle w:val="5"/>
        <w:ind w:left="0" w:firstLine="0"/>
        <w:rPr>
          <w:szCs w:val="28"/>
        </w:rPr>
      </w:pPr>
    </w:p>
    <w:p w:rsidR="008E221B" w:rsidRDefault="00C502E8" w:rsidP="00752AE9">
      <w:pPr>
        <w:pStyle w:val="5"/>
        <w:ind w:left="0" w:firstLine="0"/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      </w:t>
      </w:r>
      <w:r w:rsidR="009B334E">
        <w:rPr>
          <w:szCs w:val="28"/>
        </w:rPr>
        <w:t xml:space="preserve">                      </w:t>
      </w:r>
      <w:r w:rsidR="008E221B" w:rsidRPr="00BC1D13">
        <w:rPr>
          <w:szCs w:val="28"/>
        </w:rPr>
        <w:t xml:space="preserve"> Микола ЮРЧИШИН</w:t>
      </w:r>
    </w:p>
    <w:p w:rsidR="003C78A8" w:rsidRDefault="00AF3545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  <w:r w:rsidRPr="00AF3545">
        <w:rPr>
          <w:b/>
          <w:lang w:val="uk-UA"/>
        </w:rPr>
        <w:t xml:space="preserve">                                                                                                              </w:t>
      </w: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FE2617" w:rsidRDefault="00AF3545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  <w:r w:rsidRPr="00AF3545">
        <w:rPr>
          <w:b/>
          <w:lang w:val="uk-UA"/>
        </w:rPr>
        <w:t xml:space="preserve">        </w:t>
      </w:r>
      <w:r w:rsidR="003C78A8">
        <w:rPr>
          <w:b/>
          <w:lang w:val="uk-UA"/>
        </w:rPr>
        <w:t xml:space="preserve">                                                                                                            </w:t>
      </w:r>
      <w:r w:rsidRPr="00AF3545">
        <w:rPr>
          <w:b/>
          <w:lang w:val="uk-UA"/>
        </w:rPr>
        <w:t xml:space="preserve">   </w:t>
      </w:r>
    </w:p>
    <w:sectPr w:rsidR="00FE2617" w:rsidSect="003C78A8">
      <w:pgSz w:w="11906" w:h="16838"/>
      <w:pgMar w:top="0" w:right="424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3E" w:rsidRDefault="00A9303E" w:rsidP="00E67587">
      <w:pPr>
        <w:spacing w:after="0" w:line="240" w:lineRule="auto"/>
      </w:pPr>
      <w:r>
        <w:separator/>
      </w:r>
    </w:p>
  </w:endnote>
  <w:endnote w:type="continuationSeparator" w:id="0">
    <w:p w:rsidR="00A9303E" w:rsidRDefault="00A9303E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3E" w:rsidRDefault="00A9303E" w:rsidP="00E67587">
      <w:pPr>
        <w:spacing w:after="0" w:line="240" w:lineRule="auto"/>
      </w:pPr>
      <w:r>
        <w:separator/>
      </w:r>
    </w:p>
  </w:footnote>
  <w:footnote w:type="continuationSeparator" w:id="0">
    <w:p w:rsidR="00A9303E" w:rsidRDefault="00A9303E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9BD"/>
    <w:multiLevelType w:val="hybridMultilevel"/>
    <w:tmpl w:val="5A2E1836"/>
    <w:lvl w:ilvl="0" w:tplc="130E5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4BF5"/>
    <w:rsid w:val="000203DA"/>
    <w:rsid w:val="00023E8D"/>
    <w:rsid w:val="0003186C"/>
    <w:rsid w:val="0003337E"/>
    <w:rsid w:val="0003398C"/>
    <w:rsid w:val="00051ED7"/>
    <w:rsid w:val="000854AE"/>
    <w:rsid w:val="00087AF9"/>
    <w:rsid w:val="00091F63"/>
    <w:rsid w:val="000C6D9F"/>
    <w:rsid w:val="000D3C3C"/>
    <w:rsid w:val="000E774E"/>
    <w:rsid w:val="000F1D17"/>
    <w:rsid w:val="000F28E3"/>
    <w:rsid w:val="00105EBA"/>
    <w:rsid w:val="001218AF"/>
    <w:rsid w:val="00126BBE"/>
    <w:rsid w:val="00142B3E"/>
    <w:rsid w:val="0014448B"/>
    <w:rsid w:val="00144E9A"/>
    <w:rsid w:val="00151407"/>
    <w:rsid w:val="00152F08"/>
    <w:rsid w:val="00156827"/>
    <w:rsid w:val="00163424"/>
    <w:rsid w:val="001670A2"/>
    <w:rsid w:val="00174957"/>
    <w:rsid w:val="00183899"/>
    <w:rsid w:val="00184A7B"/>
    <w:rsid w:val="001943C9"/>
    <w:rsid w:val="0019475E"/>
    <w:rsid w:val="00196859"/>
    <w:rsid w:val="001A7018"/>
    <w:rsid w:val="001B4782"/>
    <w:rsid w:val="001C61C1"/>
    <w:rsid w:val="001D6F6B"/>
    <w:rsid w:val="001E5D38"/>
    <w:rsid w:val="00203D4B"/>
    <w:rsid w:val="00220A3A"/>
    <w:rsid w:val="0022329F"/>
    <w:rsid w:val="0022347B"/>
    <w:rsid w:val="0022497C"/>
    <w:rsid w:val="00227FFA"/>
    <w:rsid w:val="0024049D"/>
    <w:rsid w:val="00266170"/>
    <w:rsid w:val="00267931"/>
    <w:rsid w:val="00271E03"/>
    <w:rsid w:val="00272F2F"/>
    <w:rsid w:val="002818F0"/>
    <w:rsid w:val="00291E34"/>
    <w:rsid w:val="002A69A2"/>
    <w:rsid w:val="002C6510"/>
    <w:rsid w:val="002E36FA"/>
    <w:rsid w:val="00321E00"/>
    <w:rsid w:val="00344B96"/>
    <w:rsid w:val="00377133"/>
    <w:rsid w:val="003950C0"/>
    <w:rsid w:val="003A6D33"/>
    <w:rsid w:val="003B1B9C"/>
    <w:rsid w:val="003C61C7"/>
    <w:rsid w:val="003C78A8"/>
    <w:rsid w:val="003F6FD7"/>
    <w:rsid w:val="00407260"/>
    <w:rsid w:val="00411688"/>
    <w:rsid w:val="00412104"/>
    <w:rsid w:val="00416C9C"/>
    <w:rsid w:val="00452BBF"/>
    <w:rsid w:val="004865D2"/>
    <w:rsid w:val="00492812"/>
    <w:rsid w:val="004A3404"/>
    <w:rsid w:val="004A6128"/>
    <w:rsid w:val="004D114B"/>
    <w:rsid w:val="004E0C83"/>
    <w:rsid w:val="004F0062"/>
    <w:rsid w:val="004F0ADC"/>
    <w:rsid w:val="0051325B"/>
    <w:rsid w:val="00516779"/>
    <w:rsid w:val="00531778"/>
    <w:rsid w:val="00536375"/>
    <w:rsid w:val="00565A6A"/>
    <w:rsid w:val="00565CA2"/>
    <w:rsid w:val="0057466E"/>
    <w:rsid w:val="0059032B"/>
    <w:rsid w:val="005B6767"/>
    <w:rsid w:val="005B6BCF"/>
    <w:rsid w:val="005C5087"/>
    <w:rsid w:val="005C6B03"/>
    <w:rsid w:val="005E199B"/>
    <w:rsid w:val="005E72C0"/>
    <w:rsid w:val="0061369C"/>
    <w:rsid w:val="00621551"/>
    <w:rsid w:val="00621A48"/>
    <w:rsid w:val="00631C01"/>
    <w:rsid w:val="0063376F"/>
    <w:rsid w:val="00635604"/>
    <w:rsid w:val="00647312"/>
    <w:rsid w:val="00653ACB"/>
    <w:rsid w:val="006826B9"/>
    <w:rsid w:val="006B2D43"/>
    <w:rsid w:val="006B5078"/>
    <w:rsid w:val="006B5A67"/>
    <w:rsid w:val="006C67A0"/>
    <w:rsid w:val="006F2654"/>
    <w:rsid w:val="006F64FC"/>
    <w:rsid w:val="007049FB"/>
    <w:rsid w:val="007121EB"/>
    <w:rsid w:val="0072003A"/>
    <w:rsid w:val="007303BC"/>
    <w:rsid w:val="007354A3"/>
    <w:rsid w:val="007521D0"/>
    <w:rsid w:val="00752AE9"/>
    <w:rsid w:val="00762DBE"/>
    <w:rsid w:val="00782D3E"/>
    <w:rsid w:val="00784BAA"/>
    <w:rsid w:val="007A2E21"/>
    <w:rsid w:val="007A52A5"/>
    <w:rsid w:val="007C0F1C"/>
    <w:rsid w:val="007D2F82"/>
    <w:rsid w:val="007E0C2B"/>
    <w:rsid w:val="007E7599"/>
    <w:rsid w:val="00807EA0"/>
    <w:rsid w:val="00810CC7"/>
    <w:rsid w:val="008133D0"/>
    <w:rsid w:val="00841DAA"/>
    <w:rsid w:val="008446D7"/>
    <w:rsid w:val="0084516A"/>
    <w:rsid w:val="00857072"/>
    <w:rsid w:val="00892022"/>
    <w:rsid w:val="008C3F79"/>
    <w:rsid w:val="008D4348"/>
    <w:rsid w:val="008D5AA2"/>
    <w:rsid w:val="008E221B"/>
    <w:rsid w:val="008E525E"/>
    <w:rsid w:val="00901DA7"/>
    <w:rsid w:val="00910F44"/>
    <w:rsid w:val="0091318C"/>
    <w:rsid w:val="009218A3"/>
    <w:rsid w:val="0092302B"/>
    <w:rsid w:val="009466D9"/>
    <w:rsid w:val="009616B9"/>
    <w:rsid w:val="0098307A"/>
    <w:rsid w:val="009B334E"/>
    <w:rsid w:val="009C0A11"/>
    <w:rsid w:val="009C4334"/>
    <w:rsid w:val="009C46B0"/>
    <w:rsid w:val="009D3D4C"/>
    <w:rsid w:val="009D686F"/>
    <w:rsid w:val="00A004B2"/>
    <w:rsid w:val="00A04E70"/>
    <w:rsid w:val="00A41E15"/>
    <w:rsid w:val="00A43A7A"/>
    <w:rsid w:val="00A50060"/>
    <w:rsid w:val="00A5446E"/>
    <w:rsid w:val="00A84966"/>
    <w:rsid w:val="00A9303E"/>
    <w:rsid w:val="00A97C7F"/>
    <w:rsid w:val="00AA4DB8"/>
    <w:rsid w:val="00AD3BB2"/>
    <w:rsid w:val="00AE5AFD"/>
    <w:rsid w:val="00AF3545"/>
    <w:rsid w:val="00B0556D"/>
    <w:rsid w:val="00B279E9"/>
    <w:rsid w:val="00B51660"/>
    <w:rsid w:val="00B6573A"/>
    <w:rsid w:val="00B72265"/>
    <w:rsid w:val="00BA0BC0"/>
    <w:rsid w:val="00BA7B82"/>
    <w:rsid w:val="00BA7E34"/>
    <w:rsid w:val="00BA7F8D"/>
    <w:rsid w:val="00BC1D13"/>
    <w:rsid w:val="00BC7535"/>
    <w:rsid w:val="00BD50BF"/>
    <w:rsid w:val="00BE247B"/>
    <w:rsid w:val="00BE6ABB"/>
    <w:rsid w:val="00BF6B34"/>
    <w:rsid w:val="00C150CB"/>
    <w:rsid w:val="00C272EB"/>
    <w:rsid w:val="00C41899"/>
    <w:rsid w:val="00C44CC8"/>
    <w:rsid w:val="00C502E8"/>
    <w:rsid w:val="00C573E5"/>
    <w:rsid w:val="00C62EEE"/>
    <w:rsid w:val="00C70BB9"/>
    <w:rsid w:val="00C70FEA"/>
    <w:rsid w:val="00C73DE4"/>
    <w:rsid w:val="00C82433"/>
    <w:rsid w:val="00C84E40"/>
    <w:rsid w:val="00C96B56"/>
    <w:rsid w:val="00CD6BA0"/>
    <w:rsid w:val="00D307FF"/>
    <w:rsid w:val="00D32C8A"/>
    <w:rsid w:val="00D5361A"/>
    <w:rsid w:val="00D60D06"/>
    <w:rsid w:val="00D6310C"/>
    <w:rsid w:val="00D8194B"/>
    <w:rsid w:val="00DA1E09"/>
    <w:rsid w:val="00DC10DA"/>
    <w:rsid w:val="00DC15AE"/>
    <w:rsid w:val="00DC1985"/>
    <w:rsid w:val="00DD3FD2"/>
    <w:rsid w:val="00DD7F2D"/>
    <w:rsid w:val="00E140F5"/>
    <w:rsid w:val="00E260E9"/>
    <w:rsid w:val="00E36932"/>
    <w:rsid w:val="00E419EE"/>
    <w:rsid w:val="00E67587"/>
    <w:rsid w:val="00E8247E"/>
    <w:rsid w:val="00E97A9E"/>
    <w:rsid w:val="00EB34C0"/>
    <w:rsid w:val="00EC0776"/>
    <w:rsid w:val="00EE2BDA"/>
    <w:rsid w:val="00F32C35"/>
    <w:rsid w:val="00F52DCD"/>
    <w:rsid w:val="00F559C2"/>
    <w:rsid w:val="00FA2746"/>
    <w:rsid w:val="00FA6794"/>
    <w:rsid w:val="00FA7F44"/>
    <w:rsid w:val="00FD08AA"/>
    <w:rsid w:val="00FD3700"/>
    <w:rsid w:val="00FE1F2B"/>
    <w:rsid w:val="00FE2617"/>
    <w:rsid w:val="00FE2AAA"/>
    <w:rsid w:val="00FE6A9F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0A33-6E7E-4014-84B2-078F5528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6</cp:revision>
  <cp:lastPrinted>2023-04-07T11:32:00Z</cp:lastPrinted>
  <dcterms:created xsi:type="dcterms:W3CDTF">2023-04-21T04:59:00Z</dcterms:created>
  <dcterms:modified xsi:type="dcterms:W3CDTF">2023-04-27T12:17:00Z</dcterms:modified>
</cp:coreProperties>
</file>