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32" w:rsidRPr="00957F82" w:rsidRDefault="009C5B32" w:rsidP="009C5B32">
      <w:pPr>
        <w:jc w:val="both"/>
        <w:rPr>
          <w:b/>
          <w:noProof/>
          <w:sz w:val="26"/>
          <w:szCs w:val="26"/>
          <w:lang w:val="uk-UA"/>
        </w:rPr>
      </w:pPr>
      <w:r w:rsidRPr="00957F82">
        <w:rPr>
          <w:noProof/>
          <w:sz w:val="26"/>
          <w:szCs w:val="26"/>
        </w:rPr>
        <w:drawing>
          <wp:inline distT="0" distB="0" distL="0" distR="0">
            <wp:extent cx="572770" cy="68389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r w:rsidRPr="00957F82">
        <w:rPr>
          <w:sz w:val="26"/>
          <w:szCs w:val="26"/>
          <w:lang w:val="uk-UA"/>
        </w:rPr>
        <w:tab/>
      </w:r>
      <w:r w:rsidRPr="00957F82">
        <w:rPr>
          <w:sz w:val="26"/>
          <w:szCs w:val="26"/>
          <w:lang w:val="uk-UA"/>
        </w:rPr>
        <w:tab/>
      </w:r>
      <w:r w:rsidRPr="00957F82">
        <w:rPr>
          <w:sz w:val="26"/>
          <w:szCs w:val="26"/>
          <w:lang w:val="uk-UA"/>
        </w:rPr>
        <w:tab/>
      </w:r>
      <w:r w:rsidRPr="00957F82">
        <w:rPr>
          <w:sz w:val="26"/>
          <w:szCs w:val="26"/>
          <w:lang w:val="uk-UA"/>
        </w:rPr>
        <w:tab/>
      </w:r>
      <w:r w:rsidRPr="00957F82">
        <w:rPr>
          <w:sz w:val="26"/>
          <w:szCs w:val="26"/>
          <w:lang w:val="uk-UA"/>
        </w:rPr>
        <w:tab/>
      </w:r>
      <w:r w:rsidRPr="00957F82">
        <w:rPr>
          <w:sz w:val="26"/>
          <w:szCs w:val="26"/>
          <w:lang w:val="uk-UA"/>
        </w:rPr>
        <w:tab/>
      </w:r>
      <w:r w:rsidRPr="00957F82">
        <w:rPr>
          <w:sz w:val="26"/>
          <w:szCs w:val="26"/>
          <w:lang w:val="uk-UA"/>
        </w:rPr>
        <w:tab/>
      </w:r>
      <w:r w:rsidRPr="00957F82">
        <w:rPr>
          <w:sz w:val="26"/>
          <w:szCs w:val="26"/>
        </w:rPr>
        <w:t xml:space="preserve">                              </w:t>
      </w:r>
      <w:r w:rsidRPr="00957F82">
        <w:rPr>
          <w:sz w:val="26"/>
          <w:szCs w:val="26"/>
          <w:lang w:val="uk-UA"/>
        </w:rPr>
        <w:t xml:space="preserve">     </w:t>
      </w:r>
      <w:r w:rsidRPr="00957F82">
        <w:rPr>
          <w:sz w:val="26"/>
          <w:szCs w:val="26"/>
        </w:rPr>
        <w:t xml:space="preserve">  </w:t>
      </w:r>
      <w:r w:rsidR="0090182C" w:rsidRPr="00957F82">
        <w:rPr>
          <w:sz w:val="26"/>
          <w:szCs w:val="26"/>
        </w:rPr>
        <w:t xml:space="preserve">              </w:t>
      </w:r>
      <w:r w:rsidRPr="00957F82">
        <w:rPr>
          <w:sz w:val="26"/>
          <w:szCs w:val="26"/>
        </w:rPr>
        <w:t xml:space="preserve">   </w:t>
      </w:r>
      <w:r w:rsidRPr="00957F82">
        <w:rPr>
          <w:b/>
          <w:noProof/>
          <w:sz w:val="26"/>
          <w:szCs w:val="26"/>
        </w:rPr>
        <w:drawing>
          <wp:inline distT="0" distB="0" distL="0" distR="0">
            <wp:extent cx="421640" cy="572770"/>
            <wp:effectExtent l="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640" cy="572770"/>
                    </a:xfrm>
                    <a:prstGeom prst="rect">
                      <a:avLst/>
                    </a:prstGeom>
                    <a:noFill/>
                    <a:ln>
                      <a:noFill/>
                    </a:ln>
                  </pic:spPr>
                </pic:pic>
              </a:graphicData>
            </a:graphic>
          </wp:inline>
        </w:drawing>
      </w:r>
    </w:p>
    <w:p w:rsidR="004D0B93" w:rsidRPr="00957F82" w:rsidRDefault="004D0B93" w:rsidP="000C3805">
      <w:pPr>
        <w:pStyle w:val="a5"/>
      </w:pPr>
      <w:r w:rsidRPr="00957F82">
        <w:t>УКРАЇНА</w:t>
      </w:r>
    </w:p>
    <w:p w:rsidR="004D0B93" w:rsidRPr="00957F82" w:rsidRDefault="004D0B93" w:rsidP="000C3805">
      <w:pPr>
        <w:pStyle w:val="8"/>
        <w:jc w:val="center"/>
      </w:pPr>
      <w:r w:rsidRPr="00957F82">
        <w:t>ХМІЛЬНИЦЬКА  МІСЬКА  РАДА</w:t>
      </w:r>
    </w:p>
    <w:p w:rsidR="004D0B93" w:rsidRPr="00957F82" w:rsidRDefault="004D0B93" w:rsidP="000C3805">
      <w:pPr>
        <w:jc w:val="center"/>
        <w:rPr>
          <w:sz w:val="24"/>
          <w:szCs w:val="24"/>
          <w:lang w:val="uk-UA"/>
        </w:rPr>
      </w:pPr>
      <w:r w:rsidRPr="00957F82">
        <w:rPr>
          <w:sz w:val="24"/>
          <w:szCs w:val="24"/>
          <w:lang w:val="uk-UA"/>
        </w:rPr>
        <w:t>Вінницької  області</w:t>
      </w:r>
    </w:p>
    <w:p w:rsidR="004D0B93" w:rsidRPr="00957F82" w:rsidRDefault="004D0B93" w:rsidP="000C3805">
      <w:pPr>
        <w:jc w:val="center"/>
        <w:rPr>
          <w:b/>
          <w:bCs/>
          <w:sz w:val="28"/>
          <w:szCs w:val="28"/>
          <w:lang w:val="uk-UA"/>
        </w:rPr>
      </w:pPr>
      <w:r w:rsidRPr="00957F82">
        <w:rPr>
          <w:b/>
          <w:bCs/>
          <w:sz w:val="28"/>
          <w:szCs w:val="28"/>
          <w:lang w:val="uk-UA"/>
        </w:rPr>
        <w:t>ВИКОНАВЧИЙ КОМІТЕТ</w:t>
      </w:r>
    </w:p>
    <w:p w:rsidR="004D0B93" w:rsidRPr="00957F82" w:rsidRDefault="004D0B93" w:rsidP="000C3805">
      <w:pPr>
        <w:jc w:val="center"/>
        <w:rPr>
          <w:b/>
          <w:bCs/>
          <w:sz w:val="32"/>
          <w:szCs w:val="32"/>
          <w:lang w:val="uk-UA"/>
        </w:rPr>
      </w:pPr>
      <w:r w:rsidRPr="00957F82">
        <w:rPr>
          <w:b/>
          <w:bCs/>
          <w:sz w:val="32"/>
          <w:szCs w:val="32"/>
          <w:lang w:val="uk-UA"/>
        </w:rPr>
        <w:t xml:space="preserve">Р І Ш Е Н </w:t>
      </w:r>
      <w:proofErr w:type="spellStart"/>
      <w:r w:rsidRPr="00957F82">
        <w:rPr>
          <w:b/>
          <w:bCs/>
          <w:sz w:val="32"/>
          <w:szCs w:val="32"/>
          <w:lang w:val="uk-UA"/>
        </w:rPr>
        <w:t>Н</w:t>
      </w:r>
      <w:proofErr w:type="spellEnd"/>
      <w:r w:rsidRPr="00957F82">
        <w:rPr>
          <w:b/>
          <w:bCs/>
          <w:sz w:val="32"/>
          <w:szCs w:val="32"/>
          <w:lang w:val="uk-UA"/>
        </w:rPr>
        <w:t xml:space="preserve"> Я</w:t>
      </w:r>
    </w:p>
    <w:p w:rsidR="004D0B93" w:rsidRPr="00957F82" w:rsidRDefault="004D0B93" w:rsidP="009A5A75">
      <w:pPr>
        <w:jc w:val="center"/>
        <w:rPr>
          <w:lang w:val="uk-UA"/>
        </w:rPr>
      </w:pPr>
    </w:p>
    <w:p w:rsidR="004D0B93" w:rsidRPr="00957F82" w:rsidRDefault="00612863" w:rsidP="004D0B93">
      <w:pPr>
        <w:rPr>
          <w:sz w:val="24"/>
          <w:szCs w:val="24"/>
          <w:lang w:val="uk-UA"/>
        </w:rPr>
      </w:pPr>
      <w:r w:rsidRPr="00957F82">
        <w:rPr>
          <w:sz w:val="24"/>
          <w:szCs w:val="24"/>
          <w:lang w:val="uk-UA"/>
        </w:rPr>
        <w:t xml:space="preserve">від   </w:t>
      </w:r>
      <w:r w:rsidR="00574F77">
        <w:rPr>
          <w:sz w:val="24"/>
          <w:szCs w:val="24"/>
          <w:lang w:val="uk-UA"/>
        </w:rPr>
        <w:t xml:space="preserve">27 квітня </w:t>
      </w:r>
      <w:r w:rsidR="00224E73" w:rsidRPr="00957F82">
        <w:rPr>
          <w:sz w:val="24"/>
          <w:szCs w:val="24"/>
          <w:lang w:val="uk-UA"/>
        </w:rPr>
        <w:t xml:space="preserve">   2023</w:t>
      </w:r>
      <w:r w:rsidR="004D0B93" w:rsidRPr="00957F82">
        <w:rPr>
          <w:sz w:val="24"/>
          <w:szCs w:val="24"/>
          <w:lang w:val="uk-UA"/>
        </w:rPr>
        <w:t xml:space="preserve">р.                                         </w:t>
      </w:r>
      <w:r w:rsidR="004D0B93" w:rsidRPr="00957F82">
        <w:rPr>
          <w:sz w:val="24"/>
          <w:szCs w:val="24"/>
          <w:lang w:val="uk-UA"/>
        </w:rPr>
        <w:tab/>
      </w:r>
      <w:r w:rsidR="004D0B93" w:rsidRPr="00957F82">
        <w:rPr>
          <w:sz w:val="24"/>
          <w:szCs w:val="24"/>
          <w:lang w:val="uk-UA"/>
        </w:rPr>
        <w:tab/>
      </w:r>
      <w:r w:rsidR="004D0B93" w:rsidRPr="00957F82">
        <w:rPr>
          <w:sz w:val="24"/>
          <w:szCs w:val="24"/>
          <w:lang w:val="uk-UA"/>
        </w:rPr>
        <w:tab/>
      </w:r>
      <w:r w:rsidR="004D0B93" w:rsidRPr="00957F82">
        <w:rPr>
          <w:sz w:val="24"/>
          <w:szCs w:val="24"/>
          <w:lang w:val="uk-UA"/>
        </w:rPr>
        <w:tab/>
        <w:t xml:space="preserve">              </w:t>
      </w:r>
      <w:r w:rsidR="009A5A75" w:rsidRPr="00957F82">
        <w:rPr>
          <w:sz w:val="24"/>
          <w:szCs w:val="24"/>
          <w:lang w:val="uk-UA"/>
        </w:rPr>
        <w:t xml:space="preserve">   </w:t>
      </w:r>
      <w:r w:rsidR="004D0B93" w:rsidRPr="00957F82">
        <w:rPr>
          <w:sz w:val="24"/>
          <w:szCs w:val="24"/>
          <w:lang w:val="uk-UA"/>
        </w:rPr>
        <w:t xml:space="preserve"> </w:t>
      </w:r>
      <w:r w:rsidR="002F6916" w:rsidRPr="00957F82">
        <w:rPr>
          <w:sz w:val="24"/>
          <w:szCs w:val="24"/>
          <w:lang w:val="uk-UA"/>
        </w:rPr>
        <w:t xml:space="preserve">   </w:t>
      </w:r>
      <w:r w:rsidR="004D0B93" w:rsidRPr="00957F82">
        <w:rPr>
          <w:sz w:val="24"/>
          <w:szCs w:val="24"/>
          <w:lang w:val="uk-UA"/>
        </w:rPr>
        <w:t xml:space="preserve">№ </w:t>
      </w:r>
      <w:r w:rsidR="00574F77">
        <w:rPr>
          <w:sz w:val="24"/>
          <w:szCs w:val="24"/>
          <w:lang w:val="uk-UA"/>
        </w:rPr>
        <w:t>208</w:t>
      </w:r>
    </w:p>
    <w:p w:rsidR="004D0B93" w:rsidRPr="00957F82" w:rsidRDefault="004D0B93" w:rsidP="004D0B93">
      <w:pPr>
        <w:rPr>
          <w:b/>
          <w:i/>
          <w:sz w:val="24"/>
          <w:szCs w:val="24"/>
          <w:lang w:val="uk-UA"/>
        </w:rPr>
      </w:pPr>
    </w:p>
    <w:p w:rsidR="00224E73" w:rsidRPr="00957F82" w:rsidRDefault="002F6916" w:rsidP="00224E73">
      <w:pPr>
        <w:spacing w:line="276" w:lineRule="auto"/>
        <w:rPr>
          <w:b/>
          <w:i/>
          <w:sz w:val="24"/>
          <w:szCs w:val="24"/>
          <w:lang w:val="uk-UA"/>
        </w:rPr>
      </w:pPr>
      <w:r w:rsidRPr="00957F82">
        <w:rPr>
          <w:b/>
          <w:i/>
          <w:sz w:val="24"/>
          <w:szCs w:val="24"/>
          <w:lang w:val="uk-UA"/>
        </w:rPr>
        <w:t xml:space="preserve">Про </w:t>
      </w:r>
      <w:r w:rsidR="00224E73" w:rsidRPr="00957F82">
        <w:rPr>
          <w:b/>
          <w:i/>
          <w:sz w:val="24"/>
          <w:szCs w:val="24"/>
          <w:lang w:val="uk-UA"/>
        </w:rPr>
        <w:t>затвердження складу комісії</w:t>
      </w:r>
    </w:p>
    <w:p w:rsidR="00224E73" w:rsidRPr="00957F82" w:rsidRDefault="00224E73" w:rsidP="00224E73">
      <w:pPr>
        <w:spacing w:line="276" w:lineRule="auto"/>
        <w:rPr>
          <w:b/>
          <w:i/>
          <w:sz w:val="24"/>
          <w:szCs w:val="24"/>
          <w:lang w:val="uk-UA"/>
        </w:rPr>
      </w:pPr>
      <w:r w:rsidRPr="00957F82">
        <w:rPr>
          <w:b/>
          <w:i/>
          <w:sz w:val="24"/>
          <w:szCs w:val="24"/>
          <w:lang w:val="uk-UA"/>
        </w:rPr>
        <w:t>з  розгляду питань щодо надання компенсації</w:t>
      </w:r>
    </w:p>
    <w:p w:rsidR="00224E73" w:rsidRPr="00957F82" w:rsidRDefault="00224E73" w:rsidP="00224E73">
      <w:pPr>
        <w:spacing w:line="276" w:lineRule="auto"/>
        <w:rPr>
          <w:b/>
          <w:i/>
          <w:sz w:val="24"/>
          <w:szCs w:val="24"/>
          <w:lang w:val="uk-UA"/>
        </w:rPr>
      </w:pPr>
      <w:r w:rsidRPr="00957F82">
        <w:rPr>
          <w:b/>
          <w:i/>
          <w:sz w:val="24"/>
          <w:szCs w:val="24"/>
          <w:lang w:val="uk-UA"/>
        </w:rPr>
        <w:t>за знищені об’єкти нерухомого майна</w:t>
      </w:r>
    </w:p>
    <w:p w:rsidR="00224E73" w:rsidRPr="00957F82" w:rsidRDefault="00224E73" w:rsidP="00224E73">
      <w:pPr>
        <w:spacing w:line="276" w:lineRule="auto"/>
        <w:rPr>
          <w:b/>
          <w:i/>
          <w:sz w:val="24"/>
          <w:szCs w:val="24"/>
          <w:lang w:val="uk-UA"/>
        </w:rPr>
      </w:pPr>
      <w:r w:rsidRPr="00957F82">
        <w:rPr>
          <w:b/>
          <w:i/>
          <w:sz w:val="24"/>
          <w:szCs w:val="24"/>
          <w:lang w:val="uk-UA"/>
        </w:rPr>
        <w:t xml:space="preserve"> внаслідок бойових дій, терористичних актів,</w:t>
      </w:r>
    </w:p>
    <w:p w:rsidR="00224E73" w:rsidRPr="00957F82" w:rsidRDefault="00224E73" w:rsidP="00224E73">
      <w:pPr>
        <w:spacing w:line="276" w:lineRule="auto"/>
        <w:rPr>
          <w:b/>
          <w:i/>
          <w:sz w:val="24"/>
          <w:szCs w:val="24"/>
          <w:lang w:val="uk-UA"/>
        </w:rPr>
      </w:pPr>
      <w:r w:rsidRPr="00957F82">
        <w:rPr>
          <w:b/>
          <w:i/>
          <w:sz w:val="24"/>
          <w:szCs w:val="24"/>
          <w:lang w:val="uk-UA"/>
        </w:rPr>
        <w:t>диверсій, спричинених збройною агресією</w:t>
      </w:r>
    </w:p>
    <w:p w:rsidR="00224E73" w:rsidRPr="00957F82" w:rsidRDefault="00224E73" w:rsidP="00224E73">
      <w:pPr>
        <w:spacing w:line="276" w:lineRule="auto"/>
        <w:rPr>
          <w:b/>
          <w:i/>
          <w:sz w:val="24"/>
          <w:szCs w:val="24"/>
          <w:lang w:val="uk-UA"/>
        </w:rPr>
      </w:pPr>
      <w:r w:rsidRPr="00957F82">
        <w:rPr>
          <w:b/>
          <w:i/>
          <w:sz w:val="24"/>
          <w:szCs w:val="24"/>
          <w:lang w:val="uk-UA"/>
        </w:rPr>
        <w:t xml:space="preserve"> Російської Федерації проти України</w:t>
      </w:r>
    </w:p>
    <w:p w:rsidR="004D0B93" w:rsidRPr="00957F82" w:rsidRDefault="004D0B93" w:rsidP="000C3805">
      <w:pPr>
        <w:spacing w:line="276" w:lineRule="auto"/>
        <w:rPr>
          <w:b/>
          <w:i/>
          <w:sz w:val="28"/>
          <w:szCs w:val="28"/>
          <w:lang w:val="uk-UA"/>
        </w:rPr>
      </w:pPr>
    </w:p>
    <w:p w:rsidR="004D0B93" w:rsidRPr="00957F82" w:rsidRDefault="004D0B93" w:rsidP="000D3283">
      <w:pPr>
        <w:jc w:val="both"/>
        <w:rPr>
          <w:sz w:val="28"/>
          <w:szCs w:val="28"/>
          <w:lang w:val="uk-UA"/>
        </w:rPr>
      </w:pPr>
      <w:r w:rsidRPr="00957F82">
        <w:rPr>
          <w:sz w:val="28"/>
          <w:szCs w:val="28"/>
          <w:lang w:val="uk-UA"/>
        </w:rPr>
        <w:tab/>
      </w:r>
      <w:r w:rsidR="00224E73" w:rsidRPr="00957F82">
        <w:rPr>
          <w:sz w:val="28"/>
          <w:szCs w:val="28"/>
          <w:lang w:val="uk-UA"/>
        </w:rPr>
        <w:t xml:space="preserve">На виконання статті 3 Закону України </w:t>
      </w:r>
      <w:r w:rsidR="00B47268" w:rsidRPr="00957F82">
        <w:rPr>
          <w:sz w:val="28"/>
          <w:szCs w:val="28"/>
          <w:lang w:val="uk-UA"/>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w:t>
      </w:r>
      <w:r w:rsidR="00054915" w:rsidRPr="00957F82">
        <w:rPr>
          <w:sz w:val="28"/>
          <w:szCs w:val="28"/>
          <w:lang w:val="uk-UA"/>
        </w:rPr>
        <w:t>ської Федерації проти України</w:t>
      </w:r>
      <w:r w:rsidR="00794514" w:rsidRPr="00957F82">
        <w:rPr>
          <w:sz w:val="28"/>
          <w:szCs w:val="28"/>
          <w:lang w:val="uk-UA"/>
        </w:rPr>
        <w:t>»</w:t>
      </w:r>
      <w:r w:rsidR="00054915" w:rsidRPr="00957F82">
        <w:rPr>
          <w:sz w:val="28"/>
          <w:szCs w:val="28"/>
          <w:lang w:val="uk-UA"/>
        </w:rPr>
        <w:t xml:space="preserve">, </w:t>
      </w:r>
      <w:r w:rsidRPr="00957F82">
        <w:rPr>
          <w:sz w:val="28"/>
          <w:szCs w:val="28"/>
          <w:lang w:val="uk-UA"/>
        </w:rPr>
        <w:t xml:space="preserve">з метою здійснення соціального захисту </w:t>
      </w:r>
      <w:r w:rsidR="00794514" w:rsidRPr="00957F82">
        <w:rPr>
          <w:sz w:val="28"/>
          <w:szCs w:val="28"/>
          <w:lang w:val="uk-UA"/>
        </w:rPr>
        <w:t>вразливих категорій громадян</w:t>
      </w:r>
      <w:r w:rsidRPr="00957F82">
        <w:rPr>
          <w:sz w:val="28"/>
          <w:szCs w:val="28"/>
          <w:lang w:val="uk-UA"/>
        </w:rPr>
        <w:t xml:space="preserve">, </w:t>
      </w:r>
      <w:r w:rsidR="00623B0C" w:rsidRPr="00957F82">
        <w:rPr>
          <w:sz w:val="28"/>
          <w:szCs w:val="28"/>
          <w:lang w:val="uk-UA"/>
        </w:rPr>
        <w:t xml:space="preserve">керуючись </w:t>
      </w:r>
      <w:r w:rsidR="0049583B" w:rsidRPr="00957F82">
        <w:rPr>
          <w:sz w:val="28"/>
          <w:szCs w:val="28"/>
          <w:lang w:val="uk-UA"/>
        </w:rPr>
        <w:t>ст..,</w:t>
      </w:r>
      <w:r w:rsidR="00623B0C" w:rsidRPr="00957F82">
        <w:rPr>
          <w:sz w:val="28"/>
          <w:szCs w:val="28"/>
          <w:lang w:val="uk-UA"/>
        </w:rPr>
        <w:t xml:space="preserve">ст. </w:t>
      </w:r>
      <w:r w:rsidR="0049583B" w:rsidRPr="00957F82">
        <w:rPr>
          <w:sz w:val="28"/>
          <w:szCs w:val="28"/>
          <w:lang w:val="uk-UA"/>
        </w:rPr>
        <w:t xml:space="preserve">34, </w:t>
      </w:r>
      <w:r w:rsidR="00623B0C" w:rsidRPr="00957F82">
        <w:rPr>
          <w:sz w:val="28"/>
          <w:szCs w:val="28"/>
          <w:lang w:val="uk-UA"/>
        </w:rPr>
        <w:t xml:space="preserve">59 Закону України «Про місцеве самоврядування в Україні» </w:t>
      </w:r>
      <w:r w:rsidRPr="00957F82">
        <w:rPr>
          <w:sz w:val="28"/>
          <w:szCs w:val="28"/>
          <w:lang w:val="uk-UA"/>
        </w:rPr>
        <w:t xml:space="preserve">виконком міської ради </w:t>
      </w:r>
    </w:p>
    <w:p w:rsidR="004D0B93" w:rsidRPr="00957F82" w:rsidRDefault="004D0B93" w:rsidP="000D3283">
      <w:pPr>
        <w:jc w:val="both"/>
        <w:rPr>
          <w:sz w:val="28"/>
          <w:szCs w:val="28"/>
          <w:lang w:val="uk-UA"/>
        </w:rPr>
      </w:pPr>
    </w:p>
    <w:p w:rsidR="00AF4913" w:rsidRPr="00957F82" w:rsidRDefault="004D0B93" w:rsidP="003939B3">
      <w:pPr>
        <w:pStyle w:val="HTML"/>
        <w:spacing w:line="276" w:lineRule="auto"/>
        <w:jc w:val="center"/>
        <w:rPr>
          <w:rFonts w:ascii="Times New Roman" w:hAnsi="Times New Roman"/>
          <w:b/>
          <w:sz w:val="28"/>
          <w:szCs w:val="28"/>
          <w:lang w:val="uk-UA"/>
        </w:rPr>
      </w:pPr>
      <w:r w:rsidRPr="00957F82">
        <w:rPr>
          <w:rFonts w:ascii="Times New Roman" w:hAnsi="Times New Roman"/>
          <w:b/>
          <w:sz w:val="28"/>
          <w:szCs w:val="28"/>
          <w:lang w:val="uk-UA"/>
        </w:rPr>
        <w:t>В И Р І Ш И В :</w:t>
      </w:r>
    </w:p>
    <w:p w:rsidR="001B5043" w:rsidRPr="00957F82" w:rsidRDefault="00794514" w:rsidP="000D3283">
      <w:pPr>
        <w:pStyle w:val="aa"/>
        <w:numPr>
          <w:ilvl w:val="0"/>
          <w:numId w:val="6"/>
        </w:numPr>
        <w:ind w:left="284" w:hanging="284"/>
        <w:jc w:val="both"/>
        <w:rPr>
          <w:sz w:val="28"/>
          <w:szCs w:val="28"/>
          <w:lang w:val="uk-UA"/>
        </w:rPr>
      </w:pPr>
      <w:r w:rsidRPr="00957F82">
        <w:rPr>
          <w:sz w:val="28"/>
          <w:szCs w:val="28"/>
          <w:lang w:val="uk-UA"/>
        </w:rPr>
        <w:t xml:space="preserve">Затвердити склад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Комісія з розгляду питань щодо надання компенсації) </w:t>
      </w:r>
      <w:r w:rsidR="001B5043" w:rsidRPr="00957F82">
        <w:rPr>
          <w:sz w:val="28"/>
          <w:szCs w:val="28"/>
          <w:lang w:val="uk-UA"/>
        </w:rPr>
        <w:t>згідно з додатком</w:t>
      </w:r>
      <w:r w:rsidRPr="00957F82">
        <w:rPr>
          <w:sz w:val="28"/>
          <w:szCs w:val="28"/>
          <w:lang w:val="uk-UA"/>
        </w:rPr>
        <w:t xml:space="preserve"> до цього рішення</w:t>
      </w:r>
      <w:r w:rsidR="001B5043" w:rsidRPr="00957F82">
        <w:rPr>
          <w:sz w:val="28"/>
          <w:szCs w:val="28"/>
          <w:lang w:val="uk-UA"/>
        </w:rPr>
        <w:t>.</w:t>
      </w:r>
    </w:p>
    <w:p w:rsidR="00794514" w:rsidRPr="00957F82" w:rsidRDefault="00794514" w:rsidP="000D3283">
      <w:pPr>
        <w:pStyle w:val="aa"/>
        <w:numPr>
          <w:ilvl w:val="0"/>
          <w:numId w:val="6"/>
        </w:numPr>
        <w:ind w:left="284" w:hanging="284"/>
        <w:jc w:val="both"/>
        <w:rPr>
          <w:sz w:val="28"/>
          <w:szCs w:val="28"/>
          <w:lang w:val="uk-UA"/>
        </w:rPr>
      </w:pPr>
      <w:r w:rsidRPr="00957F82">
        <w:rPr>
          <w:sz w:val="28"/>
          <w:szCs w:val="28"/>
          <w:lang w:val="uk-UA"/>
        </w:rPr>
        <w:t>Комісії з розгляду питань щодо надання компенсації у своїй діяльності керуватись Конституцією України, Законом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іншими законами України, актами Кабінету Міністрів України, іншими нормативно-правовими актами.</w:t>
      </w:r>
    </w:p>
    <w:p w:rsidR="004D0B93" w:rsidRPr="00957F82" w:rsidRDefault="004D0B93" w:rsidP="000D3283">
      <w:pPr>
        <w:pStyle w:val="aa"/>
        <w:numPr>
          <w:ilvl w:val="0"/>
          <w:numId w:val="6"/>
        </w:numPr>
        <w:ind w:left="284"/>
        <w:jc w:val="both"/>
        <w:rPr>
          <w:sz w:val="28"/>
          <w:szCs w:val="28"/>
          <w:lang w:val="uk-UA"/>
        </w:rPr>
      </w:pPr>
      <w:r w:rsidRPr="00957F82">
        <w:rPr>
          <w:sz w:val="28"/>
          <w:szCs w:val="28"/>
          <w:lang w:val="uk-UA"/>
        </w:rPr>
        <w:t xml:space="preserve">Контроль за виконанням даного рішення покласти на заступника міського голови з питань діяльності виконавчих органів міської ради  А.В. </w:t>
      </w:r>
      <w:proofErr w:type="spellStart"/>
      <w:r w:rsidRPr="00957F82">
        <w:rPr>
          <w:sz w:val="28"/>
          <w:szCs w:val="28"/>
          <w:lang w:val="uk-UA"/>
        </w:rPr>
        <w:t>Сташка</w:t>
      </w:r>
      <w:proofErr w:type="spellEnd"/>
      <w:r w:rsidR="004F39FC" w:rsidRPr="00957F82">
        <w:rPr>
          <w:sz w:val="28"/>
          <w:szCs w:val="28"/>
          <w:lang w:val="uk-UA"/>
        </w:rPr>
        <w:t xml:space="preserve">, супровід виконання доручити начальнику управління праці та соціального захисту населення Хмільницької міської ради </w:t>
      </w:r>
      <w:r w:rsidR="0024646E" w:rsidRPr="00957F82">
        <w:rPr>
          <w:sz w:val="28"/>
          <w:szCs w:val="28"/>
          <w:lang w:val="uk-UA"/>
        </w:rPr>
        <w:t xml:space="preserve">І.Я. </w:t>
      </w:r>
      <w:r w:rsidR="004F39FC" w:rsidRPr="00957F82">
        <w:rPr>
          <w:sz w:val="28"/>
          <w:szCs w:val="28"/>
          <w:lang w:val="uk-UA"/>
        </w:rPr>
        <w:t>Тимошенко</w:t>
      </w:r>
      <w:r w:rsidR="0024646E" w:rsidRPr="00957F82">
        <w:rPr>
          <w:sz w:val="28"/>
          <w:szCs w:val="28"/>
          <w:lang w:val="uk-UA"/>
        </w:rPr>
        <w:t>.</w:t>
      </w:r>
      <w:r w:rsidR="003939B3" w:rsidRPr="00957F82">
        <w:rPr>
          <w:sz w:val="28"/>
          <w:szCs w:val="28"/>
          <w:lang w:val="uk-UA"/>
        </w:rPr>
        <w:t xml:space="preserve"> </w:t>
      </w:r>
    </w:p>
    <w:p w:rsidR="004D0B93" w:rsidRPr="00957F82" w:rsidRDefault="004D0B93"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p>
    <w:p w:rsidR="004D0B93" w:rsidRPr="00957F82" w:rsidRDefault="004D0B93" w:rsidP="0049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sz w:val="28"/>
          <w:szCs w:val="28"/>
          <w:lang w:val="uk-UA"/>
        </w:rPr>
      </w:pPr>
      <w:r w:rsidRPr="00957F82">
        <w:rPr>
          <w:b/>
          <w:sz w:val="28"/>
          <w:szCs w:val="28"/>
          <w:lang w:val="uk-UA"/>
        </w:rPr>
        <w:t xml:space="preserve">Міський голова </w:t>
      </w:r>
      <w:r w:rsidRPr="00957F82">
        <w:rPr>
          <w:b/>
          <w:sz w:val="28"/>
          <w:szCs w:val="28"/>
          <w:lang w:val="uk-UA"/>
        </w:rPr>
        <w:tab/>
      </w:r>
      <w:r w:rsidR="001B291D" w:rsidRPr="00957F82">
        <w:rPr>
          <w:b/>
          <w:sz w:val="28"/>
          <w:szCs w:val="28"/>
          <w:lang w:val="uk-UA"/>
        </w:rPr>
        <w:tab/>
      </w:r>
      <w:r w:rsidR="001B291D" w:rsidRPr="00957F82">
        <w:rPr>
          <w:b/>
          <w:sz w:val="28"/>
          <w:szCs w:val="28"/>
          <w:lang w:val="uk-UA"/>
        </w:rPr>
        <w:tab/>
      </w:r>
      <w:r w:rsidR="001B291D" w:rsidRPr="00957F82">
        <w:rPr>
          <w:b/>
          <w:sz w:val="28"/>
          <w:szCs w:val="28"/>
          <w:lang w:val="uk-UA"/>
        </w:rPr>
        <w:tab/>
      </w:r>
      <w:r w:rsidR="00B11BB1" w:rsidRPr="00957F82">
        <w:rPr>
          <w:b/>
          <w:sz w:val="28"/>
          <w:szCs w:val="28"/>
          <w:lang w:val="uk-UA"/>
        </w:rPr>
        <w:t xml:space="preserve">                        </w:t>
      </w:r>
      <w:r w:rsidRPr="00957F82">
        <w:rPr>
          <w:b/>
          <w:sz w:val="28"/>
          <w:szCs w:val="28"/>
          <w:lang w:val="uk-UA"/>
        </w:rPr>
        <w:t xml:space="preserve">  Микола  ЮРЧИШИН</w:t>
      </w:r>
    </w:p>
    <w:p w:rsidR="00794514" w:rsidRDefault="00794514"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A4DCB" w:rsidRDefault="00DA4DCB"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A4DCB" w:rsidRPr="00957F82" w:rsidRDefault="00DA4DCB"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4D0B93" w:rsidRPr="00957F82" w:rsidRDefault="009A5A7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957F82">
        <w:rPr>
          <w:sz w:val="26"/>
          <w:szCs w:val="26"/>
          <w:lang w:val="uk-UA"/>
        </w:rPr>
        <w:t xml:space="preserve">                                                      </w:t>
      </w:r>
      <w:r w:rsidR="002F6916" w:rsidRPr="00957F82">
        <w:rPr>
          <w:sz w:val="26"/>
          <w:szCs w:val="26"/>
          <w:lang w:val="uk-UA"/>
        </w:rPr>
        <w:t xml:space="preserve">                                   </w:t>
      </w:r>
      <w:r w:rsidRPr="00957F82">
        <w:rPr>
          <w:sz w:val="26"/>
          <w:szCs w:val="26"/>
          <w:lang w:val="uk-UA"/>
        </w:rPr>
        <w:t xml:space="preserve">  </w:t>
      </w:r>
      <w:r w:rsidR="002F6916" w:rsidRPr="00957F82">
        <w:rPr>
          <w:sz w:val="26"/>
          <w:szCs w:val="26"/>
          <w:lang w:val="uk-UA"/>
        </w:rPr>
        <w:t xml:space="preserve">                </w:t>
      </w:r>
      <w:r w:rsidR="00AF4913" w:rsidRPr="00957F82">
        <w:rPr>
          <w:sz w:val="26"/>
          <w:szCs w:val="26"/>
          <w:lang w:val="uk-UA"/>
        </w:rPr>
        <w:t xml:space="preserve">  </w:t>
      </w:r>
      <w:r w:rsidR="004D0B93" w:rsidRPr="00957F82">
        <w:rPr>
          <w:sz w:val="26"/>
          <w:szCs w:val="26"/>
          <w:lang w:val="uk-UA"/>
        </w:rPr>
        <w:t>Д</w:t>
      </w:r>
      <w:r w:rsidR="002F6916" w:rsidRPr="00957F82">
        <w:rPr>
          <w:sz w:val="24"/>
          <w:szCs w:val="24"/>
          <w:lang w:val="uk-UA"/>
        </w:rPr>
        <w:t xml:space="preserve">одаток </w:t>
      </w:r>
    </w:p>
    <w:p w:rsidR="004D0B93" w:rsidRPr="00957F82"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957F82">
        <w:rPr>
          <w:sz w:val="24"/>
          <w:szCs w:val="24"/>
          <w:lang w:val="uk-UA"/>
        </w:rPr>
        <w:tab/>
      </w:r>
      <w:r w:rsidRPr="00957F82">
        <w:rPr>
          <w:sz w:val="24"/>
          <w:szCs w:val="24"/>
          <w:lang w:val="uk-UA"/>
        </w:rPr>
        <w:tab/>
      </w:r>
      <w:r w:rsidRPr="00957F82">
        <w:rPr>
          <w:sz w:val="24"/>
          <w:szCs w:val="24"/>
          <w:lang w:val="uk-UA"/>
        </w:rPr>
        <w:tab/>
      </w:r>
      <w:r w:rsidRPr="00957F82">
        <w:rPr>
          <w:sz w:val="24"/>
          <w:szCs w:val="24"/>
          <w:lang w:val="uk-UA"/>
        </w:rPr>
        <w:tab/>
      </w:r>
      <w:r w:rsidRPr="00957F82">
        <w:rPr>
          <w:sz w:val="24"/>
          <w:szCs w:val="24"/>
          <w:lang w:val="uk-UA"/>
        </w:rPr>
        <w:tab/>
      </w:r>
      <w:r w:rsidR="002F6916" w:rsidRPr="00957F82">
        <w:rPr>
          <w:sz w:val="24"/>
          <w:szCs w:val="24"/>
          <w:lang w:val="uk-UA"/>
        </w:rPr>
        <w:t xml:space="preserve">                  </w:t>
      </w:r>
      <w:r w:rsidRPr="00957F82">
        <w:rPr>
          <w:sz w:val="24"/>
          <w:szCs w:val="24"/>
          <w:lang w:val="uk-UA"/>
        </w:rPr>
        <w:t>до рішення  виконкому  міської  ради</w:t>
      </w:r>
    </w:p>
    <w:p w:rsidR="004D0B93" w:rsidRPr="00957F82"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957F82">
        <w:rPr>
          <w:sz w:val="24"/>
          <w:szCs w:val="24"/>
          <w:lang w:val="uk-UA"/>
        </w:rPr>
        <w:tab/>
      </w:r>
      <w:r w:rsidRPr="00957F82">
        <w:rPr>
          <w:sz w:val="24"/>
          <w:szCs w:val="24"/>
          <w:lang w:val="uk-UA"/>
        </w:rPr>
        <w:tab/>
      </w:r>
      <w:r w:rsidRPr="00957F82">
        <w:rPr>
          <w:sz w:val="24"/>
          <w:szCs w:val="24"/>
          <w:lang w:val="uk-UA"/>
        </w:rPr>
        <w:tab/>
      </w:r>
      <w:r w:rsidRPr="00957F82">
        <w:rPr>
          <w:sz w:val="24"/>
          <w:szCs w:val="24"/>
          <w:lang w:val="uk-UA"/>
        </w:rPr>
        <w:tab/>
      </w:r>
      <w:r w:rsidRPr="00957F82">
        <w:rPr>
          <w:sz w:val="24"/>
          <w:szCs w:val="24"/>
          <w:lang w:val="uk-UA"/>
        </w:rPr>
        <w:tab/>
      </w:r>
      <w:r w:rsidR="009A5A75" w:rsidRPr="00957F82">
        <w:rPr>
          <w:sz w:val="24"/>
          <w:szCs w:val="24"/>
          <w:lang w:val="uk-UA"/>
        </w:rPr>
        <w:t xml:space="preserve">        </w:t>
      </w:r>
      <w:r w:rsidR="00AF4913" w:rsidRPr="00957F82">
        <w:rPr>
          <w:sz w:val="24"/>
          <w:szCs w:val="24"/>
          <w:lang w:val="uk-UA"/>
        </w:rPr>
        <w:t xml:space="preserve">            </w:t>
      </w:r>
      <w:r w:rsidR="009A5A75" w:rsidRPr="00957F82">
        <w:rPr>
          <w:sz w:val="24"/>
          <w:szCs w:val="24"/>
          <w:lang w:val="uk-UA"/>
        </w:rPr>
        <w:t xml:space="preserve"> </w:t>
      </w:r>
      <w:r w:rsidRPr="00957F82">
        <w:rPr>
          <w:sz w:val="24"/>
          <w:szCs w:val="24"/>
          <w:lang w:val="uk-UA"/>
        </w:rPr>
        <w:t xml:space="preserve">від  </w:t>
      </w:r>
      <w:r w:rsidR="00574F77">
        <w:rPr>
          <w:sz w:val="28"/>
          <w:szCs w:val="28"/>
          <w:lang w:val="uk-UA"/>
        </w:rPr>
        <w:t>«27</w:t>
      </w:r>
      <w:r w:rsidRPr="00957F82">
        <w:rPr>
          <w:sz w:val="28"/>
          <w:szCs w:val="28"/>
          <w:lang w:val="uk-UA"/>
        </w:rPr>
        <w:t xml:space="preserve">» </w:t>
      </w:r>
      <w:r w:rsidR="00574F77">
        <w:rPr>
          <w:sz w:val="28"/>
          <w:szCs w:val="28"/>
          <w:lang w:val="uk-UA"/>
        </w:rPr>
        <w:t xml:space="preserve"> квітня </w:t>
      </w:r>
      <w:bookmarkStart w:id="0" w:name="_GoBack"/>
      <w:bookmarkEnd w:id="0"/>
      <w:r w:rsidR="000D3283" w:rsidRPr="00957F82">
        <w:rPr>
          <w:sz w:val="24"/>
          <w:szCs w:val="24"/>
          <w:lang w:val="uk-UA"/>
        </w:rPr>
        <w:t>2023</w:t>
      </w:r>
      <w:r w:rsidRPr="00957F82">
        <w:rPr>
          <w:sz w:val="24"/>
          <w:szCs w:val="24"/>
          <w:lang w:val="uk-UA"/>
        </w:rPr>
        <w:t>р.  №</w:t>
      </w:r>
      <w:r w:rsidR="00574F77">
        <w:rPr>
          <w:sz w:val="24"/>
          <w:szCs w:val="24"/>
          <w:lang w:val="uk-UA"/>
        </w:rPr>
        <w:t>208</w:t>
      </w:r>
    </w:p>
    <w:p w:rsidR="004D0B93" w:rsidRPr="00957F82"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hanging="3402"/>
        <w:rPr>
          <w:sz w:val="28"/>
          <w:szCs w:val="28"/>
          <w:lang w:val="uk-UA"/>
        </w:rPr>
      </w:pPr>
    </w:p>
    <w:p w:rsidR="004D0B93" w:rsidRPr="00957F82" w:rsidRDefault="000D328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bookmarkStart w:id="1" w:name="h.gjdgxs"/>
      <w:bookmarkEnd w:id="1"/>
      <w:r w:rsidRPr="00957F82">
        <w:rPr>
          <w:b/>
          <w:bCs/>
          <w:sz w:val="28"/>
          <w:szCs w:val="28"/>
          <w:lang w:val="uk-UA"/>
        </w:rPr>
        <w:t>СКЛАД</w:t>
      </w:r>
    </w:p>
    <w:p w:rsidR="000D3283" w:rsidRPr="00957F82" w:rsidRDefault="000D328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957F82">
        <w:rPr>
          <w:b/>
          <w:bCs/>
          <w:sz w:val="28"/>
          <w:szCs w:val="28"/>
          <w:lang w:val="uk-UA"/>
        </w:rPr>
        <w:t xml:space="preserve">комісії </w:t>
      </w:r>
      <w:r w:rsidRPr="00957F82">
        <w:rPr>
          <w:b/>
          <w:sz w:val="28"/>
          <w:szCs w:val="28"/>
          <w:lang w:val="uk-UA"/>
        </w:rPr>
        <w:t>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AF4913" w:rsidRPr="00957F82" w:rsidRDefault="00AF4913" w:rsidP="00375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uk-UA"/>
        </w:rPr>
      </w:pPr>
    </w:p>
    <w:p w:rsidR="004D0B93" w:rsidRPr="00957F82" w:rsidRDefault="000D3283" w:rsidP="000D3283">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proofErr w:type="spellStart"/>
      <w:r w:rsidRPr="00957F82">
        <w:rPr>
          <w:b/>
          <w:bCs/>
          <w:sz w:val="28"/>
          <w:szCs w:val="28"/>
          <w:lang w:val="uk-UA"/>
        </w:rPr>
        <w:t>Сташко</w:t>
      </w:r>
      <w:proofErr w:type="spellEnd"/>
      <w:r w:rsidRPr="00957F82">
        <w:rPr>
          <w:b/>
          <w:bCs/>
          <w:sz w:val="28"/>
          <w:szCs w:val="28"/>
          <w:lang w:val="uk-UA"/>
        </w:rPr>
        <w:t xml:space="preserve"> А.В. – </w:t>
      </w:r>
      <w:r w:rsidRPr="00957F82">
        <w:rPr>
          <w:bCs/>
          <w:sz w:val="28"/>
          <w:szCs w:val="28"/>
          <w:lang w:val="uk-UA"/>
        </w:rPr>
        <w:t xml:space="preserve">заступник міського голови з питань діяльності виконавчих органів </w:t>
      </w:r>
      <w:r w:rsidR="008259C0" w:rsidRPr="00957F82">
        <w:rPr>
          <w:bCs/>
          <w:sz w:val="28"/>
          <w:szCs w:val="28"/>
          <w:lang w:val="uk-UA"/>
        </w:rPr>
        <w:t xml:space="preserve">Хмільницької </w:t>
      </w:r>
      <w:r w:rsidRPr="00957F82">
        <w:rPr>
          <w:bCs/>
          <w:sz w:val="28"/>
          <w:szCs w:val="28"/>
          <w:lang w:val="uk-UA"/>
        </w:rPr>
        <w:t>міської ради, голова комісії;</w:t>
      </w:r>
    </w:p>
    <w:p w:rsidR="000D3283" w:rsidRPr="00957F82"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16"/>
          <w:szCs w:val="16"/>
          <w:lang w:val="uk-UA"/>
        </w:rPr>
      </w:pPr>
    </w:p>
    <w:p w:rsidR="000D3283" w:rsidRPr="00957F82"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r w:rsidRPr="00957F82">
        <w:rPr>
          <w:b/>
          <w:bCs/>
          <w:sz w:val="28"/>
          <w:szCs w:val="28"/>
          <w:lang w:val="uk-UA"/>
        </w:rPr>
        <w:t xml:space="preserve">Тимошенко І.Я. – </w:t>
      </w:r>
      <w:r w:rsidRPr="00957F82">
        <w:rPr>
          <w:bCs/>
          <w:sz w:val="28"/>
          <w:szCs w:val="28"/>
          <w:lang w:val="uk-UA"/>
        </w:rPr>
        <w:t>начальник управління праці та соціального захисту населення Хмільницької міської ради, заступник голови комісії;</w:t>
      </w:r>
    </w:p>
    <w:p w:rsidR="005D309A" w:rsidRPr="00957F82" w:rsidRDefault="005D309A"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16"/>
          <w:szCs w:val="16"/>
          <w:lang w:val="uk-UA"/>
        </w:rPr>
      </w:pPr>
    </w:p>
    <w:p w:rsidR="005D309A" w:rsidRPr="00957F82" w:rsidRDefault="005D309A" w:rsidP="00E92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r w:rsidRPr="00957F82">
        <w:rPr>
          <w:b/>
          <w:sz w:val="28"/>
          <w:szCs w:val="28"/>
          <w:lang w:val="uk-UA"/>
        </w:rPr>
        <w:t xml:space="preserve">Дешева К.А. – </w:t>
      </w:r>
      <w:r w:rsidRPr="00957F82">
        <w:rPr>
          <w:sz w:val="28"/>
          <w:szCs w:val="28"/>
          <w:lang w:val="uk-UA"/>
        </w:rPr>
        <w:t xml:space="preserve">заступник начальника управління-начальник відділу </w:t>
      </w:r>
      <w:r w:rsidR="007706CE" w:rsidRPr="00957F82">
        <w:rPr>
          <w:sz w:val="28"/>
          <w:szCs w:val="28"/>
          <w:lang w:val="uk-UA"/>
        </w:rPr>
        <w:t>адресних соціальних допомог та компенсацій</w:t>
      </w:r>
      <w:r w:rsidR="00375CC4" w:rsidRPr="00957F82">
        <w:rPr>
          <w:bCs/>
          <w:sz w:val="28"/>
          <w:szCs w:val="28"/>
          <w:lang w:val="uk-UA"/>
        </w:rPr>
        <w:t xml:space="preserve"> управління праці та соціального захисту населення Хмільницької міської ради</w:t>
      </w:r>
      <w:r w:rsidR="007706CE" w:rsidRPr="00957F82">
        <w:rPr>
          <w:sz w:val="28"/>
          <w:szCs w:val="28"/>
          <w:lang w:val="uk-UA"/>
        </w:rPr>
        <w:t>, заступник голови комісії</w:t>
      </w:r>
      <w:r w:rsidRPr="00957F82">
        <w:rPr>
          <w:sz w:val="28"/>
          <w:szCs w:val="28"/>
          <w:lang w:val="uk-UA"/>
        </w:rPr>
        <w:t>;</w:t>
      </w:r>
    </w:p>
    <w:p w:rsidR="000D3283" w:rsidRPr="00957F82" w:rsidRDefault="000D3283" w:rsidP="005D3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lang w:val="uk-UA"/>
        </w:rPr>
      </w:pPr>
    </w:p>
    <w:p w:rsidR="000D3283" w:rsidRPr="00957F82"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r w:rsidRPr="00957F82">
        <w:rPr>
          <w:b/>
          <w:bCs/>
          <w:sz w:val="28"/>
          <w:szCs w:val="28"/>
          <w:lang w:val="uk-UA"/>
        </w:rPr>
        <w:t xml:space="preserve">Романко А.О. – </w:t>
      </w:r>
      <w:r w:rsidRPr="00957F82">
        <w:rPr>
          <w:bCs/>
          <w:sz w:val="28"/>
          <w:szCs w:val="28"/>
          <w:lang w:val="uk-UA"/>
        </w:rPr>
        <w:t xml:space="preserve">заступник </w:t>
      </w:r>
      <w:r w:rsidRPr="00957F82">
        <w:rPr>
          <w:sz w:val="28"/>
          <w:szCs w:val="28"/>
          <w:lang w:val="uk-UA"/>
        </w:rPr>
        <w:t>начальника відділу-завідувач сектору соціальної підтримки внутрішньо переміщених осіб</w:t>
      </w:r>
      <w:r w:rsidR="00375CC4" w:rsidRPr="00957F82">
        <w:rPr>
          <w:bCs/>
          <w:sz w:val="28"/>
          <w:szCs w:val="28"/>
          <w:lang w:val="uk-UA"/>
        </w:rPr>
        <w:t xml:space="preserve"> управління праці та соціального захисту населення Хмільницької міської ради</w:t>
      </w:r>
      <w:r w:rsidRPr="00957F82">
        <w:rPr>
          <w:sz w:val="28"/>
          <w:szCs w:val="28"/>
          <w:lang w:val="uk-UA"/>
        </w:rPr>
        <w:t>, секретар комісії;</w:t>
      </w:r>
    </w:p>
    <w:p w:rsidR="000D3283" w:rsidRPr="00957F82"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p>
    <w:p w:rsidR="000D3283" w:rsidRPr="00957F82"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center"/>
        <w:rPr>
          <w:b/>
          <w:sz w:val="28"/>
          <w:szCs w:val="28"/>
          <w:lang w:val="uk-UA"/>
        </w:rPr>
      </w:pPr>
      <w:r w:rsidRPr="00957F82">
        <w:rPr>
          <w:b/>
          <w:sz w:val="28"/>
          <w:szCs w:val="28"/>
          <w:lang w:val="uk-UA"/>
        </w:rPr>
        <w:t>Члени комісії:</w:t>
      </w:r>
    </w:p>
    <w:p w:rsidR="00CF5354" w:rsidRPr="00957F82" w:rsidRDefault="00CF5354"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center"/>
        <w:rPr>
          <w:b/>
          <w:sz w:val="16"/>
          <w:szCs w:val="16"/>
          <w:lang w:val="uk-UA"/>
        </w:rPr>
      </w:pPr>
    </w:p>
    <w:p w:rsidR="000D3283" w:rsidRPr="00957F82"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proofErr w:type="spellStart"/>
      <w:r w:rsidRPr="00957F82">
        <w:rPr>
          <w:b/>
          <w:bCs/>
          <w:sz w:val="28"/>
          <w:szCs w:val="28"/>
          <w:lang w:val="uk-UA"/>
        </w:rPr>
        <w:t>Околодько</w:t>
      </w:r>
      <w:proofErr w:type="spellEnd"/>
      <w:r w:rsidRPr="00957F82">
        <w:rPr>
          <w:b/>
          <w:bCs/>
          <w:sz w:val="28"/>
          <w:szCs w:val="28"/>
          <w:lang w:val="uk-UA"/>
        </w:rPr>
        <w:t xml:space="preserve"> І.П.</w:t>
      </w:r>
      <w:r w:rsidRPr="00957F82">
        <w:rPr>
          <w:bCs/>
          <w:sz w:val="28"/>
          <w:szCs w:val="28"/>
          <w:lang w:val="uk-UA"/>
        </w:rPr>
        <w:t xml:space="preserve"> – завідуюча сектором </w:t>
      </w:r>
      <w:r w:rsidRPr="00957F82">
        <w:rPr>
          <w:sz w:val="28"/>
          <w:szCs w:val="28"/>
          <w:lang w:val="uk-UA"/>
        </w:rPr>
        <w:t>контролю за наданням соціальної підтримки</w:t>
      </w:r>
      <w:r w:rsidR="00375CC4" w:rsidRPr="00957F82">
        <w:rPr>
          <w:bCs/>
          <w:sz w:val="28"/>
          <w:szCs w:val="28"/>
          <w:lang w:val="uk-UA"/>
        </w:rPr>
        <w:t xml:space="preserve"> управління праці та соціального захисту населення Хмільницької міської ради</w:t>
      </w:r>
      <w:r w:rsidRPr="00957F82">
        <w:rPr>
          <w:sz w:val="28"/>
          <w:szCs w:val="28"/>
          <w:lang w:val="uk-UA"/>
        </w:rPr>
        <w:t>;</w:t>
      </w:r>
    </w:p>
    <w:p w:rsidR="005D309A" w:rsidRPr="00957F82" w:rsidRDefault="005D309A" w:rsidP="005D3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16"/>
          <w:szCs w:val="16"/>
          <w:lang w:val="uk-UA"/>
        </w:rPr>
      </w:pPr>
    </w:p>
    <w:p w:rsidR="005D309A" w:rsidRPr="00957F82" w:rsidRDefault="005D309A" w:rsidP="005D3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r w:rsidRPr="00957F82">
        <w:rPr>
          <w:b/>
          <w:sz w:val="28"/>
          <w:szCs w:val="28"/>
          <w:lang w:val="uk-UA"/>
        </w:rPr>
        <w:t>Підківка Т.В</w:t>
      </w:r>
      <w:r w:rsidRPr="00957F82">
        <w:rPr>
          <w:sz w:val="28"/>
          <w:szCs w:val="28"/>
          <w:lang w:val="uk-UA"/>
        </w:rPr>
        <w:t>. - провідний спеціаліст сектору соціальної підтримки внутрішньо переміщених осіб</w:t>
      </w:r>
      <w:r w:rsidR="00375CC4" w:rsidRPr="00957F82">
        <w:rPr>
          <w:bCs/>
          <w:sz w:val="28"/>
          <w:szCs w:val="28"/>
          <w:lang w:val="uk-UA"/>
        </w:rPr>
        <w:t xml:space="preserve"> управління праці та соціального захисту населення Хмільницької міської ради</w:t>
      </w:r>
      <w:r w:rsidRPr="00957F82">
        <w:rPr>
          <w:sz w:val="28"/>
          <w:szCs w:val="28"/>
          <w:lang w:val="uk-UA"/>
        </w:rPr>
        <w:t>;</w:t>
      </w:r>
    </w:p>
    <w:p w:rsidR="000D3283" w:rsidRPr="00957F82" w:rsidRDefault="000D3283" w:rsidP="00FE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lang w:val="uk-UA"/>
        </w:rPr>
      </w:pPr>
    </w:p>
    <w:p w:rsidR="000D3283" w:rsidRPr="00957F82"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r w:rsidRPr="00957F82">
        <w:rPr>
          <w:b/>
          <w:bCs/>
          <w:sz w:val="28"/>
          <w:szCs w:val="28"/>
          <w:lang w:val="uk-UA"/>
        </w:rPr>
        <w:t>Олійник О.А.</w:t>
      </w:r>
      <w:r w:rsidR="00FE4880" w:rsidRPr="00957F82">
        <w:rPr>
          <w:bCs/>
          <w:sz w:val="28"/>
          <w:szCs w:val="28"/>
          <w:lang w:val="uk-UA"/>
        </w:rPr>
        <w:t xml:space="preserve"> – начальник управління містобудування і архітектури </w:t>
      </w:r>
      <w:r w:rsidR="00D04E07" w:rsidRPr="00957F82">
        <w:rPr>
          <w:sz w:val="28"/>
          <w:szCs w:val="28"/>
          <w:lang w:val="uk-UA"/>
        </w:rPr>
        <w:t>Хмільницької міської ради</w:t>
      </w:r>
      <w:r w:rsidR="00D04E07" w:rsidRPr="00957F82">
        <w:rPr>
          <w:bCs/>
          <w:sz w:val="28"/>
          <w:szCs w:val="28"/>
          <w:lang w:val="uk-UA"/>
        </w:rPr>
        <w:t xml:space="preserve"> </w:t>
      </w:r>
      <w:r w:rsidR="00FE4880" w:rsidRPr="00957F82">
        <w:rPr>
          <w:bCs/>
          <w:sz w:val="28"/>
          <w:szCs w:val="28"/>
          <w:lang w:val="uk-UA"/>
        </w:rPr>
        <w:t>– головний архітектор;</w:t>
      </w:r>
    </w:p>
    <w:p w:rsidR="00375CC4" w:rsidRPr="00957F82" w:rsidRDefault="00375CC4"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16"/>
          <w:szCs w:val="16"/>
          <w:lang w:val="uk-UA"/>
        </w:rPr>
      </w:pPr>
    </w:p>
    <w:p w:rsidR="00375CC4" w:rsidRPr="00957F82" w:rsidRDefault="00375CC4"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proofErr w:type="spellStart"/>
      <w:r w:rsidRPr="00957F82">
        <w:rPr>
          <w:b/>
          <w:bCs/>
          <w:sz w:val="28"/>
          <w:szCs w:val="28"/>
          <w:lang w:val="uk-UA"/>
        </w:rPr>
        <w:t>Шмаль</w:t>
      </w:r>
      <w:proofErr w:type="spellEnd"/>
      <w:r w:rsidRPr="00957F82">
        <w:rPr>
          <w:b/>
          <w:bCs/>
          <w:sz w:val="28"/>
          <w:szCs w:val="28"/>
          <w:lang w:val="uk-UA"/>
        </w:rPr>
        <w:t xml:space="preserve"> О.Г.</w:t>
      </w:r>
      <w:r w:rsidRPr="00957F82">
        <w:rPr>
          <w:bCs/>
          <w:sz w:val="28"/>
          <w:szCs w:val="28"/>
          <w:lang w:val="uk-UA"/>
        </w:rPr>
        <w:t xml:space="preserve"> – начальник відділу житлово-комунального господарства управління </w:t>
      </w:r>
      <w:r w:rsidR="008259C0" w:rsidRPr="00957F82">
        <w:rPr>
          <w:bCs/>
          <w:sz w:val="28"/>
          <w:szCs w:val="28"/>
          <w:lang w:val="uk-UA"/>
        </w:rPr>
        <w:t>житлово-комунального господарства та комунальної власності Хмільницької</w:t>
      </w:r>
      <w:r w:rsidRPr="00957F82">
        <w:rPr>
          <w:bCs/>
          <w:sz w:val="28"/>
          <w:szCs w:val="28"/>
          <w:lang w:val="uk-UA"/>
        </w:rPr>
        <w:t xml:space="preserve"> міської ради;</w:t>
      </w:r>
    </w:p>
    <w:p w:rsidR="00375CC4" w:rsidRPr="00957F82" w:rsidRDefault="00375CC4"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16"/>
          <w:szCs w:val="16"/>
          <w:lang w:val="uk-UA"/>
        </w:rPr>
      </w:pPr>
    </w:p>
    <w:p w:rsidR="00375CC4" w:rsidRPr="00957F82" w:rsidRDefault="00375CC4"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proofErr w:type="spellStart"/>
      <w:r w:rsidRPr="00957F82">
        <w:rPr>
          <w:b/>
          <w:bCs/>
          <w:sz w:val="28"/>
          <w:szCs w:val="28"/>
          <w:lang w:val="uk-UA"/>
        </w:rPr>
        <w:t>Буликова</w:t>
      </w:r>
      <w:proofErr w:type="spellEnd"/>
      <w:r w:rsidRPr="00957F82">
        <w:rPr>
          <w:b/>
          <w:bCs/>
          <w:sz w:val="28"/>
          <w:szCs w:val="28"/>
          <w:lang w:val="uk-UA"/>
        </w:rPr>
        <w:t xml:space="preserve"> Н.А.</w:t>
      </w:r>
      <w:r w:rsidRPr="00957F82">
        <w:rPr>
          <w:bCs/>
          <w:sz w:val="28"/>
          <w:szCs w:val="28"/>
          <w:lang w:val="uk-UA"/>
        </w:rPr>
        <w:t xml:space="preserve"> – начальник юридичного відділу Хмільницької міської ради;</w:t>
      </w:r>
    </w:p>
    <w:p w:rsidR="00E92FB3" w:rsidRPr="00957F82" w:rsidRDefault="00E92FB3" w:rsidP="00E92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p>
    <w:p w:rsidR="000D3283" w:rsidRPr="00957F82"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
          <w:bCs/>
          <w:sz w:val="28"/>
          <w:szCs w:val="28"/>
          <w:lang w:val="uk-UA"/>
        </w:rPr>
      </w:pPr>
      <w:proofErr w:type="spellStart"/>
      <w:r w:rsidRPr="00957F82">
        <w:rPr>
          <w:b/>
          <w:bCs/>
          <w:sz w:val="28"/>
          <w:szCs w:val="28"/>
          <w:lang w:val="uk-UA"/>
        </w:rPr>
        <w:t>Горіленко</w:t>
      </w:r>
      <w:proofErr w:type="spellEnd"/>
      <w:r w:rsidRPr="00957F82">
        <w:rPr>
          <w:b/>
          <w:bCs/>
          <w:sz w:val="28"/>
          <w:szCs w:val="28"/>
          <w:lang w:val="uk-UA"/>
        </w:rPr>
        <w:t xml:space="preserve"> Н</w:t>
      </w:r>
      <w:r w:rsidR="00E92FB3" w:rsidRPr="00957F82">
        <w:rPr>
          <w:b/>
          <w:bCs/>
          <w:sz w:val="28"/>
          <w:szCs w:val="28"/>
          <w:lang w:val="uk-UA"/>
        </w:rPr>
        <w:t xml:space="preserve">.А. - </w:t>
      </w:r>
      <w:r w:rsidR="00E92FB3" w:rsidRPr="00957F82">
        <w:rPr>
          <w:sz w:val="28"/>
          <w:szCs w:val="28"/>
          <w:lang w:val="uk-UA"/>
        </w:rPr>
        <w:t>начальник реєстраційного відділу управління "Центр надання адміністративних послуг" Хмільницької міської ради.</w:t>
      </w:r>
    </w:p>
    <w:p w:rsidR="009C5B32" w:rsidRPr="00957F82" w:rsidRDefault="009C5B32" w:rsidP="000D328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01" w:hanging="1701"/>
        <w:rPr>
          <w:rFonts w:ascii="Times New Roman" w:hAnsi="Times New Roman"/>
          <w:sz w:val="28"/>
          <w:szCs w:val="28"/>
        </w:rPr>
      </w:pPr>
    </w:p>
    <w:p w:rsidR="004D0B93" w:rsidRPr="00957F82" w:rsidRDefault="004D0B93" w:rsidP="000D3283">
      <w:pPr>
        <w:tabs>
          <w:tab w:val="left" w:pos="5245"/>
        </w:tabs>
        <w:spacing w:line="360" w:lineRule="auto"/>
        <w:rPr>
          <w:b/>
          <w:sz w:val="28"/>
          <w:szCs w:val="28"/>
          <w:lang w:val="uk-UA"/>
        </w:rPr>
      </w:pPr>
      <w:r w:rsidRPr="00957F82">
        <w:rPr>
          <w:b/>
          <w:sz w:val="28"/>
          <w:szCs w:val="28"/>
          <w:lang w:val="uk-UA"/>
        </w:rPr>
        <w:t>Керуючий справами виконкому</w:t>
      </w:r>
    </w:p>
    <w:p w:rsidR="004E3FF3" w:rsidRPr="00957F82" w:rsidRDefault="004D0B93" w:rsidP="00957F82">
      <w:pPr>
        <w:tabs>
          <w:tab w:val="left" w:pos="5245"/>
        </w:tabs>
        <w:rPr>
          <w:lang w:val="uk-UA"/>
        </w:rPr>
      </w:pPr>
      <w:r w:rsidRPr="00957F82">
        <w:rPr>
          <w:b/>
          <w:sz w:val="28"/>
          <w:szCs w:val="28"/>
          <w:lang w:val="uk-UA"/>
        </w:rPr>
        <w:t xml:space="preserve">Хмільницької міської ради               </w:t>
      </w:r>
      <w:r w:rsidR="001A4FAA" w:rsidRPr="00957F82">
        <w:rPr>
          <w:b/>
          <w:sz w:val="28"/>
          <w:szCs w:val="28"/>
          <w:lang w:val="uk-UA"/>
        </w:rPr>
        <w:t xml:space="preserve">          </w:t>
      </w:r>
      <w:r w:rsidR="000C3805" w:rsidRPr="00957F82">
        <w:rPr>
          <w:b/>
          <w:sz w:val="28"/>
          <w:szCs w:val="28"/>
        </w:rPr>
        <w:t xml:space="preserve">                                </w:t>
      </w:r>
      <w:r w:rsidR="00957F82">
        <w:rPr>
          <w:b/>
          <w:sz w:val="28"/>
          <w:szCs w:val="28"/>
          <w:lang w:val="uk-UA"/>
        </w:rPr>
        <w:t xml:space="preserve"> СЕРГІЙ МАТАШ</w:t>
      </w:r>
    </w:p>
    <w:sectPr w:rsidR="004E3FF3" w:rsidRPr="00957F82" w:rsidSect="00840279">
      <w:pgSz w:w="11906" w:h="16838"/>
      <w:pgMar w:top="426" w:right="424"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B0A732E"/>
    <w:name w:val="WW8Num2"/>
    <w:lvl w:ilvl="0">
      <w:start w:val="1"/>
      <w:numFmt w:val="decimal"/>
      <w:lvlText w:val="%1."/>
      <w:lvlJc w:val="left"/>
      <w:pPr>
        <w:tabs>
          <w:tab w:val="num" w:pos="705"/>
        </w:tabs>
        <w:ind w:left="705" w:hanging="705"/>
      </w:pPr>
      <w:rPr>
        <w:b/>
        <w:color w:val="auto"/>
      </w:rPr>
    </w:lvl>
  </w:abstractNum>
  <w:abstractNum w:abstractNumId="1">
    <w:nsid w:val="1CD25AB8"/>
    <w:multiLevelType w:val="hybridMultilevel"/>
    <w:tmpl w:val="2572D56E"/>
    <w:lvl w:ilvl="0" w:tplc="0419000B">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2">
    <w:nsid w:val="251719F5"/>
    <w:multiLevelType w:val="hybridMultilevel"/>
    <w:tmpl w:val="FC20E1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58C1DAE"/>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5030E5"/>
    <w:multiLevelType w:val="hybridMultilevel"/>
    <w:tmpl w:val="BFA80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B202CF"/>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D52D0"/>
    <w:rsid w:val="0002577A"/>
    <w:rsid w:val="00032719"/>
    <w:rsid w:val="00054915"/>
    <w:rsid w:val="0006304B"/>
    <w:rsid w:val="00064A5B"/>
    <w:rsid w:val="00070C10"/>
    <w:rsid w:val="00082294"/>
    <w:rsid w:val="00086E72"/>
    <w:rsid w:val="000875EF"/>
    <w:rsid w:val="000C3805"/>
    <w:rsid w:val="000D3283"/>
    <w:rsid w:val="000D560E"/>
    <w:rsid w:val="000D6348"/>
    <w:rsid w:val="00113D01"/>
    <w:rsid w:val="00127CFE"/>
    <w:rsid w:val="00151B65"/>
    <w:rsid w:val="00170190"/>
    <w:rsid w:val="001753D0"/>
    <w:rsid w:val="00183350"/>
    <w:rsid w:val="0019277B"/>
    <w:rsid w:val="001A1703"/>
    <w:rsid w:val="001A4FAA"/>
    <w:rsid w:val="001B291D"/>
    <w:rsid w:val="001B5043"/>
    <w:rsid w:val="001C5C1B"/>
    <w:rsid w:val="001D5BB8"/>
    <w:rsid w:val="001D5E2B"/>
    <w:rsid w:val="00214498"/>
    <w:rsid w:val="00224E73"/>
    <w:rsid w:val="0024646E"/>
    <w:rsid w:val="00284D35"/>
    <w:rsid w:val="002A6A5F"/>
    <w:rsid w:val="002C20F9"/>
    <w:rsid w:val="002F6916"/>
    <w:rsid w:val="00334C95"/>
    <w:rsid w:val="00361CAF"/>
    <w:rsid w:val="00375CC4"/>
    <w:rsid w:val="003939B3"/>
    <w:rsid w:val="003D2B1D"/>
    <w:rsid w:val="0044639A"/>
    <w:rsid w:val="00454470"/>
    <w:rsid w:val="00470DEC"/>
    <w:rsid w:val="00487F7D"/>
    <w:rsid w:val="0049583B"/>
    <w:rsid w:val="004B4E18"/>
    <w:rsid w:val="004D0B93"/>
    <w:rsid w:val="004E3FF3"/>
    <w:rsid w:val="004F39FC"/>
    <w:rsid w:val="004F6DF9"/>
    <w:rsid w:val="005245E9"/>
    <w:rsid w:val="00540DE9"/>
    <w:rsid w:val="00553256"/>
    <w:rsid w:val="005643AF"/>
    <w:rsid w:val="00574F77"/>
    <w:rsid w:val="005803C9"/>
    <w:rsid w:val="00597A05"/>
    <w:rsid w:val="005D309A"/>
    <w:rsid w:val="0060367E"/>
    <w:rsid w:val="00612863"/>
    <w:rsid w:val="00623B0C"/>
    <w:rsid w:val="00683C54"/>
    <w:rsid w:val="006F4F00"/>
    <w:rsid w:val="0072700F"/>
    <w:rsid w:val="0077050E"/>
    <w:rsid w:val="007706CE"/>
    <w:rsid w:val="0078301D"/>
    <w:rsid w:val="00794514"/>
    <w:rsid w:val="007D52D0"/>
    <w:rsid w:val="00814AAB"/>
    <w:rsid w:val="008259C0"/>
    <w:rsid w:val="00840279"/>
    <w:rsid w:val="00850FF8"/>
    <w:rsid w:val="008B607F"/>
    <w:rsid w:val="008E1F4E"/>
    <w:rsid w:val="008E6E69"/>
    <w:rsid w:val="0090182C"/>
    <w:rsid w:val="0095604B"/>
    <w:rsid w:val="00957F82"/>
    <w:rsid w:val="009854C1"/>
    <w:rsid w:val="00995521"/>
    <w:rsid w:val="009A5A75"/>
    <w:rsid w:val="009C5B32"/>
    <w:rsid w:val="009E54E6"/>
    <w:rsid w:val="00A55477"/>
    <w:rsid w:val="00A86E62"/>
    <w:rsid w:val="00AB61B1"/>
    <w:rsid w:val="00AE3CDF"/>
    <w:rsid w:val="00AF4913"/>
    <w:rsid w:val="00B11BB1"/>
    <w:rsid w:val="00B47268"/>
    <w:rsid w:val="00B6438C"/>
    <w:rsid w:val="00BB2CAA"/>
    <w:rsid w:val="00BC163C"/>
    <w:rsid w:val="00C95C87"/>
    <w:rsid w:val="00CF5354"/>
    <w:rsid w:val="00D04E07"/>
    <w:rsid w:val="00D31465"/>
    <w:rsid w:val="00D46053"/>
    <w:rsid w:val="00D733F3"/>
    <w:rsid w:val="00DA4DCB"/>
    <w:rsid w:val="00DE6B15"/>
    <w:rsid w:val="00E1157D"/>
    <w:rsid w:val="00E12DED"/>
    <w:rsid w:val="00E5718F"/>
    <w:rsid w:val="00E92FB3"/>
    <w:rsid w:val="00EA25DE"/>
    <w:rsid w:val="00EB6EB0"/>
    <w:rsid w:val="00EF4BD1"/>
    <w:rsid w:val="00F1514B"/>
    <w:rsid w:val="00F33E22"/>
    <w:rsid w:val="00F63233"/>
    <w:rsid w:val="00F7339C"/>
    <w:rsid w:val="00FD7BF2"/>
    <w:rsid w:val="00FE4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semiHidden/>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Название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 w:type="paragraph" w:styleId="a8">
    <w:name w:val="Balloon Text"/>
    <w:basedOn w:val="a"/>
    <w:link w:val="a9"/>
    <w:uiPriority w:val="99"/>
    <w:semiHidden/>
    <w:unhideWhenUsed/>
    <w:rsid w:val="009C5B32"/>
    <w:rPr>
      <w:rFonts w:ascii="Tahoma" w:hAnsi="Tahoma" w:cs="Tahoma"/>
      <w:sz w:val="16"/>
      <w:szCs w:val="16"/>
    </w:rPr>
  </w:style>
  <w:style w:type="character" w:customStyle="1" w:styleId="a9">
    <w:name w:val="Текст выноски Знак"/>
    <w:basedOn w:val="a0"/>
    <w:link w:val="a8"/>
    <w:uiPriority w:val="99"/>
    <w:semiHidden/>
    <w:rsid w:val="009C5B32"/>
    <w:rPr>
      <w:rFonts w:ascii="Tahoma" w:eastAsia="Times New Roman" w:hAnsi="Tahoma" w:cs="Tahoma"/>
      <w:sz w:val="16"/>
      <w:szCs w:val="16"/>
      <w:lang w:eastAsia="ru-RU"/>
    </w:rPr>
  </w:style>
  <w:style w:type="paragraph" w:customStyle="1" w:styleId="rvps2">
    <w:name w:val="rvps2"/>
    <w:basedOn w:val="a"/>
    <w:rsid w:val="00AF4913"/>
    <w:pPr>
      <w:autoSpaceDE/>
      <w:autoSpaceDN/>
      <w:spacing w:before="100" w:beforeAutospacing="1" w:after="100" w:afterAutospacing="1"/>
    </w:pPr>
    <w:rPr>
      <w:sz w:val="24"/>
      <w:szCs w:val="24"/>
    </w:rPr>
  </w:style>
  <w:style w:type="paragraph" w:styleId="aa">
    <w:name w:val="List Paragraph"/>
    <w:basedOn w:val="a"/>
    <w:uiPriority w:val="34"/>
    <w:qFormat/>
    <w:rsid w:val="00064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semiHidden/>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Название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5153">
      <w:bodyDiv w:val="1"/>
      <w:marLeft w:val="0"/>
      <w:marRight w:val="0"/>
      <w:marTop w:val="0"/>
      <w:marBottom w:val="0"/>
      <w:divBdr>
        <w:top w:val="none" w:sz="0" w:space="0" w:color="auto"/>
        <w:left w:val="none" w:sz="0" w:space="0" w:color="auto"/>
        <w:bottom w:val="none" w:sz="0" w:space="0" w:color="auto"/>
        <w:right w:val="none" w:sz="0" w:space="0" w:color="auto"/>
      </w:divBdr>
    </w:div>
    <w:div w:id="961880715">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10EF-89AE-4329-9B5F-038FFF58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60</cp:revision>
  <cp:lastPrinted>2023-04-07T11:31:00Z</cp:lastPrinted>
  <dcterms:created xsi:type="dcterms:W3CDTF">2022-09-06T06:30:00Z</dcterms:created>
  <dcterms:modified xsi:type="dcterms:W3CDTF">2023-04-27T11:43:00Z</dcterms:modified>
</cp:coreProperties>
</file>