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C" w:rsidRPr="004000EC" w:rsidRDefault="004000EC" w:rsidP="00B645CD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04520" cy="7131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EC" w:rsidRPr="004000EC" w:rsidRDefault="004000EC" w:rsidP="004000EC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ab/>
        <w:t xml:space="preserve"> </w:t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Україна</w:t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ХМІЛЬНИЦЬКА МІСЬКА РАДА</w:t>
      </w:r>
    </w:p>
    <w:p w:rsidR="004000EC" w:rsidRPr="004000EC" w:rsidRDefault="004000EC" w:rsidP="004000EC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ВІННИЦЬКОЇ ОБЛАСТІ</w:t>
      </w:r>
    </w:p>
    <w:p w:rsidR="004000EC" w:rsidRPr="004000EC" w:rsidRDefault="004000EC" w:rsidP="004000EC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Р І Ш Е Н </w:t>
      </w:r>
      <w:proofErr w:type="spellStart"/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>Н</w:t>
      </w:r>
      <w:proofErr w:type="spellEnd"/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eastAsia="ru-RU"/>
        </w:rPr>
        <w:t xml:space="preserve"> Я   </w:t>
      </w:r>
      <w:r w:rsidRPr="004000E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№  </w:t>
      </w:r>
      <w:r w:rsidR="00BC1DD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1908</w: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</w:t>
      </w:r>
      <w:r w:rsidR="00BC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липня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 року                                                     </w:t>
      </w:r>
      <w:r w:rsidR="00BC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45</w:t>
      </w:r>
      <w:r w:rsidRPr="0040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міської ради </w:t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0EC" w:rsidRPr="004000EC" w:rsidRDefault="004000EC" w:rsidP="004000E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8 скликання </w:t>
      </w:r>
    </w:p>
    <w:p w:rsidR="004000EC" w:rsidRPr="004000EC" w:rsidRDefault="004000EC" w:rsidP="004000EC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затвердження</w:t>
      </w:r>
      <w:r w:rsid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новій редакції</w:t>
      </w: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Положення про </w:t>
      </w:r>
    </w:p>
    <w:p w:rsidR="004000EC" w:rsidRPr="004000EC" w:rsidRDefault="004000EC" w:rsidP="004000EC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Управління </w:t>
      </w:r>
      <w:r w:rsidRPr="00400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 господарства</w:t>
      </w:r>
    </w:p>
    <w:p w:rsidR="004000EC" w:rsidRPr="004000EC" w:rsidRDefault="004000EC" w:rsidP="004000E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комунальної власності Хмільницької міської ради</w:t>
      </w:r>
      <w:r w:rsidR="004B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структури та переліку посад Управління </w:t>
      </w:r>
    </w:p>
    <w:p w:rsid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житлово-комунального господарства та комунальної </w:t>
      </w:r>
    </w:p>
    <w:p w:rsidR="004000EC" w:rsidRPr="004B713B" w:rsidRDefault="004B713B" w:rsidP="004B713B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 Хмільницької міської ради</w:t>
      </w:r>
      <w:r w:rsidR="004000EC" w:rsidRPr="004B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0EC" w:rsidRPr="004000EC" w:rsidRDefault="004000EC" w:rsidP="004000E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0EC" w:rsidRPr="004000EC" w:rsidRDefault="00EF4375" w:rsidP="004000EC">
      <w:pPr>
        <w:spacing w:after="0" w:line="223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Враховуючи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7 сесії міської ради 8 скликання від 24 лютого 2021 року №252, заслухавши інформацію 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Києнко</w:t>
      </w:r>
      <w:proofErr w:type="spellEnd"/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щодо необхідності 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уточнення назв посад відповідно до професійної назви роботи, передбаченої </w:t>
      </w:r>
      <w:r w:rsidR="00FA2D37" w:rsidRP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Міністерства розвитку економіки, торгівлі та сільського господарства України від 23.03.2021 року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(із змінами)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затвердження в зв’язку з цим у новій редакції Положення про Управління житлово-комунального господарства та комунальної власності Хмільницької міської ради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713B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Управління житлово-комунального господарства та комунальної влас</w:t>
      </w:r>
      <w:r w:rsidR="004B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 Хмільницької міської ради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Кодексом законів про працю України, статтею 9 Закону України «Про правовий режим воєнного стану»,  </w:t>
      </w:r>
      <w:r w:rsidR="004000EC" w:rsidRPr="004000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статтями 25 та 59 Закону України «Про місцеве самоврядування в Україні</w:t>
      </w:r>
      <w:r w:rsidR="004000EC"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Хмільницька міська рада </w:t>
      </w:r>
    </w:p>
    <w:p w:rsidR="004000EC" w:rsidRPr="004000EC" w:rsidRDefault="004000EC" w:rsidP="004000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00EC" w:rsidRPr="004000EC" w:rsidRDefault="004000EC" w:rsidP="0040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835622" w:rsidRPr="00835622" w:rsidRDefault="00835622" w:rsidP="00835622">
      <w:pPr>
        <w:pStyle w:val="a3"/>
        <w:numPr>
          <w:ilvl w:val="0"/>
          <w:numId w:val="2"/>
        </w:num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</w:t>
      </w:r>
      <w:r w:rsidRPr="0083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дію з моменту офіційного оприлюднення цього рішення.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8"/>
      </w:tblGrid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622" w:rsidRPr="00835622" w:rsidRDefault="004000EC" w:rsidP="00835622">
            <w:pPr>
              <w:pStyle w:val="a3"/>
              <w:numPr>
                <w:ilvl w:val="0"/>
                <w:numId w:val="2"/>
              </w:num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Затвердити структуру Управління житлово-комунального господарства та комунальної власності Хмільницької міської ради у новій редакції згідно з Додатком 2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дію з моменту офіційного оприлюднення цього рішення.</w:t>
            </w:r>
          </w:p>
          <w:p w:rsidR="00835622" w:rsidRPr="00835622" w:rsidRDefault="004000EC" w:rsidP="00835622">
            <w:pPr>
              <w:pStyle w:val="a3"/>
              <w:numPr>
                <w:ilvl w:val="0"/>
                <w:numId w:val="2"/>
              </w:num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Затвердити перелік посад Управління житлово-комунального 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господарства та комунальної власності Хмільницької міської ради у новій редакції згідно з Додатком 3 із загальною штатною чисельністю Управління житлово-комунального господарства та комунальної власності Хмільницької міської ради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кількості  14,5 штатних одиниць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</w:t>
            </w:r>
            <w:r w:rsid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його </w:t>
            </w:r>
            <w:r w:rsidR="00835622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дію з моменту офіційного оприлюднення цього рішення.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Управління житлово-комунального господарства та комунальної власності Хмільницької міськ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ради, затверджене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таким, що втратило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Управління житлово-комунального господарства та комунальної власності Хмільницької міської ради, затве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рджену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такою, що втратила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посад Управління житлово-комунального господарства та комунальної власності Хмільницької міської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 затверджений  рішенням 38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сесії міської ради 8 скликання від 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лютого 202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C84D45"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визнати таким, що втратив чинність.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Установити, що попередні рішення Хмільницької міської ради в частині організації їх виконання та відповідного контролю діють з урахуванням цього рішення.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      </w:r>
          </w:p>
          <w:p w:rsidR="00B400EA" w:rsidRPr="00835622" w:rsidRDefault="00B400EA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Управлінню житлово-комунального господарства та комунальної власності Хмільницької міської ради внести відповідні зміни до штатного розпису працівників Управління житлово-комунального господарства та комунальної власності Хмільницької міської ради.</w:t>
            </w:r>
          </w:p>
          <w:p w:rsidR="004000EC" w:rsidRPr="00835622" w:rsidRDefault="004000EC" w:rsidP="00835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цього рішення покласти на постійну комісію міської ради з питань планування, соціально-економічного розвитку, бюджету, фінансів підприємництва, торгівлі та послуг, інвестиційної та регуляторної політики (</w:t>
            </w:r>
            <w:proofErr w:type="spellStart"/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Кондратовець</w:t>
            </w:r>
            <w:proofErr w:type="spellEnd"/>
            <w:r w:rsidRPr="0083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Ю.Г.)</w:t>
            </w:r>
          </w:p>
          <w:p w:rsidR="004000EC" w:rsidRPr="004000EC" w:rsidRDefault="004000EC" w:rsidP="0083562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0EC" w:rsidRPr="004000EC" w:rsidRDefault="004000EC" w:rsidP="004000EC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00EC" w:rsidRPr="004000EC" w:rsidTr="000A31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0EC" w:rsidRPr="004000EC" w:rsidRDefault="004000EC" w:rsidP="0040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Міський голова                                   Микола ЮРЧИШИН</w:t>
      </w: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45" w:rsidRDefault="00C84D45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keepNext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Додаток 1 </w:t>
      </w:r>
    </w:p>
    <w:p w:rsidR="004000EC" w:rsidRPr="004000EC" w:rsidRDefault="004000EC" w:rsidP="004000EC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</w:t>
      </w:r>
      <w:r w:rsidR="00C84D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до рішення </w:t>
      </w:r>
      <w:r w:rsidR="00BC1DD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45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</w:t>
      </w:r>
    </w:p>
    <w:p w:rsidR="004000EC" w:rsidRPr="004000EC" w:rsidRDefault="004000EC" w:rsidP="004000EC">
      <w:pPr>
        <w:keepNext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від «</w:t>
      </w:r>
      <w:r w:rsidR="00BC1DD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28</w:t>
      </w:r>
      <w:r w:rsidR="00C84D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="00BC1DD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липня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 w:rsidR="00BC1DD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1908</w: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4000EC" w:rsidRPr="004000EC" w:rsidRDefault="004000EC" w:rsidP="004000EC">
      <w:pPr>
        <w:spacing w:after="289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Управління житлово-комунального господарства та комунальної власності  Хмільницької міської ради (нова редакція)                                                        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житлово-комунального господарства та комунальної власності Хмільницької міської ради (далі - Управління) є виконавчим органом Хмільницької міської ради, який створюється міською радою.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є неприбутковою юридичною особою, має самостійний баланс, печатку </w:t>
      </w:r>
      <w:r w:rsidRPr="004000E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із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зображенням державного герба України зі своїм найменуванням, кутовий штамп, штамп реєстрації кореспонденції,  рахунки в Державн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казначейськ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6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м.Київ</w:t>
      </w:r>
      <w:proofErr w:type="spellEnd"/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має свій бланк з вказаними реквізитами.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та матеріально-технічне забезпечення Управління здійснюється за рахунок коштів бюджету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підзвітне та підконтрольне Хмільницькій міській раді,  міському голові та заступнику міського голови з питань діяльності виконавчих органів міської ради відповідно до розподілу обов'язків.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діяльності Управління керується Конституцією України і Законами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</w:t>
      </w:r>
      <w:r w:rsidR="00E2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період дії воєнного стану - </w:t>
      </w:r>
      <w:r w:rsidR="00E2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обласної військової адміністрації)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Статутом Хмільницької міської 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Управління, в процесі виконання покладених на нього завдань, взаємодіє з іншими виконавчими органами Хмільницької міської ради, а також з підприємствами, установами, організаціями та об'єднаннями громадян Хмільницької міської територіальної громади.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 </w:t>
      </w:r>
    </w:p>
    <w:p w:rsidR="004000EC" w:rsidRPr="004000EC" w:rsidRDefault="004000EC" w:rsidP="004000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19" w:rsidRDefault="00D60619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619" w:rsidRDefault="00D60619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Структура 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структури Управління входять :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житлово-комунального господарства. </w:t>
      </w:r>
    </w:p>
    <w:p w:rsidR="004000EC" w:rsidRPr="004000EC" w:rsidRDefault="004000EC" w:rsidP="004000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303200"/>
          <w:kern w:val="36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00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ідділ  бухгалтерського обліку, планування та прогнозування.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комунальної власності. 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спеціаліст-юрист.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 з організації та проведення закупівель.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2.2.6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Водій</w:t>
      </w:r>
      <w:r w:rsidR="00C8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автотранспортних засобів</w:t>
      </w:r>
      <w:r w:rsidR="00B9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(легкових автомобілів)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2.2.7 </w:t>
      </w:r>
      <w:r w:rsidR="00C8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Прибиральник службових приміщень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 з питань діяльності виконавчих органів міської ради відповідно до розподілу обов’язків. 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Завдання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Реалізація повноважень в сфері житлово-комунального господарства та комунальної власності, координація роботи комунальних підприємств.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Реалізація державної політики в сфері житлово-комунального господарства  та місцевих програм в сфері житлово-комунального господарства 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Основні функції Управління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 участь у реалізації державної політики у сфері житлово - комунального  господарства та комунальної власності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Координує роботу житлово-комунальних підприємств, пов'язану з наданням населенню, яке проживає на території населених пунктів Хмільницької міської територіальної громади,  житлово-комунальних послуг.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і подає в установленому порядку пропозиції міській раді та її виконавчому комітету щодо удосконалення розвитку житлово-комунального господарства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Сприяє розробленню проектів благоустрою населених пунктів.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відповідно до законодавства контроль за додержанням Правил благоустрою територій населених пунктів Хмільницької міської територіальної громади.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Сприяє реалізації політики у сфері будівництва, реконструкції і капітального ремонту об'єктів житлово-комунального господарства, здійснює контроль за їх будівництвом у межах своєї компетенції.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Погоджує призначення на посаду і звільнення з посади керівників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проекти нормативно-правових актів з питань, що відносяться до  сфери житлово-комунального господарства.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 комунальних підприємств,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</w:t>
      </w:r>
      <w:r w:rsidRPr="004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доступ до публічної інформації, розпорядником якої є Управління.</w:t>
      </w: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Секретар міської ради</w:t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Павло КРЕПКИЙ</w:t>
      </w:r>
    </w:p>
    <w:p w:rsidR="004000EC" w:rsidRPr="004000EC" w:rsidRDefault="004000EC" w:rsidP="004000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Додаток 2</w:t>
      </w:r>
    </w:p>
    <w:p w:rsidR="00BC1DD2" w:rsidRPr="004000EC" w:rsidRDefault="00BC1DD2" w:rsidP="00BC1DD2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до рішення 45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</w:t>
      </w:r>
    </w:p>
    <w:p w:rsidR="004000EC" w:rsidRPr="004000EC" w:rsidRDefault="00BC1DD2" w:rsidP="00BC1D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від «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28» липня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1908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Управління житлово-комунального господарства та комунальної власності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Хмільницької  міської ради(нова редакція)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0058E8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9" o:spid="_x0000_s1026" style="position:absolute;margin-left:155.7pt;margin-top:3.3pt;width:163.5pt;height:80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wBTg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</w:rPr>
                  </w:pPr>
                  <w:r w:rsidRPr="00537AC1">
                    <w:rPr>
                      <w:b/>
                    </w:rPr>
                    <w:t>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Default="004000EC" w:rsidP="004000EC"/>
              </w:txbxContent>
            </v:textbox>
          </v:rect>
        </w:pic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0058E8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3" o:spid="_x0000_s1027" style="position:absolute;margin-left:360.4pt;margin-top:15.75pt;width:105pt;height:56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">
            <v:textbox>
              <w:txbxContent>
                <w:p w:rsidR="004000EC" w:rsidRPr="009E6E14" w:rsidRDefault="004000EC" w:rsidP="00517CD4">
                  <w:pPr>
                    <w:tabs>
                      <w:tab w:val="left" w:pos="9150"/>
                    </w:tabs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>Головний спеціаліст – юрист</w:t>
                  </w:r>
                  <w:r w:rsidR="00517CD4">
                    <w:rPr>
                      <w:sz w:val="16"/>
                      <w:szCs w:val="16"/>
                    </w:rPr>
                    <w:t xml:space="preserve"> </w:t>
                  </w:r>
                  <w:r w:rsidRPr="009E6E14">
                    <w:rPr>
                      <w:sz w:val="16"/>
                      <w:szCs w:val="16"/>
                    </w:rPr>
                    <w:t>Управління ЖКГ та КВ</w:t>
                  </w:r>
                  <w:r w:rsidR="00CE5850">
                    <w:rPr>
                      <w:sz w:val="16"/>
                      <w:szCs w:val="16"/>
                    </w:rPr>
                    <w:t xml:space="preserve"> Хмільницької міської ради</w:t>
                  </w:r>
                  <w:r w:rsidRPr="009E6E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4000EC" w:rsidRPr="00537AC1" w:rsidRDefault="004000EC" w:rsidP="004000EC">
                  <w:pPr>
                    <w:jc w:val="center"/>
                    <w:rPr>
                      <w:sz w:val="18"/>
                      <w:szCs w:val="18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Хмільницької міської </w:t>
                  </w:r>
                  <w:r w:rsidRPr="00537AC1">
                    <w:rPr>
                      <w:sz w:val="18"/>
                      <w:szCs w:val="18"/>
                    </w:rPr>
                    <w:t>ради</w:t>
                  </w:r>
                </w:p>
              </w:txbxContent>
            </v:textbox>
          </v:rect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margin-left:-.05pt;margin-top:.7pt;width:3.6pt;height:218.25pt;z-index:25165363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">
            <w10:wrap anchorx="margin"/>
          </v:shape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7" o:spid="_x0000_s1041" type="#_x0000_t32" style="position:absolute;margin-left:319.2pt;margin-top:2.05pt;width:165pt;height:.0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JdVgIAAGI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"/>
        </w:pict>
      </w:r>
    </w:p>
    <w:p w:rsidR="004000EC" w:rsidRPr="004000EC" w:rsidRDefault="000058E8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6" o:spid="_x0000_s1040" type="#_x0000_t32" style="position:absolute;margin-left:284.65pt;margin-top:17.65pt;width:.05pt;height:41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rj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">
            <v:stroke endarrow="block"/>
          </v:shape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5" o:spid="_x0000_s1039" type="#_x0000_t32" style="position:absolute;margin-left:31.2pt;margin-top:17.65pt;width:124.5pt;height:49.2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rAbgIAAIc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">
            <v:stroke endarrow="block"/>
          </v:shape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4" o:spid="_x0000_s1038" type="#_x0000_t32" style="position:absolute;margin-left:163.2pt;margin-top:17.65pt;width:9pt;height:41.3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AawIAAIYEAAAOAAAAZHJzL2Uyb0RvYy54bWysVEtu2zAQ3RfoHQjuHUmOnDpC5KCQ7HaR&#10;tgGSHoAWKYsoRRIkY9koCiS9QI7QK3TTRT/IGeQbdUg7TtN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">
            <v:stroke endarrow="block"/>
          </v:shape>
        </w:pict>
      </w:r>
    </w:p>
    <w:p w:rsidR="004000EC" w:rsidRPr="004000EC" w:rsidRDefault="000058E8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2" o:spid="_x0000_s1037" type="#_x0000_t32" style="position:absolute;margin-left:465.45pt;margin-top:11.6pt;width:18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l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"/>
        </w:pict>
      </w: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0058E8" w:rsidP="0040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1" o:spid="_x0000_s1028" style="position:absolute;margin-left:-42.3pt;margin-top:1pt;width:127.5pt;height:134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80UgIAAGI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7050E0" w:rsidRDefault="004000EC" w:rsidP="004000EC">
                  <w:pPr>
                    <w:jc w:val="center"/>
                  </w:pPr>
                </w:p>
              </w:txbxContent>
            </v:textbox>
          </v:rect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10" o:spid="_x0000_s1029" style="position:absolute;margin-left:234.3pt;margin-top:1.95pt;width:109.5pt;height:136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UUUQIAAGIEAAAOAAAAZHJzL2Uyb0RvYy54bWysVM1uEzEQviPxDpbvZLP5aZtVNlWVEoRU&#10;oFLhARyvN2vhtc3YyaackHpF4hF4CC6Inz7D5o0YO2maAifEHiyPZ/zN529mdny6rhVZCXDS6Jym&#10;nS4lQnNTSL3I6ZvXsycnlDjPdMGU0SKn18LR08njR+PGZqJnKqMKAQRBtMsam9PKe5slieOVqJnr&#10;GCs0OksDNfNowiIpgDWIXquk1+0eJY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054883" w:rsidRDefault="004000EC" w:rsidP="004000EC"/>
              </w:txbxContent>
            </v:textbox>
          </v:rect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9" o:spid="_x0000_s1030" style="position:absolute;margin-left:106.95pt;margin-top:1pt;width:112.5pt;height:13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8UAIAAGA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">
            <v:textbox>
              <w:txbxContent>
                <w:p w:rsidR="004000EC" w:rsidRPr="00537AC1" w:rsidRDefault="004000EC" w:rsidP="004000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</w:r>
                </w:p>
                <w:p w:rsidR="004000EC" w:rsidRPr="00131CEC" w:rsidRDefault="004000EC" w:rsidP="004000EC">
                  <w:pPr>
                    <w:jc w:val="center"/>
                  </w:pPr>
                </w:p>
              </w:txbxContent>
            </v:textbox>
          </v:rect>
        </w:pict>
      </w:r>
      <w:r w:rsidRPr="000058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rect id="Прямоугольник 8" o:spid="_x0000_s1031" style="position:absolute;margin-left:360.45pt;margin-top:9.2pt;width:105pt;height:60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eTgIAAF8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">
            <v:textbox>
              <w:txbxContent>
                <w:p w:rsidR="004000EC" w:rsidRPr="00537AC1" w:rsidRDefault="004000EC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537AC1">
                    <w:rPr>
                      <w:sz w:val="16"/>
                      <w:szCs w:val="16"/>
                    </w:rPr>
                    <w:t xml:space="preserve">оловний спеціаліст з організації та проведення закупівель 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4000EC" w:rsidRPr="004000EC" w:rsidRDefault="000058E8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7" o:spid="_x0000_s1036" type="#_x0000_t32" style="position:absolute;left:0;text-align:left;margin-left:465.45pt;margin-top:8.9pt;width:18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0058E8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rect id="Прямоугольник 6" o:spid="_x0000_s1032" style="position:absolute;left:0;text-align:left;margin-left:360.45pt;margin-top:10.85pt;width:105pt;height:44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">
            <v:textbox>
              <w:txbxContent>
                <w:p w:rsidR="004000EC" w:rsidRPr="00537AC1" w:rsidRDefault="004000EC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Водій </w:t>
                  </w:r>
                  <w:r w:rsidR="0025001D">
                    <w:rPr>
                      <w:sz w:val="16"/>
                      <w:szCs w:val="16"/>
                    </w:rPr>
                    <w:t>автотранспортних засобів</w:t>
                  </w:r>
                  <w:r w:rsidR="00B90E7C">
                    <w:rPr>
                      <w:sz w:val="16"/>
                      <w:szCs w:val="16"/>
                    </w:rPr>
                    <w:t xml:space="preserve"> (легкових автомобілів)</w:t>
                  </w:r>
                </w:p>
              </w:txbxContent>
            </v:textbox>
          </v:rect>
        </w:pict>
      </w:r>
    </w:p>
    <w:p w:rsidR="004000EC" w:rsidRPr="004000EC" w:rsidRDefault="000058E8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5" o:spid="_x0000_s1035" type="#_x0000_t32" style="position:absolute;left:0;text-align:left;margin-left:465.45pt;margin-top:12.75pt;width:18.7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FSQIAAFMEAAAOAAAAZHJzL2Uyb0RvYy54bWysVEtu2zAQ3RfoHQjubVmO7Tp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0058E8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rect id="Прямоугольник 4" o:spid="_x0000_s1033" style="position:absolute;left:0;text-align:left;margin-left:360.45pt;margin-top:2.9pt;width:105pt;height:44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">
            <v:textbox>
              <w:txbxContent>
                <w:p w:rsidR="004000EC" w:rsidRPr="00537AC1" w:rsidRDefault="0025001D" w:rsidP="004000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Прибиральник службових приміщень</w:t>
                  </w:r>
                </w:p>
              </w:txbxContent>
            </v:textbox>
          </v:rect>
        </w:pict>
      </w:r>
    </w:p>
    <w:p w:rsidR="004000EC" w:rsidRPr="004000EC" w:rsidRDefault="000058E8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E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shape id="Прямая со стрелкой 3" o:spid="_x0000_s1034" type="#_x0000_t32" style="position:absolute;left:0;text-align:left;margin-left:465.45pt;margin-top:7.6pt;width:18.75pt;height:0;flip:x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"/>
        </w:pic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міської ради                                                    Павло КРЕПКИЙ      </w:t>
      </w: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tabs>
          <w:tab w:val="left" w:pos="9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19" w:rsidRPr="004000EC" w:rsidRDefault="00D60619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D2" w:rsidRPr="004000EC" w:rsidRDefault="00BC1DD2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Додаток 3</w:t>
      </w:r>
    </w:p>
    <w:p w:rsidR="00BC1DD2" w:rsidRPr="004000EC" w:rsidRDefault="00BC1DD2" w:rsidP="00BC1DD2">
      <w:pPr>
        <w:keepNext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 рішення 45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сесії міської ради 8 скликання </w:t>
      </w:r>
    </w:p>
    <w:p w:rsidR="004000EC" w:rsidRPr="004000EC" w:rsidRDefault="00BC1DD2" w:rsidP="00BC1D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від «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28» липня</w:t>
      </w:r>
      <w:r w:rsidRPr="004000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2023 року 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1908</w:t>
      </w:r>
    </w:p>
    <w:p w:rsidR="00BC1DD2" w:rsidRDefault="00BC1DD2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ПОСАД</w:t>
      </w:r>
    </w:p>
    <w:p w:rsidR="004000EC" w:rsidRPr="004000EC" w:rsidRDefault="004000EC" w:rsidP="0040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 житлово-комунального господарства та комунальної власності Хмільницької міської ради (нова редакція)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789"/>
        <w:gridCol w:w="1134"/>
      </w:tblGrid>
      <w:tr w:rsidR="004000EC" w:rsidRPr="004000EC" w:rsidTr="000A311F">
        <w:trPr>
          <w:trHeight w:val="950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посади 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штатних одиниць 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організації та проведення закупівель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юрист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4000EC" w:rsidRPr="004000EC" w:rsidRDefault="004000EC" w:rsidP="000822A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Водій </w:t>
            </w:r>
            <w:r w:rsidR="0008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 засобів</w:t>
            </w:r>
            <w:r w:rsidR="00B9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(легкових автомобілів)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4000EC" w:rsidRPr="004000EC" w:rsidRDefault="004000EC" w:rsidP="000822A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</w:t>
            </w:r>
            <w:r w:rsidR="0008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службових приміщень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бухгалтерського обліку,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бухгалтер відділу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tabs>
                <w:tab w:val="left" w:pos="2077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– економіст відділу бухгалтерського обліку, 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00EC" w:rsidRPr="004000EC" w:rsidTr="000A311F">
        <w:trPr>
          <w:trHeight w:val="316"/>
        </w:trPr>
        <w:tc>
          <w:tcPr>
            <w:tcW w:w="10490" w:type="dxa"/>
            <w:gridSpan w:val="3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Відділ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0EC" w:rsidRPr="004000EC" w:rsidTr="000A311F">
        <w:trPr>
          <w:trHeight w:val="316"/>
        </w:trPr>
        <w:tc>
          <w:tcPr>
            <w:tcW w:w="567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4000EC" w:rsidRPr="004000EC" w:rsidRDefault="004000EC" w:rsidP="004000E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0EC" w:rsidRPr="004000EC" w:rsidRDefault="004000EC" w:rsidP="0040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міської ради                                                    Павло КРЕПКИЙ</w:t>
      </w:r>
    </w:p>
    <w:p w:rsidR="00C34C85" w:rsidRDefault="00C34C85"/>
    <w:sectPr w:rsidR="00C34C85" w:rsidSect="00830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19E"/>
    <w:multiLevelType w:val="hybridMultilevel"/>
    <w:tmpl w:val="D5D4D6B6"/>
    <w:lvl w:ilvl="0" w:tplc="46A81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01B5"/>
    <w:multiLevelType w:val="hybridMultilevel"/>
    <w:tmpl w:val="68F02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5B4"/>
    <w:rsid w:val="000058E8"/>
    <w:rsid w:val="000822A6"/>
    <w:rsid w:val="0025001D"/>
    <w:rsid w:val="00253E31"/>
    <w:rsid w:val="004000EC"/>
    <w:rsid w:val="004B713B"/>
    <w:rsid w:val="00517CD4"/>
    <w:rsid w:val="006D0D9B"/>
    <w:rsid w:val="007134C7"/>
    <w:rsid w:val="00835622"/>
    <w:rsid w:val="009225B4"/>
    <w:rsid w:val="00961A06"/>
    <w:rsid w:val="00B400EA"/>
    <w:rsid w:val="00B577FB"/>
    <w:rsid w:val="00B645CD"/>
    <w:rsid w:val="00B90E7C"/>
    <w:rsid w:val="00BC1DD2"/>
    <w:rsid w:val="00C34C85"/>
    <w:rsid w:val="00C84D45"/>
    <w:rsid w:val="00C86106"/>
    <w:rsid w:val="00CE5850"/>
    <w:rsid w:val="00D464EB"/>
    <w:rsid w:val="00D60619"/>
    <w:rsid w:val="00E2411B"/>
    <w:rsid w:val="00EF4375"/>
    <w:rsid w:val="00F33923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6"/>
        <o:r id="V:Rule4" type="connector" idref="#Прямая со стрелкой 15"/>
        <o:r id="V:Rule5" type="connector" idref="#Прямая со стрелкой 14"/>
        <o:r id="V:Rule6" type="connector" idref="#Прямая со стрелкой 12"/>
        <o:r id="V:Rule7" type="connector" idref="#Прямая со стрелкой 7"/>
        <o:r id="V:Rule8" type="connector" idref="#Прямая со стрелкой 5"/>
        <o:r id="V:Rule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24</cp:revision>
  <cp:lastPrinted>2023-07-24T12:24:00Z</cp:lastPrinted>
  <dcterms:created xsi:type="dcterms:W3CDTF">2023-07-07T07:53:00Z</dcterms:created>
  <dcterms:modified xsi:type="dcterms:W3CDTF">2023-07-31T12:26:00Z</dcterms:modified>
</cp:coreProperties>
</file>