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A77A" w14:textId="77777777" w:rsidR="00D063A5" w:rsidRDefault="00D063A5" w:rsidP="00D063A5">
      <w:pPr>
        <w:pStyle w:val="1"/>
        <w:ind w:left="0"/>
        <w:jc w:val="right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4DB8CFE8" wp14:editId="460CD4A4">
            <wp:simplePos x="0" y="0"/>
            <wp:positionH relativeFrom="column">
              <wp:posOffset>2834005</wp:posOffset>
            </wp:positionH>
            <wp:positionV relativeFrom="paragraph">
              <wp:posOffset>-31750</wp:posOffset>
            </wp:positionV>
            <wp:extent cx="352425" cy="485775"/>
            <wp:effectExtent l="19050" t="0" r="9525" b="0"/>
            <wp:wrapSquare wrapText="right"/>
            <wp:docPr id="2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675FA">
        <w:t>Проєкт</w:t>
      </w:r>
      <w:proofErr w:type="spellEnd"/>
    </w:p>
    <w:p w14:paraId="71D191D0" w14:textId="77777777"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D63683">
        <w:rPr>
          <w:b/>
          <w:lang w:val="uk-UA"/>
        </w:rPr>
        <w:t xml:space="preserve">                                       </w:t>
      </w:r>
      <w:r>
        <w:rPr>
          <w:b/>
          <w:lang w:val="uk-UA"/>
        </w:rPr>
        <w:t xml:space="preserve">  </w:t>
      </w:r>
      <w:r w:rsidR="00D63683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</w:t>
      </w:r>
    </w:p>
    <w:p w14:paraId="0FD3D5FF" w14:textId="77777777" w:rsidR="00D063A5" w:rsidRDefault="00D063A5" w:rsidP="00D063A5">
      <w:pPr>
        <w:rPr>
          <w:b/>
          <w:lang w:val="uk-UA"/>
        </w:rPr>
      </w:pPr>
    </w:p>
    <w:p w14:paraId="4CC55933" w14:textId="77777777"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14:paraId="49FBD0E5" w14:textId="77777777"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>ХМІЛЬНИЦЬКА МІСЬКА РАДА</w:t>
      </w:r>
    </w:p>
    <w:p w14:paraId="5C89B316" w14:textId="77777777" w:rsidR="00D063A5" w:rsidRDefault="00D063A5" w:rsidP="00D063A5">
      <w:pPr>
        <w:tabs>
          <w:tab w:val="center" w:pos="4639"/>
          <w:tab w:val="left" w:pos="7956"/>
        </w:tabs>
        <w:rPr>
          <w:b/>
          <w:lang w:val="uk-UA"/>
        </w:rPr>
      </w:pPr>
      <w:r>
        <w:rPr>
          <w:b/>
          <w:lang w:val="uk-UA"/>
        </w:rPr>
        <w:tab/>
        <w:t>Вінницької області</w:t>
      </w:r>
      <w:r>
        <w:rPr>
          <w:b/>
          <w:lang w:val="uk-UA"/>
        </w:rPr>
        <w:tab/>
      </w:r>
    </w:p>
    <w:p w14:paraId="29A8414A" w14:textId="77777777" w:rsidR="00D063A5" w:rsidRDefault="00A0140C" w:rsidP="00D063A5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</w:t>
      </w:r>
      <w:r w:rsidR="00D063A5">
        <w:rPr>
          <w:b/>
          <w:lang w:val="uk-UA"/>
        </w:rPr>
        <w:t xml:space="preserve">№ </w:t>
      </w:r>
    </w:p>
    <w:p w14:paraId="3FBF5CF0" w14:textId="77777777" w:rsidR="002A4E0B" w:rsidRDefault="002A4E0B" w:rsidP="00D063A5">
      <w:pPr>
        <w:jc w:val="center"/>
        <w:rPr>
          <w:b/>
          <w:lang w:val="uk-UA"/>
        </w:rPr>
      </w:pPr>
    </w:p>
    <w:p w14:paraId="483AD4D7" w14:textId="3DC370EE" w:rsidR="002A4E0B" w:rsidRPr="00D9711D" w:rsidRDefault="00D063A5" w:rsidP="00A62F59">
      <w:pPr>
        <w:rPr>
          <w:lang w:val="uk-UA"/>
        </w:rPr>
      </w:pPr>
      <w:r w:rsidRPr="00D9711D">
        <w:rPr>
          <w:lang w:val="uk-UA"/>
        </w:rPr>
        <w:t xml:space="preserve">від </w:t>
      </w:r>
      <w:r w:rsidR="00A0140C" w:rsidRPr="00D9711D">
        <w:rPr>
          <w:lang w:val="uk-UA"/>
        </w:rPr>
        <w:t xml:space="preserve"> </w:t>
      </w:r>
      <w:r w:rsidR="00310EAC" w:rsidRPr="00D9711D">
        <w:rPr>
          <w:lang w:val="uk-UA"/>
        </w:rPr>
        <w:t>_________</w:t>
      </w:r>
      <w:r w:rsidRPr="00D9711D">
        <w:rPr>
          <w:lang w:val="uk-UA"/>
        </w:rPr>
        <w:t xml:space="preserve"> 20</w:t>
      </w:r>
      <w:r w:rsidR="00310EAC" w:rsidRPr="00D9711D">
        <w:rPr>
          <w:lang w:val="uk-UA"/>
        </w:rPr>
        <w:t>2</w:t>
      </w:r>
      <w:r w:rsidR="002A4E0B" w:rsidRPr="00D9711D">
        <w:rPr>
          <w:lang w:val="uk-UA"/>
        </w:rPr>
        <w:t>3</w:t>
      </w:r>
      <w:r w:rsidRPr="00D9711D">
        <w:rPr>
          <w:lang w:val="uk-UA"/>
        </w:rPr>
        <w:t xml:space="preserve"> року         </w:t>
      </w:r>
      <w:r w:rsidR="0003383D" w:rsidRPr="00D9711D">
        <w:rPr>
          <w:lang w:val="uk-UA"/>
        </w:rPr>
        <w:t xml:space="preserve">           </w:t>
      </w:r>
      <w:r w:rsidR="00ED4B2B" w:rsidRPr="00D9711D">
        <w:rPr>
          <w:lang w:val="uk-UA"/>
        </w:rPr>
        <w:t xml:space="preserve">                    </w:t>
      </w:r>
      <w:r w:rsidR="0003383D" w:rsidRPr="00D9711D">
        <w:rPr>
          <w:lang w:val="uk-UA"/>
        </w:rPr>
        <w:t xml:space="preserve">    </w:t>
      </w:r>
      <w:r w:rsidR="002A4E0B" w:rsidRPr="00D9711D">
        <w:rPr>
          <w:lang w:val="uk-UA"/>
        </w:rPr>
        <w:t xml:space="preserve"> </w:t>
      </w:r>
      <w:r w:rsidR="00310EAC" w:rsidRPr="00D9711D">
        <w:rPr>
          <w:lang w:val="uk-UA"/>
        </w:rPr>
        <w:t xml:space="preserve">       </w:t>
      </w:r>
      <w:r w:rsidR="00A62F59">
        <w:rPr>
          <w:lang w:val="uk-UA"/>
        </w:rPr>
        <w:t xml:space="preserve">                       </w:t>
      </w:r>
      <w:r w:rsidR="00310EAC" w:rsidRPr="00D9711D">
        <w:rPr>
          <w:lang w:val="uk-UA"/>
        </w:rPr>
        <w:t xml:space="preserve"> ___</w:t>
      </w:r>
      <w:r w:rsidRPr="00D9711D">
        <w:rPr>
          <w:lang w:val="uk-UA"/>
        </w:rPr>
        <w:t>сесія міської ради</w:t>
      </w:r>
    </w:p>
    <w:p w14:paraId="36DD75BF" w14:textId="4E7A6328" w:rsidR="00D063A5" w:rsidRPr="00D9711D" w:rsidRDefault="00D063A5" w:rsidP="002A4E0B">
      <w:pPr>
        <w:jc w:val="right"/>
        <w:rPr>
          <w:lang w:val="uk-UA"/>
        </w:rPr>
      </w:pPr>
      <w:r w:rsidRPr="00D9711D">
        <w:rPr>
          <w:lang w:val="uk-UA"/>
        </w:rPr>
        <w:t xml:space="preserve"> </w:t>
      </w:r>
      <w:r w:rsidR="002A4E0B" w:rsidRPr="00D9711D">
        <w:rPr>
          <w:lang w:val="uk-UA"/>
        </w:rPr>
        <w:t>8</w:t>
      </w:r>
      <w:r w:rsidRPr="00D9711D">
        <w:rPr>
          <w:lang w:val="uk-UA"/>
        </w:rPr>
        <w:t xml:space="preserve"> скликання     </w:t>
      </w:r>
    </w:p>
    <w:p w14:paraId="6EC6E8F6" w14:textId="77777777" w:rsidR="00D9711D" w:rsidRDefault="00D9711D" w:rsidP="0003383D">
      <w:pPr>
        <w:rPr>
          <w:b/>
          <w:lang w:val="uk-UA"/>
        </w:rPr>
      </w:pPr>
    </w:p>
    <w:p w14:paraId="00BA579E" w14:textId="2D534691" w:rsidR="00600B81" w:rsidRPr="00D9711D" w:rsidRDefault="0003383D" w:rsidP="0003383D">
      <w:pPr>
        <w:rPr>
          <w:b/>
          <w:lang w:val="uk-UA"/>
        </w:rPr>
      </w:pPr>
      <w:r w:rsidRPr="00D9711D">
        <w:rPr>
          <w:b/>
          <w:lang w:val="uk-UA"/>
        </w:rPr>
        <w:t xml:space="preserve">Про </w:t>
      </w:r>
      <w:r w:rsidR="00600B81" w:rsidRPr="00D9711D">
        <w:rPr>
          <w:b/>
          <w:lang w:val="uk-UA"/>
        </w:rPr>
        <w:t xml:space="preserve">особливості </w:t>
      </w:r>
      <w:r w:rsidR="007B0D6D" w:rsidRPr="00D9711D">
        <w:rPr>
          <w:b/>
          <w:lang w:val="uk-UA"/>
        </w:rPr>
        <w:t>використання</w:t>
      </w:r>
      <w:r w:rsidRPr="00D9711D">
        <w:rPr>
          <w:b/>
          <w:lang w:val="uk-UA"/>
        </w:rPr>
        <w:t xml:space="preserve"> </w:t>
      </w:r>
    </w:p>
    <w:p w14:paraId="7D6D0B1D" w14:textId="3839168E" w:rsidR="0003383D" w:rsidRPr="00D9711D" w:rsidRDefault="008336B0" w:rsidP="0003383D">
      <w:pPr>
        <w:rPr>
          <w:b/>
          <w:lang w:val="uk-UA"/>
        </w:rPr>
      </w:pPr>
      <w:r>
        <w:rPr>
          <w:b/>
          <w:lang w:val="uk-UA"/>
        </w:rPr>
        <w:t xml:space="preserve">та передачі </w:t>
      </w:r>
      <w:r w:rsidR="00BF196D" w:rsidRPr="00D9711D">
        <w:rPr>
          <w:b/>
          <w:lang w:val="uk-UA"/>
        </w:rPr>
        <w:t>комунального майна</w:t>
      </w:r>
    </w:p>
    <w:p w14:paraId="5B504754" w14:textId="10216E39" w:rsidR="0003383D" w:rsidRPr="00D9711D" w:rsidRDefault="00BF196D" w:rsidP="0003383D">
      <w:pPr>
        <w:rPr>
          <w:b/>
          <w:lang w:val="uk-UA"/>
        </w:rPr>
      </w:pPr>
      <w:r w:rsidRPr="00D9711D">
        <w:rPr>
          <w:b/>
          <w:lang w:val="uk-UA"/>
        </w:rPr>
        <w:t>Хмільницької міської територіа</w:t>
      </w:r>
      <w:r w:rsidR="00EA411F" w:rsidRPr="00D9711D">
        <w:rPr>
          <w:b/>
          <w:lang w:val="uk-UA"/>
        </w:rPr>
        <w:t>л</w:t>
      </w:r>
      <w:r w:rsidR="0003383D" w:rsidRPr="00D9711D">
        <w:rPr>
          <w:b/>
          <w:lang w:val="uk-UA"/>
        </w:rPr>
        <w:t>ьної</w:t>
      </w:r>
    </w:p>
    <w:p w14:paraId="3DC8FDE3" w14:textId="1D72AF0C" w:rsidR="00D92E57" w:rsidRDefault="0003383D" w:rsidP="002A4E0B">
      <w:pPr>
        <w:rPr>
          <w:b/>
          <w:lang w:val="uk-UA"/>
        </w:rPr>
      </w:pPr>
      <w:r w:rsidRPr="00D9711D">
        <w:rPr>
          <w:b/>
          <w:lang w:val="uk-UA"/>
        </w:rPr>
        <w:t xml:space="preserve">громади </w:t>
      </w:r>
      <w:r w:rsidR="007B0D6D" w:rsidRPr="00D9711D">
        <w:rPr>
          <w:b/>
          <w:lang w:val="uk-UA"/>
        </w:rPr>
        <w:t>у період воєнного стану</w:t>
      </w:r>
    </w:p>
    <w:p w14:paraId="3C765EE4" w14:textId="77777777" w:rsidR="008336B0" w:rsidRPr="00D9711D" w:rsidRDefault="008336B0" w:rsidP="002A4E0B">
      <w:pPr>
        <w:rPr>
          <w:b/>
          <w:lang w:val="uk-UA"/>
        </w:rPr>
      </w:pPr>
    </w:p>
    <w:p w14:paraId="5A1BF427" w14:textId="77777777" w:rsidR="002A4E0B" w:rsidRPr="00D9711D" w:rsidRDefault="002A4E0B" w:rsidP="003F6657">
      <w:pPr>
        <w:jc w:val="both"/>
        <w:rPr>
          <w:b/>
          <w:lang w:val="uk-UA"/>
        </w:rPr>
      </w:pPr>
    </w:p>
    <w:p w14:paraId="62C0BD30" w14:textId="61E3CBC4" w:rsidR="00D063A5" w:rsidRPr="00D9711D" w:rsidRDefault="00D063A5" w:rsidP="003F6657">
      <w:pPr>
        <w:jc w:val="both"/>
        <w:rPr>
          <w:lang w:val="uk-UA"/>
        </w:rPr>
      </w:pPr>
      <w:r w:rsidRPr="00D9711D">
        <w:rPr>
          <w:lang w:val="uk-UA"/>
        </w:rPr>
        <w:t xml:space="preserve">           Розглянувши </w:t>
      </w:r>
      <w:r w:rsidR="00783DD2" w:rsidRPr="00D9711D">
        <w:rPr>
          <w:lang w:val="uk-UA"/>
        </w:rPr>
        <w:t>службову запис</w:t>
      </w:r>
      <w:r w:rsidR="00A31419" w:rsidRPr="00D9711D">
        <w:rPr>
          <w:lang w:val="uk-UA"/>
        </w:rPr>
        <w:t xml:space="preserve">ку </w:t>
      </w:r>
      <w:r w:rsidR="002A4E0B" w:rsidRPr="00D9711D">
        <w:rPr>
          <w:lang w:val="uk-UA"/>
        </w:rPr>
        <w:t>керуючого справами виконавчого комітету Хмільницької міської ради Сергія МАТАША від 27.07.2023 року №3041/01-18</w:t>
      </w:r>
      <w:r w:rsidRPr="00D9711D">
        <w:rPr>
          <w:lang w:val="uk-UA"/>
        </w:rPr>
        <w:t xml:space="preserve">», </w:t>
      </w:r>
      <w:r w:rsidR="002A4E0B" w:rsidRPr="00D9711D">
        <w:rPr>
          <w:lang w:val="uk-UA"/>
        </w:rPr>
        <w:t>відповідно до</w:t>
      </w:r>
      <w:r w:rsidR="00D9711D">
        <w:rPr>
          <w:lang w:val="uk-UA"/>
        </w:rPr>
        <w:t xml:space="preserve">  п.12</w:t>
      </w:r>
      <w:r w:rsidR="002A4E0B" w:rsidRPr="00D9711D">
        <w:rPr>
          <w:lang w:val="uk-UA"/>
        </w:rPr>
        <w:t xml:space="preserve"> постанови Кабінету Міністрів України від 27.05.2022 року №634 «Про особливості оренди державного і комунального майна у період воєнного стану», </w:t>
      </w:r>
      <w:r w:rsidR="008336B0" w:rsidRPr="0077361B">
        <w:rPr>
          <w:color w:val="000000"/>
          <w:lang w:val="uk-UA"/>
        </w:rPr>
        <w:t xml:space="preserve"> </w:t>
      </w:r>
      <w:r w:rsidR="008336B0" w:rsidRPr="0077361B">
        <w:rPr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8336B0" w:rsidRPr="0077361B">
        <w:rPr>
          <w:color w:val="000000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Pr="00D9711D">
        <w:rPr>
          <w:lang w:val="uk-UA"/>
        </w:rPr>
        <w:t xml:space="preserve"> керуючись ст. 26,</w:t>
      </w:r>
      <w:r w:rsidR="004610B3" w:rsidRPr="00D9711D">
        <w:rPr>
          <w:lang w:val="uk-UA"/>
        </w:rPr>
        <w:t xml:space="preserve"> 59, </w:t>
      </w:r>
      <w:r w:rsidRPr="00D9711D">
        <w:rPr>
          <w:lang w:val="uk-UA"/>
        </w:rPr>
        <w:t xml:space="preserve">60 Закону України «Про місцеве </w:t>
      </w:r>
      <w:r w:rsidR="00B42BBB" w:rsidRPr="00D9711D">
        <w:rPr>
          <w:lang w:val="uk-UA"/>
        </w:rPr>
        <w:t>с</w:t>
      </w:r>
      <w:r w:rsidRPr="00D9711D">
        <w:rPr>
          <w:lang w:val="uk-UA"/>
        </w:rPr>
        <w:t xml:space="preserve">амоврядування в Україні»,  Хмільницька міська рада  </w:t>
      </w:r>
    </w:p>
    <w:p w14:paraId="4465C7E0" w14:textId="77777777" w:rsidR="00E70651" w:rsidRPr="00D9711D" w:rsidRDefault="00A0140C" w:rsidP="00A62F59">
      <w:pPr>
        <w:jc w:val="center"/>
        <w:rPr>
          <w:b/>
          <w:lang w:val="uk-UA"/>
        </w:rPr>
      </w:pPr>
      <w:r w:rsidRPr="00D9711D">
        <w:rPr>
          <w:b/>
          <w:lang w:val="uk-UA"/>
        </w:rPr>
        <w:t>В И Р І Ш И Л А</w:t>
      </w:r>
      <w:r w:rsidR="00D063A5" w:rsidRPr="00D9711D">
        <w:rPr>
          <w:b/>
          <w:lang w:val="uk-UA"/>
        </w:rPr>
        <w:t>:</w:t>
      </w:r>
    </w:p>
    <w:p w14:paraId="07609BF2" w14:textId="77777777" w:rsidR="00A62F59" w:rsidRDefault="008D463D" w:rsidP="0020643D">
      <w:pPr>
        <w:pStyle w:val="4"/>
        <w:numPr>
          <w:ilvl w:val="0"/>
          <w:numId w:val="3"/>
        </w:numPr>
        <w:shd w:val="clear" w:color="auto" w:fill="F8F9FA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lang w:val="uk-UA"/>
        </w:rPr>
      </w:pPr>
      <w:r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>Визначити такими, що мають право на тимчасове безоплатне користування</w:t>
      </w:r>
      <w:r w:rsidR="00A62F59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</w:t>
      </w:r>
    </w:p>
    <w:p w14:paraId="2FF000A1" w14:textId="246B6508" w:rsidR="0020724A" w:rsidRPr="00A62F59" w:rsidRDefault="00373BE1" w:rsidP="00A62F59">
      <w:pPr>
        <w:pStyle w:val="4"/>
        <w:shd w:val="clear" w:color="auto" w:fill="F8F9FA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lang w:val="uk-UA"/>
        </w:rPr>
        <w:t>н</w:t>
      </w:r>
      <w:r w:rsidR="008D463D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>ерухомим</w:t>
      </w:r>
      <w:r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та рухомим</w:t>
      </w:r>
      <w:r w:rsidR="008D463D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</w:t>
      </w:r>
      <w:r w:rsidR="00600B81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комунальним </w:t>
      </w:r>
      <w:r w:rsidR="008D463D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>майном</w:t>
      </w:r>
      <w:r w:rsidR="00600B81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Хмільницької міської територіальної громади</w:t>
      </w:r>
      <w:r w:rsidR="008D463D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наступні </w:t>
      </w:r>
      <w:r w:rsidR="0020724A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державні органи, управління, </w:t>
      </w:r>
      <w:r w:rsidR="008D463D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>установи</w:t>
      </w:r>
      <w:r w:rsidR="0020724A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>, організаці</w:t>
      </w:r>
      <w:r w:rsidR="00C90652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>ї, добровольчі формування</w:t>
      </w:r>
      <w:r w:rsidR="0020724A" w:rsidRPr="00A62F59">
        <w:rPr>
          <w:rFonts w:ascii="Times New Roman" w:hAnsi="Times New Roman" w:cs="Times New Roman"/>
          <w:b w:val="0"/>
          <w:i w:val="0"/>
          <w:color w:val="auto"/>
          <w:lang w:val="uk-UA"/>
        </w:rPr>
        <w:t>:</w:t>
      </w:r>
    </w:p>
    <w:p w14:paraId="1C086625" w14:textId="77777777" w:rsidR="00600B81" w:rsidRPr="00D9711D" w:rsidRDefault="0020724A" w:rsidP="003F6657">
      <w:pPr>
        <w:pStyle w:val="4"/>
        <w:numPr>
          <w:ilvl w:val="0"/>
          <w:numId w:val="2"/>
        </w:numPr>
        <w:shd w:val="clear" w:color="auto" w:fill="F8F9FA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lang w:val="uk-UA"/>
        </w:rPr>
      </w:pP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Хмільницька районна військова адміністрація</w:t>
      </w:r>
      <w:r w:rsidR="00600B81"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;</w:t>
      </w:r>
    </w:p>
    <w:p w14:paraId="01C65D75" w14:textId="77777777" w:rsidR="00600B81" w:rsidRPr="00D9711D" w:rsidRDefault="00600B81" w:rsidP="003F6657">
      <w:pPr>
        <w:pStyle w:val="4"/>
        <w:numPr>
          <w:ilvl w:val="0"/>
          <w:numId w:val="2"/>
        </w:numPr>
        <w:shd w:val="clear" w:color="auto" w:fill="F8F9FA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lang w:val="uk-UA"/>
        </w:rPr>
      </w:pP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Хмільницький районний територіальний центр комплектування та соціальної підтримки;</w:t>
      </w:r>
    </w:p>
    <w:p w14:paraId="3833B167" w14:textId="5DFFFD13" w:rsidR="00600B81" w:rsidRPr="00D9711D" w:rsidRDefault="00600B81" w:rsidP="003F6657">
      <w:pPr>
        <w:pStyle w:val="4"/>
        <w:numPr>
          <w:ilvl w:val="0"/>
          <w:numId w:val="2"/>
        </w:numPr>
        <w:shd w:val="clear" w:color="auto" w:fill="F8F9FA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lang w:val="uk-UA"/>
        </w:rPr>
      </w:pP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Хмільницьк</w:t>
      </w:r>
      <w:r w:rsidR="002F6463"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е</w:t>
      </w: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районн</w:t>
      </w:r>
      <w:r w:rsidR="002F6463"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е</w:t>
      </w: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відділ</w:t>
      </w:r>
      <w:r w:rsidR="002F6463"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ення </w:t>
      </w: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поліції Головного управління</w:t>
      </w:r>
      <w:r w:rsidR="002F6463"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національної</w:t>
      </w: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поліції</w:t>
      </w:r>
      <w:r w:rsidR="002F6463"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</w:t>
      </w: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у Вінницькій області;</w:t>
      </w:r>
    </w:p>
    <w:p w14:paraId="2BBBEF86" w14:textId="71618D70" w:rsidR="0020724A" w:rsidRPr="00D9711D" w:rsidRDefault="00FA4606" w:rsidP="003F6657">
      <w:pPr>
        <w:pStyle w:val="4"/>
        <w:numPr>
          <w:ilvl w:val="0"/>
          <w:numId w:val="2"/>
        </w:numPr>
        <w:shd w:val="clear" w:color="auto" w:fill="F8F9FA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lang w:val="uk-UA"/>
        </w:rPr>
      </w:pP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в</w:t>
      </w:r>
      <w:r w:rsidR="00600B81"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ійськові частини та їх підрозділи</w:t>
      </w:r>
      <w:r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>;</w:t>
      </w:r>
      <w:r w:rsidR="0020724A" w:rsidRPr="00D9711D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</w:t>
      </w:r>
    </w:p>
    <w:p w14:paraId="4047B452" w14:textId="467BFA79" w:rsidR="00600B81" w:rsidRPr="00D9711D" w:rsidRDefault="00FA4606" w:rsidP="003F665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D9711D">
        <w:rPr>
          <w:lang w:val="uk-UA"/>
        </w:rPr>
        <w:t>д</w:t>
      </w:r>
      <w:r w:rsidR="00600B81" w:rsidRPr="00D9711D">
        <w:rPr>
          <w:lang w:val="uk-UA"/>
        </w:rPr>
        <w:t>обровольче формування №1 Хмільницької міської територіальної громади</w:t>
      </w:r>
      <w:r w:rsidRPr="00D9711D">
        <w:rPr>
          <w:lang w:val="uk-UA"/>
        </w:rPr>
        <w:t>.</w:t>
      </w:r>
    </w:p>
    <w:p w14:paraId="257656BD" w14:textId="77777777" w:rsidR="003F6657" w:rsidRDefault="00176160" w:rsidP="003F6657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3F6657">
        <w:rPr>
          <w:lang w:val="uk-UA"/>
        </w:rPr>
        <w:t xml:space="preserve">Встановити термін безоплатного користування </w:t>
      </w:r>
      <w:r w:rsidR="003F6657" w:rsidRPr="003F6657">
        <w:rPr>
          <w:lang w:val="uk-UA"/>
        </w:rPr>
        <w:t xml:space="preserve">нерухомим </w:t>
      </w:r>
      <w:r w:rsidRPr="003F6657">
        <w:rPr>
          <w:lang w:val="uk-UA"/>
        </w:rPr>
        <w:t xml:space="preserve">комунальним </w:t>
      </w:r>
      <w:r w:rsidR="003F6657" w:rsidRPr="003F6657">
        <w:rPr>
          <w:lang w:val="uk-UA"/>
        </w:rPr>
        <w:t>м</w:t>
      </w:r>
      <w:r w:rsidRPr="003F6657">
        <w:rPr>
          <w:lang w:val="uk-UA"/>
        </w:rPr>
        <w:t xml:space="preserve">айном </w:t>
      </w:r>
      <w:r w:rsidR="00D9711D" w:rsidRPr="003F6657">
        <w:rPr>
          <w:lang w:val="uk-UA"/>
        </w:rPr>
        <w:t>–</w:t>
      </w:r>
      <w:r w:rsidRPr="003F6657">
        <w:rPr>
          <w:lang w:val="uk-UA"/>
        </w:rPr>
        <w:t xml:space="preserve"> </w:t>
      </w:r>
    </w:p>
    <w:p w14:paraId="58C95594" w14:textId="0B810283" w:rsidR="00176160" w:rsidRPr="00D9711D" w:rsidRDefault="00D9711D" w:rsidP="003F6657">
      <w:pPr>
        <w:jc w:val="both"/>
        <w:rPr>
          <w:lang w:val="uk-UA"/>
        </w:rPr>
      </w:pPr>
      <w:r w:rsidRPr="00D9711D">
        <w:rPr>
          <w:lang w:val="uk-UA"/>
        </w:rPr>
        <w:t xml:space="preserve">період воєнного стану і протягом трьох місяців після його припинення чи скасування. </w:t>
      </w:r>
    </w:p>
    <w:p w14:paraId="7491F5BB" w14:textId="6F4A2338" w:rsidR="008336B0" w:rsidRDefault="00FA4606" w:rsidP="003F6657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8336B0">
        <w:rPr>
          <w:lang w:val="uk-UA"/>
        </w:rPr>
        <w:t>Погодити Виконавчому комітету Хмільницької міської ради (код ЄДРПОУ</w:t>
      </w:r>
    </w:p>
    <w:p w14:paraId="59AA93E0" w14:textId="01C43D85" w:rsidR="003F6657" w:rsidRDefault="00176160" w:rsidP="003F6657">
      <w:pPr>
        <w:jc w:val="both"/>
        <w:rPr>
          <w:lang w:val="uk-UA"/>
        </w:rPr>
      </w:pPr>
      <w:r w:rsidRPr="008336B0">
        <w:rPr>
          <w:lang w:val="uk-UA"/>
        </w:rPr>
        <w:t>34422134</w:t>
      </w:r>
      <w:r w:rsidR="00FA4606" w:rsidRPr="008336B0">
        <w:rPr>
          <w:lang w:val="uk-UA"/>
        </w:rPr>
        <w:t xml:space="preserve">) </w:t>
      </w:r>
      <w:r w:rsidRPr="008336B0">
        <w:rPr>
          <w:lang w:val="uk-UA"/>
        </w:rPr>
        <w:t>безоплатну передачу рухомого комунального майна</w:t>
      </w:r>
      <w:r w:rsidR="008336B0" w:rsidRPr="008336B0">
        <w:rPr>
          <w:lang w:val="uk-UA"/>
        </w:rPr>
        <w:t xml:space="preserve"> </w:t>
      </w:r>
      <w:r w:rsidR="006535F0">
        <w:rPr>
          <w:lang w:val="uk-UA"/>
        </w:rPr>
        <w:t>користувачам</w:t>
      </w:r>
      <w:r w:rsidR="008336B0" w:rsidRPr="008336B0">
        <w:rPr>
          <w:lang w:val="uk-UA"/>
        </w:rPr>
        <w:t>, зазначени</w:t>
      </w:r>
      <w:r w:rsidR="008336B0">
        <w:rPr>
          <w:lang w:val="uk-UA"/>
        </w:rPr>
        <w:t>м</w:t>
      </w:r>
      <w:r w:rsidR="008336B0" w:rsidRPr="008336B0">
        <w:rPr>
          <w:lang w:val="uk-UA"/>
        </w:rPr>
        <w:t xml:space="preserve"> у п.1 цього рішенн</w:t>
      </w:r>
      <w:r w:rsidR="003F6657">
        <w:rPr>
          <w:lang w:val="uk-UA"/>
        </w:rPr>
        <w:t>я</w:t>
      </w:r>
      <w:r w:rsidR="008336B0">
        <w:rPr>
          <w:lang w:val="uk-UA"/>
        </w:rPr>
        <w:t>,</w:t>
      </w:r>
      <w:r w:rsidRPr="008336B0">
        <w:rPr>
          <w:lang w:val="uk-UA"/>
        </w:rPr>
        <w:t xml:space="preserve"> для </w:t>
      </w:r>
      <w:r w:rsidR="008336B0">
        <w:rPr>
          <w:lang w:val="uk-UA"/>
        </w:rPr>
        <w:t xml:space="preserve"> з</w:t>
      </w:r>
      <w:r w:rsidRPr="008336B0">
        <w:rPr>
          <w:lang w:val="uk-UA"/>
        </w:rPr>
        <w:t>абезпечення</w:t>
      </w:r>
      <w:r w:rsidR="003F6657">
        <w:rPr>
          <w:lang w:val="uk-UA"/>
        </w:rPr>
        <w:t xml:space="preserve"> їх</w:t>
      </w:r>
      <w:r w:rsidRPr="008336B0">
        <w:rPr>
          <w:lang w:val="uk-UA"/>
        </w:rPr>
        <w:t xml:space="preserve"> </w:t>
      </w:r>
      <w:r w:rsidR="008336B0" w:rsidRPr="008336B0">
        <w:rPr>
          <w:lang w:val="uk-UA"/>
        </w:rPr>
        <w:t xml:space="preserve">функціонування та </w:t>
      </w:r>
      <w:r w:rsidRPr="008336B0">
        <w:rPr>
          <w:lang w:val="uk-UA"/>
        </w:rPr>
        <w:t xml:space="preserve">матеріально-технічної </w:t>
      </w:r>
      <w:r w:rsidR="003F6657">
        <w:rPr>
          <w:lang w:val="uk-UA"/>
        </w:rPr>
        <w:t>бази.</w:t>
      </w:r>
    </w:p>
    <w:p w14:paraId="48BA476F" w14:textId="30723CDF" w:rsidR="00D9711D" w:rsidRPr="003F6657" w:rsidRDefault="00D9711D" w:rsidP="003F6657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3F6657">
        <w:rPr>
          <w:lang w:val="uk-UA"/>
        </w:rPr>
        <w:t xml:space="preserve">Контроль за виконанням цього рішення покласти на постійну комісію міської </w:t>
      </w:r>
    </w:p>
    <w:p w14:paraId="7484EB59" w14:textId="68BA28C0" w:rsidR="00D9711D" w:rsidRDefault="00D9711D" w:rsidP="003F6657">
      <w:pPr>
        <w:pStyle w:val="a6"/>
        <w:jc w:val="both"/>
        <w:rPr>
          <w:sz w:val="24"/>
          <w:szCs w:val="24"/>
          <w:lang w:val="uk-UA"/>
        </w:rPr>
      </w:pPr>
      <w:r w:rsidRPr="00D9711D">
        <w:rPr>
          <w:sz w:val="24"/>
          <w:szCs w:val="24"/>
          <w:lang w:val="uk-UA"/>
        </w:rPr>
        <w:t>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D9711D">
        <w:rPr>
          <w:sz w:val="24"/>
          <w:szCs w:val="24"/>
          <w:lang w:val="uk-UA"/>
        </w:rPr>
        <w:t>Кондратовець</w:t>
      </w:r>
      <w:proofErr w:type="spellEnd"/>
      <w:r w:rsidRPr="00D9711D">
        <w:rPr>
          <w:sz w:val="24"/>
          <w:szCs w:val="24"/>
          <w:lang w:val="uk-UA"/>
        </w:rPr>
        <w:t xml:space="preserve"> Ю.Г.) та постійну комісію міської ради з питань житлово-комунального господарства, благоустрою, комунальної власності, енергозбереження </w:t>
      </w:r>
      <w:r>
        <w:rPr>
          <w:sz w:val="24"/>
          <w:szCs w:val="24"/>
          <w:lang w:val="uk-UA"/>
        </w:rPr>
        <w:t>.</w:t>
      </w:r>
    </w:p>
    <w:p w14:paraId="33413C7C" w14:textId="77777777" w:rsidR="00D9711D" w:rsidRDefault="00D9711D" w:rsidP="003F6657">
      <w:pPr>
        <w:pStyle w:val="a6"/>
        <w:jc w:val="both"/>
        <w:rPr>
          <w:sz w:val="24"/>
          <w:szCs w:val="24"/>
          <w:lang w:val="uk-UA"/>
        </w:rPr>
      </w:pPr>
    </w:p>
    <w:p w14:paraId="14987D84" w14:textId="108F4BE2" w:rsidR="00D92E57" w:rsidRPr="00D9711D" w:rsidRDefault="00D9711D" w:rsidP="00A62F59">
      <w:pPr>
        <w:pStyle w:val="a6"/>
        <w:jc w:val="both"/>
        <w:rPr>
          <w:lang w:val="uk-UA"/>
        </w:rPr>
      </w:pPr>
      <w:r w:rsidRPr="00D9711D">
        <w:rPr>
          <w:sz w:val="24"/>
          <w:szCs w:val="24"/>
          <w:lang w:val="uk-UA"/>
        </w:rPr>
        <w:t xml:space="preserve">            </w:t>
      </w:r>
      <w:r w:rsidRPr="00D9711D">
        <w:rPr>
          <w:b/>
          <w:bCs/>
          <w:sz w:val="24"/>
          <w:szCs w:val="24"/>
          <w:lang w:val="uk-UA"/>
        </w:rPr>
        <w:t xml:space="preserve">         </w:t>
      </w:r>
    </w:p>
    <w:p w14:paraId="3913F55D" w14:textId="7F2782BC" w:rsidR="00D063A5" w:rsidRDefault="00D92E57" w:rsidP="00D063A5">
      <w:pPr>
        <w:jc w:val="both"/>
        <w:rPr>
          <w:b/>
          <w:lang w:val="uk-UA"/>
        </w:rPr>
      </w:pPr>
      <w:r w:rsidRPr="00D9711D">
        <w:rPr>
          <w:lang w:val="uk-UA"/>
        </w:rPr>
        <w:t xml:space="preserve">                  </w:t>
      </w:r>
      <w:r w:rsidR="00D063A5" w:rsidRPr="00D9711D">
        <w:rPr>
          <w:b/>
          <w:lang w:val="uk-UA"/>
        </w:rPr>
        <w:t>Міський голова</w:t>
      </w:r>
      <w:r w:rsidR="00D063A5" w:rsidRPr="00996832">
        <w:rPr>
          <w:b/>
          <w:lang w:val="uk-UA"/>
        </w:rPr>
        <w:t xml:space="preserve">                                    </w:t>
      </w:r>
      <w:r w:rsidR="000E6D8B">
        <w:rPr>
          <w:b/>
          <w:lang w:val="uk-UA"/>
        </w:rPr>
        <w:t xml:space="preserve">     </w:t>
      </w:r>
      <w:r w:rsidR="00D063A5" w:rsidRPr="00996832">
        <w:rPr>
          <w:b/>
          <w:lang w:val="uk-UA"/>
        </w:rPr>
        <w:t xml:space="preserve">                 </w:t>
      </w:r>
      <w:r w:rsidR="00D9711D">
        <w:rPr>
          <w:b/>
          <w:lang w:val="uk-UA"/>
        </w:rPr>
        <w:t>Микола ЮРЧИШИН</w:t>
      </w:r>
    </w:p>
    <w:sectPr w:rsidR="00D063A5" w:rsidSect="0093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79D"/>
    <w:multiLevelType w:val="hybridMultilevel"/>
    <w:tmpl w:val="90E4E57E"/>
    <w:lvl w:ilvl="0" w:tplc="25D26790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7165A"/>
    <w:multiLevelType w:val="hybridMultilevel"/>
    <w:tmpl w:val="6D549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45A5"/>
    <w:multiLevelType w:val="hybridMultilevel"/>
    <w:tmpl w:val="65144030"/>
    <w:lvl w:ilvl="0" w:tplc="894E050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4500298">
    <w:abstractNumId w:val="2"/>
  </w:num>
  <w:num w:numId="2" w16cid:durableId="1159078340">
    <w:abstractNumId w:val="0"/>
  </w:num>
  <w:num w:numId="3" w16cid:durableId="91890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3A5"/>
    <w:rsid w:val="0003383D"/>
    <w:rsid w:val="0003675F"/>
    <w:rsid w:val="000700E9"/>
    <w:rsid w:val="00096C80"/>
    <w:rsid w:val="000B48D0"/>
    <w:rsid w:val="000D4987"/>
    <w:rsid w:val="000E2148"/>
    <w:rsid w:val="000E6D8B"/>
    <w:rsid w:val="00176160"/>
    <w:rsid w:val="001A4EA4"/>
    <w:rsid w:val="0020724A"/>
    <w:rsid w:val="002A4E0B"/>
    <w:rsid w:val="002F6463"/>
    <w:rsid w:val="00310EAC"/>
    <w:rsid w:val="003374F8"/>
    <w:rsid w:val="00373BE1"/>
    <w:rsid w:val="00393FCA"/>
    <w:rsid w:val="003F6657"/>
    <w:rsid w:val="004226B7"/>
    <w:rsid w:val="004610B3"/>
    <w:rsid w:val="004659F7"/>
    <w:rsid w:val="004D3B1A"/>
    <w:rsid w:val="00535CF4"/>
    <w:rsid w:val="00561C9B"/>
    <w:rsid w:val="00597A90"/>
    <w:rsid w:val="005B07AD"/>
    <w:rsid w:val="00600B81"/>
    <w:rsid w:val="00625DBA"/>
    <w:rsid w:val="006535F0"/>
    <w:rsid w:val="006A3410"/>
    <w:rsid w:val="006A62AA"/>
    <w:rsid w:val="006D2DC0"/>
    <w:rsid w:val="00783DD2"/>
    <w:rsid w:val="007B0D6D"/>
    <w:rsid w:val="007C5A5B"/>
    <w:rsid w:val="008336B0"/>
    <w:rsid w:val="00841229"/>
    <w:rsid w:val="00850C75"/>
    <w:rsid w:val="008838D4"/>
    <w:rsid w:val="008A7D53"/>
    <w:rsid w:val="008D463D"/>
    <w:rsid w:val="008F6524"/>
    <w:rsid w:val="009124DA"/>
    <w:rsid w:val="0093477B"/>
    <w:rsid w:val="00996832"/>
    <w:rsid w:val="00A0140C"/>
    <w:rsid w:val="00A31419"/>
    <w:rsid w:val="00A62F59"/>
    <w:rsid w:val="00A675FA"/>
    <w:rsid w:val="00AA7F92"/>
    <w:rsid w:val="00B11868"/>
    <w:rsid w:val="00B42BBB"/>
    <w:rsid w:val="00BA36A2"/>
    <w:rsid w:val="00BF196D"/>
    <w:rsid w:val="00C90652"/>
    <w:rsid w:val="00CA4908"/>
    <w:rsid w:val="00CC0EDF"/>
    <w:rsid w:val="00D063A5"/>
    <w:rsid w:val="00D24A26"/>
    <w:rsid w:val="00D63683"/>
    <w:rsid w:val="00D7691D"/>
    <w:rsid w:val="00D92E57"/>
    <w:rsid w:val="00D95442"/>
    <w:rsid w:val="00D9711D"/>
    <w:rsid w:val="00E70651"/>
    <w:rsid w:val="00E719BB"/>
    <w:rsid w:val="00E74F22"/>
    <w:rsid w:val="00E94525"/>
    <w:rsid w:val="00E963CF"/>
    <w:rsid w:val="00EA411F"/>
    <w:rsid w:val="00ED4B2B"/>
    <w:rsid w:val="00EF67D0"/>
    <w:rsid w:val="00F015DF"/>
    <w:rsid w:val="00FA4606"/>
    <w:rsid w:val="00FC2135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1214"/>
  <w15:docId w15:val="{26E12486-46CF-40E0-A821-62BE7A98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3A5"/>
    <w:pPr>
      <w:keepNext/>
      <w:tabs>
        <w:tab w:val="left" w:pos="7125"/>
      </w:tabs>
      <w:ind w:left="360"/>
      <w:outlineLvl w:val="0"/>
    </w:pPr>
    <w:rPr>
      <w:b/>
      <w:bCs/>
      <w:szCs w:val="2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A5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063A5"/>
    <w:pPr>
      <w:ind w:left="708"/>
    </w:pPr>
  </w:style>
  <w:style w:type="paragraph" w:styleId="a4">
    <w:name w:val="header"/>
    <w:basedOn w:val="a"/>
    <w:link w:val="a5"/>
    <w:semiHidden/>
    <w:unhideWhenUsed/>
    <w:rsid w:val="00E74F22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E74F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0E21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1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CB35-5F4A-4C04-96CA-9DA4999E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53</cp:revision>
  <cp:lastPrinted>2023-08-15T10:25:00Z</cp:lastPrinted>
  <dcterms:created xsi:type="dcterms:W3CDTF">2016-03-30T12:43:00Z</dcterms:created>
  <dcterms:modified xsi:type="dcterms:W3CDTF">2023-08-15T10:30:00Z</dcterms:modified>
</cp:coreProperties>
</file>