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87" w:rsidRPr="001C777B" w:rsidRDefault="00431F87" w:rsidP="00431F87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8"/>
          <w:szCs w:val="28"/>
        </w:rPr>
      </w:pPr>
      <w:r w:rsidRPr="001C777B">
        <w:rPr>
          <w:b/>
          <w:noProof/>
          <w:sz w:val="28"/>
          <w:szCs w:val="28"/>
        </w:rPr>
        <w:drawing>
          <wp:inline distT="0" distB="0" distL="0" distR="0" wp14:anchorId="36CD1FE5" wp14:editId="764D6D47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B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C777B">
        <w:rPr>
          <w:b/>
          <w:noProof/>
          <w:sz w:val="28"/>
          <w:szCs w:val="28"/>
        </w:rPr>
        <w:drawing>
          <wp:inline distT="0" distB="0" distL="0" distR="0" wp14:anchorId="13663BE0" wp14:editId="5413B63F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B">
        <w:rPr>
          <w:b/>
          <w:sz w:val="28"/>
          <w:szCs w:val="28"/>
        </w:rPr>
        <w:t xml:space="preserve">                                                    </w:t>
      </w:r>
    </w:p>
    <w:p w:rsidR="00431F87" w:rsidRPr="001C777B" w:rsidRDefault="00431F87" w:rsidP="00431F87">
      <w:pPr>
        <w:widowControl/>
        <w:tabs>
          <w:tab w:val="left" w:pos="3828"/>
        </w:tabs>
        <w:autoSpaceDE/>
        <w:autoSpaceDN/>
        <w:adjustRightInd/>
        <w:snapToGrid w:val="0"/>
        <w:spacing w:line="240" w:lineRule="auto"/>
        <w:ind w:left="-180" w:right="-1" w:firstLine="180"/>
        <w:jc w:val="center"/>
        <w:rPr>
          <w:b/>
          <w:sz w:val="32"/>
          <w:lang w:val="ru-RU"/>
        </w:rPr>
      </w:pPr>
    </w:p>
    <w:p w:rsidR="00431F87" w:rsidRPr="001C777B" w:rsidRDefault="00431F87" w:rsidP="00431F87">
      <w:pPr>
        <w:widowControl/>
        <w:tabs>
          <w:tab w:val="left" w:pos="3828"/>
        </w:tabs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sz w:val="28"/>
          <w:szCs w:val="28"/>
          <w:lang w:val="ru-RU"/>
        </w:rPr>
      </w:pPr>
      <w:r w:rsidRPr="001C777B">
        <w:rPr>
          <w:b/>
          <w:sz w:val="28"/>
          <w:szCs w:val="28"/>
        </w:rPr>
        <w:t>УКРАЇНА</w:t>
      </w:r>
    </w:p>
    <w:p w:rsidR="00431F87" w:rsidRPr="001C777B" w:rsidRDefault="00431F87" w:rsidP="00431F87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sz w:val="28"/>
          <w:szCs w:val="28"/>
        </w:rPr>
      </w:pPr>
      <w:r w:rsidRPr="001C777B">
        <w:rPr>
          <w:b/>
          <w:sz w:val="28"/>
          <w:szCs w:val="28"/>
        </w:rPr>
        <w:t>ХМІЛЬНИЦЬКА МІСЬКА РАДА</w:t>
      </w:r>
    </w:p>
    <w:p w:rsidR="00431F87" w:rsidRPr="001C777B" w:rsidRDefault="00431F87" w:rsidP="00431F87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sz w:val="28"/>
          <w:szCs w:val="28"/>
        </w:rPr>
      </w:pPr>
      <w:r w:rsidRPr="001C777B">
        <w:rPr>
          <w:b/>
          <w:sz w:val="28"/>
          <w:szCs w:val="28"/>
        </w:rPr>
        <w:t>Вінницької області</w:t>
      </w:r>
    </w:p>
    <w:p w:rsidR="00431F87" w:rsidRPr="001C777B" w:rsidRDefault="00431F87" w:rsidP="00431F87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bCs/>
          <w:sz w:val="28"/>
          <w:szCs w:val="28"/>
        </w:rPr>
      </w:pPr>
      <w:r w:rsidRPr="001C777B">
        <w:rPr>
          <w:b/>
          <w:bCs/>
          <w:sz w:val="28"/>
          <w:szCs w:val="28"/>
        </w:rPr>
        <w:t>ВИКОНАВЧИЙ КОМІТЕТ</w:t>
      </w:r>
    </w:p>
    <w:p w:rsidR="00431F87" w:rsidRPr="001C777B" w:rsidRDefault="00431F87" w:rsidP="00431F87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1C777B">
        <w:rPr>
          <w:b/>
          <w:bCs/>
          <w:sz w:val="28"/>
          <w:szCs w:val="28"/>
        </w:rPr>
        <w:t xml:space="preserve">Р І Ш Е Н </w:t>
      </w:r>
      <w:proofErr w:type="spellStart"/>
      <w:r w:rsidRPr="001C777B">
        <w:rPr>
          <w:b/>
          <w:bCs/>
          <w:sz w:val="28"/>
          <w:szCs w:val="28"/>
        </w:rPr>
        <w:t>Н</w:t>
      </w:r>
      <w:proofErr w:type="spellEnd"/>
      <w:r w:rsidRPr="001C777B">
        <w:rPr>
          <w:b/>
          <w:bCs/>
          <w:sz w:val="28"/>
          <w:szCs w:val="28"/>
        </w:rPr>
        <w:t xml:space="preserve"> Я</w:t>
      </w:r>
    </w:p>
    <w:p w:rsidR="00431F87" w:rsidRPr="001C777B" w:rsidRDefault="00431F87" w:rsidP="00431F87">
      <w:pPr>
        <w:widowControl/>
        <w:autoSpaceDE/>
        <w:autoSpaceDN/>
        <w:adjustRightInd/>
        <w:spacing w:line="240" w:lineRule="auto"/>
        <w:ind w:left="0" w:firstLine="0"/>
        <w:rPr>
          <w:bCs/>
          <w:sz w:val="28"/>
          <w:szCs w:val="28"/>
        </w:rPr>
      </w:pPr>
      <w:r w:rsidRPr="001C777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        </w:t>
      </w:r>
      <w:r w:rsidRPr="001C777B">
        <w:rPr>
          <w:bCs/>
          <w:sz w:val="28"/>
          <w:szCs w:val="28"/>
        </w:rPr>
        <w:t>»                     2023 р.                                                                        №</w:t>
      </w:r>
    </w:p>
    <w:p w:rsidR="00431F87" w:rsidRDefault="00431F87" w:rsidP="00431F87">
      <w:pPr>
        <w:rPr>
          <w:sz w:val="28"/>
          <w:szCs w:val="28"/>
        </w:rPr>
      </w:pPr>
    </w:p>
    <w:p w:rsidR="00431F87" w:rsidRDefault="00431F87" w:rsidP="00431F87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внесення змін до Положення про преміювання працівників закладів освіти Хмільницької міської ради за високу результативність роботи, затверджен</w:t>
      </w:r>
      <w:r w:rsidR="00AD2A32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рішенням виконавчого комітету</w:t>
      </w:r>
      <w:r w:rsidRPr="0094776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Хмільницької міської  ради                 від 27.07.2023р. №402  </w:t>
      </w:r>
    </w:p>
    <w:p w:rsidR="00431F87" w:rsidRDefault="00431F87" w:rsidP="00431F87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bookmarkStart w:id="0" w:name="_Hlk132786593"/>
      <w:r>
        <w:rPr>
          <w:color w:val="000000"/>
          <w:sz w:val="28"/>
          <w:szCs w:val="28"/>
        </w:rPr>
        <w:t xml:space="preserve">       </w:t>
      </w:r>
    </w:p>
    <w:p w:rsidR="00431F87" w:rsidRDefault="00431F87" w:rsidP="00431F87">
      <w:pPr>
        <w:ind w:firstLine="709"/>
        <w:jc w:val="both"/>
        <w:rPr>
          <w:sz w:val="28"/>
          <w:szCs w:val="28"/>
        </w:rPr>
      </w:pPr>
      <w:r w:rsidRPr="00AB494D">
        <w:rPr>
          <w:sz w:val="28"/>
          <w:szCs w:val="28"/>
        </w:rPr>
        <w:t>Керуючись Наказом Міністерства освіти та науки України №557 від 26.09.2005 р. “Про впорядкування умов оплати праці та затвердження схем тарифних розрядів працівників навчальних закладів, установ освіти та наукових установ”</w:t>
      </w:r>
      <w:r>
        <w:rPr>
          <w:sz w:val="28"/>
          <w:szCs w:val="28"/>
        </w:rPr>
        <w:t>, враховуючи</w:t>
      </w:r>
      <w:r>
        <w:rPr>
          <w:color w:val="000000"/>
          <w:sz w:val="28"/>
          <w:szCs w:val="28"/>
        </w:rPr>
        <w:t xml:space="preserve"> лист Управління освіти, молоді та спорту Хмільницької міської  ради  </w:t>
      </w:r>
      <w:r w:rsidRPr="007F2EFA">
        <w:rPr>
          <w:sz w:val="28"/>
          <w:szCs w:val="28"/>
        </w:rPr>
        <w:t xml:space="preserve">від </w:t>
      </w:r>
      <w:r>
        <w:rPr>
          <w:sz w:val="28"/>
          <w:szCs w:val="28"/>
        </w:rPr>
        <w:t>22</w:t>
      </w:r>
      <w:r w:rsidRPr="007F2EF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F2EFA">
        <w:rPr>
          <w:sz w:val="28"/>
          <w:szCs w:val="28"/>
        </w:rPr>
        <w:t>.2023  №01-15/</w:t>
      </w:r>
      <w:r>
        <w:rPr>
          <w:sz w:val="28"/>
          <w:szCs w:val="28"/>
        </w:rPr>
        <w:t xml:space="preserve">759  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Pr="00AB494D">
        <w:rPr>
          <w:sz w:val="28"/>
          <w:szCs w:val="28"/>
        </w:rPr>
        <w:t xml:space="preserve"> </w:t>
      </w:r>
      <w:r>
        <w:rPr>
          <w:sz w:val="28"/>
          <w:szCs w:val="28"/>
        </w:rPr>
        <w:t>40, 59</w:t>
      </w:r>
      <w:r w:rsidRPr="00AB494D">
        <w:rPr>
          <w:sz w:val="28"/>
          <w:szCs w:val="28"/>
        </w:rPr>
        <w:t xml:space="preserve"> Закону України "Про місцеве самоврядування в Україні</w:t>
      </w:r>
      <w:r>
        <w:rPr>
          <w:sz w:val="28"/>
          <w:szCs w:val="28"/>
        </w:rPr>
        <w:t xml:space="preserve">», виконавчий комітет Хмільницької міської  ради </w:t>
      </w:r>
    </w:p>
    <w:p w:rsidR="00431F87" w:rsidRDefault="00431F87" w:rsidP="00431F87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431F87" w:rsidRDefault="00431F87" w:rsidP="00431F87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</w:p>
    <w:p w:rsidR="00431F87" w:rsidRPr="00BB1ABF" w:rsidRDefault="00431F87" w:rsidP="00431F87">
      <w:pPr>
        <w:pStyle w:val="a3"/>
        <w:numPr>
          <w:ilvl w:val="0"/>
          <w:numId w:val="1"/>
        </w:numPr>
        <w:tabs>
          <w:tab w:val="left" w:pos="0"/>
        </w:tabs>
        <w:spacing w:before="60" w:line="240" w:lineRule="auto"/>
        <w:jc w:val="both"/>
        <w:rPr>
          <w:sz w:val="28"/>
          <w:szCs w:val="28"/>
        </w:rPr>
      </w:pPr>
      <w:proofErr w:type="spellStart"/>
      <w:r w:rsidRPr="00BB1ABF">
        <w:rPr>
          <w:color w:val="000000"/>
          <w:sz w:val="28"/>
          <w:szCs w:val="28"/>
        </w:rPr>
        <w:t>Внести</w:t>
      </w:r>
      <w:proofErr w:type="spellEnd"/>
      <w:r w:rsidRPr="00BB1ABF">
        <w:rPr>
          <w:color w:val="000000"/>
          <w:sz w:val="28"/>
          <w:szCs w:val="28"/>
        </w:rPr>
        <w:t xml:space="preserve"> зміни до Положення </w:t>
      </w:r>
      <w:r w:rsidRPr="00BB1ABF">
        <w:rPr>
          <w:sz w:val="28"/>
          <w:szCs w:val="28"/>
        </w:rPr>
        <w:t>про преміювання працівників закладів освіти Хмільницької міської ради</w:t>
      </w:r>
      <w:r w:rsidR="00814D87">
        <w:rPr>
          <w:sz w:val="28"/>
          <w:szCs w:val="28"/>
        </w:rPr>
        <w:t xml:space="preserve"> за високу результативність роботи, затверджен</w:t>
      </w:r>
      <w:r w:rsidR="00AD2A32">
        <w:rPr>
          <w:sz w:val="28"/>
          <w:szCs w:val="28"/>
        </w:rPr>
        <w:t>ого</w:t>
      </w:r>
      <w:r w:rsidR="00814D87">
        <w:rPr>
          <w:sz w:val="28"/>
          <w:szCs w:val="28"/>
        </w:rPr>
        <w:t xml:space="preserve"> рішенням виконавчого комітету Хмільницької міської ради від 27.07.2023р. №402</w:t>
      </w:r>
      <w:r w:rsidR="00AD2A32">
        <w:rPr>
          <w:sz w:val="28"/>
          <w:szCs w:val="28"/>
        </w:rPr>
        <w:t xml:space="preserve"> (далі Положення)</w:t>
      </w:r>
      <w:r w:rsidR="00814D87">
        <w:rPr>
          <w:sz w:val="28"/>
          <w:szCs w:val="28"/>
        </w:rPr>
        <w:t xml:space="preserve">, </w:t>
      </w:r>
      <w:r w:rsidRPr="00BB1ABF">
        <w:rPr>
          <w:sz w:val="28"/>
          <w:szCs w:val="28"/>
        </w:rPr>
        <w:t xml:space="preserve"> а саме:</w:t>
      </w:r>
    </w:p>
    <w:p w:rsidR="00431F87" w:rsidRDefault="00431F87" w:rsidP="00431F87">
      <w:pPr>
        <w:pStyle w:val="a3"/>
        <w:numPr>
          <w:ilvl w:val="1"/>
          <w:numId w:val="1"/>
        </w:numPr>
        <w:tabs>
          <w:tab w:val="left" w:pos="0"/>
        </w:tabs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2.3. </w:t>
      </w:r>
      <w:r w:rsidR="00AD2A32">
        <w:rPr>
          <w:sz w:val="28"/>
          <w:szCs w:val="28"/>
        </w:rPr>
        <w:t xml:space="preserve"> розділу 2 Положення </w:t>
      </w:r>
      <w:r>
        <w:rPr>
          <w:sz w:val="28"/>
          <w:szCs w:val="28"/>
        </w:rPr>
        <w:t>викласти у новій редакції:</w:t>
      </w:r>
    </w:p>
    <w:p w:rsidR="00431F87" w:rsidRDefault="00431F87" w:rsidP="00431F87">
      <w:pPr>
        <w:pStyle w:val="a3"/>
        <w:tabs>
          <w:tab w:val="left" w:pos="0"/>
        </w:tabs>
        <w:spacing w:before="60" w:line="240" w:lineRule="auto"/>
        <w:ind w:left="16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2.3. </w:t>
      </w:r>
      <w:r w:rsidRPr="009E5473">
        <w:rPr>
          <w:sz w:val="28"/>
          <w:szCs w:val="28"/>
        </w:rPr>
        <w:t xml:space="preserve">Конкретні розміри даних виплат встановлюються </w:t>
      </w:r>
      <w:r>
        <w:rPr>
          <w:sz w:val="28"/>
          <w:szCs w:val="28"/>
        </w:rPr>
        <w:t>начальником У</w:t>
      </w:r>
      <w:r w:rsidRPr="009E5473">
        <w:rPr>
          <w:sz w:val="28"/>
          <w:szCs w:val="28"/>
        </w:rPr>
        <w:t>правління освіти, молоді та спорту Хмільницької міської ради</w:t>
      </w:r>
      <w:r>
        <w:rPr>
          <w:sz w:val="28"/>
          <w:szCs w:val="28"/>
        </w:rPr>
        <w:t xml:space="preserve"> на основі подання керівників </w:t>
      </w:r>
      <w:r w:rsidRPr="003F5CD2">
        <w:rPr>
          <w:sz w:val="28"/>
          <w:szCs w:val="28"/>
        </w:rPr>
        <w:t>закладів освіти.</w:t>
      </w:r>
      <w:r>
        <w:rPr>
          <w:sz w:val="28"/>
          <w:szCs w:val="28"/>
        </w:rPr>
        <w:t>»;</w:t>
      </w:r>
    </w:p>
    <w:p w:rsidR="00431F87" w:rsidRDefault="00431F87" w:rsidP="00431F87">
      <w:pPr>
        <w:pStyle w:val="a3"/>
        <w:numPr>
          <w:ilvl w:val="1"/>
          <w:numId w:val="1"/>
        </w:numPr>
        <w:tabs>
          <w:tab w:val="left" w:pos="0"/>
        </w:tabs>
        <w:spacing w:before="60" w:line="240" w:lineRule="auto"/>
        <w:jc w:val="both"/>
        <w:rPr>
          <w:sz w:val="28"/>
          <w:szCs w:val="28"/>
        </w:rPr>
      </w:pPr>
      <w:r w:rsidRPr="00CC7018">
        <w:rPr>
          <w:sz w:val="28"/>
          <w:szCs w:val="28"/>
        </w:rPr>
        <w:t>п. 5.1.</w:t>
      </w:r>
      <w:r w:rsidR="00AD2A32">
        <w:rPr>
          <w:sz w:val="28"/>
          <w:szCs w:val="28"/>
        </w:rPr>
        <w:t xml:space="preserve"> розділу 5 Положення</w:t>
      </w:r>
      <w:r w:rsidRPr="00CC7018">
        <w:rPr>
          <w:sz w:val="28"/>
          <w:szCs w:val="28"/>
        </w:rPr>
        <w:t xml:space="preserve"> викласти у новій редакції</w:t>
      </w:r>
      <w:r>
        <w:rPr>
          <w:sz w:val="28"/>
          <w:szCs w:val="28"/>
        </w:rPr>
        <w:t>:</w:t>
      </w:r>
    </w:p>
    <w:p w:rsidR="00431F87" w:rsidRDefault="00431F87" w:rsidP="0043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«5.1. </w:t>
      </w:r>
      <w:r w:rsidRPr="00AB6366">
        <w:rPr>
          <w:sz w:val="28"/>
          <w:szCs w:val="28"/>
        </w:rPr>
        <w:t xml:space="preserve">Премія працюючим виплачується за рахунок асигнувань, </w:t>
      </w:r>
      <w:r>
        <w:rPr>
          <w:sz w:val="28"/>
          <w:szCs w:val="28"/>
        </w:rPr>
        <w:t xml:space="preserve">     </w:t>
      </w:r>
    </w:p>
    <w:p w:rsidR="00431F87" w:rsidRDefault="00431F87" w:rsidP="00431F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AB6366">
        <w:rPr>
          <w:sz w:val="28"/>
          <w:szCs w:val="28"/>
        </w:rPr>
        <w:t>передбачених на оплату праці</w:t>
      </w:r>
      <w:r>
        <w:rPr>
          <w:sz w:val="28"/>
          <w:szCs w:val="28"/>
        </w:rPr>
        <w:t xml:space="preserve">.». </w:t>
      </w:r>
    </w:p>
    <w:p w:rsidR="00431F87" w:rsidRPr="00244A98" w:rsidRDefault="00431F87" w:rsidP="00431F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</w:t>
      </w:r>
      <w:r w:rsidRPr="00244A98">
        <w:rPr>
          <w:rFonts w:eastAsia="Calibri"/>
          <w:sz w:val="28"/>
          <w:szCs w:val="28"/>
        </w:rPr>
        <w:t xml:space="preserve">  </w:t>
      </w:r>
      <w:r w:rsidRPr="00244A98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2.3</w:t>
      </w:r>
      <w:r w:rsidR="00AD2A32">
        <w:rPr>
          <w:sz w:val="26"/>
          <w:szCs w:val="26"/>
        </w:rPr>
        <w:t xml:space="preserve"> розділу 2</w:t>
      </w:r>
      <w:r>
        <w:rPr>
          <w:sz w:val="26"/>
          <w:szCs w:val="26"/>
        </w:rPr>
        <w:t xml:space="preserve">, </w:t>
      </w:r>
      <w:r w:rsidR="00AD2A32">
        <w:rPr>
          <w:sz w:val="26"/>
          <w:szCs w:val="26"/>
        </w:rPr>
        <w:t xml:space="preserve"> пункт </w:t>
      </w:r>
      <w:r>
        <w:rPr>
          <w:sz w:val="26"/>
          <w:szCs w:val="26"/>
        </w:rPr>
        <w:t>5.1</w:t>
      </w:r>
      <w:r w:rsidR="00AD2A32">
        <w:rPr>
          <w:sz w:val="26"/>
          <w:szCs w:val="26"/>
        </w:rPr>
        <w:t xml:space="preserve"> розділу 5</w:t>
      </w:r>
      <w:r w:rsidRPr="00244A98">
        <w:rPr>
          <w:rFonts w:eastAsia="Calibri"/>
          <w:sz w:val="28"/>
          <w:szCs w:val="28"/>
        </w:rPr>
        <w:t xml:space="preserve"> у попередній редакції вважати таким</w:t>
      </w:r>
      <w:r>
        <w:rPr>
          <w:rFonts w:eastAsia="Calibri"/>
          <w:sz w:val="28"/>
          <w:szCs w:val="28"/>
        </w:rPr>
        <w:t>и</w:t>
      </w:r>
      <w:r w:rsidRPr="00244A98">
        <w:rPr>
          <w:rFonts w:eastAsia="Calibri"/>
          <w:sz w:val="28"/>
          <w:szCs w:val="28"/>
        </w:rPr>
        <w:t>, що втрати</w:t>
      </w:r>
      <w:r>
        <w:rPr>
          <w:rFonts w:eastAsia="Calibri"/>
          <w:sz w:val="28"/>
          <w:szCs w:val="28"/>
        </w:rPr>
        <w:t>ли</w:t>
      </w:r>
      <w:r w:rsidRPr="00244A98">
        <w:rPr>
          <w:rFonts w:eastAsia="Calibri"/>
          <w:sz w:val="28"/>
          <w:szCs w:val="28"/>
        </w:rPr>
        <w:t xml:space="preserve"> чинність.</w:t>
      </w:r>
    </w:p>
    <w:p w:rsidR="00AD2A32" w:rsidRDefault="00431F87" w:rsidP="00431F87">
      <w:pPr>
        <w:widowControl/>
        <w:autoSpaceDE/>
        <w:autoSpaceDN/>
        <w:adjustRightInd/>
        <w:spacing w:line="228" w:lineRule="auto"/>
        <w:ind w:left="0" w:right="-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244A98">
        <w:rPr>
          <w:rFonts w:eastAsia="Calibri"/>
          <w:sz w:val="28"/>
          <w:szCs w:val="28"/>
        </w:rPr>
        <w:t xml:space="preserve">3.  Загальному відділу міської ради у документах постійного зберігання </w:t>
      </w:r>
      <w:r w:rsidR="00AD2A32">
        <w:rPr>
          <w:rFonts w:eastAsia="Calibri"/>
          <w:sz w:val="28"/>
          <w:szCs w:val="28"/>
        </w:rPr>
        <w:t xml:space="preserve"> </w:t>
      </w:r>
    </w:p>
    <w:p w:rsidR="00431F87" w:rsidRPr="00244A98" w:rsidRDefault="00AD2A32" w:rsidP="00431F87">
      <w:pPr>
        <w:widowControl/>
        <w:autoSpaceDE/>
        <w:autoSpaceDN/>
        <w:adjustRightInd/>
        <w:spacing w:line="228" w:lineRule="auto"/>
        <w:ind w:left="0" w:right="-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bookmarkStart w:id="1" w:name="_GoBack"/>
      <w:bookmarkEnd w:id="1"/>
      <w:r w:rsidR="00431F87" w:rsidRPr="00244A98">
        <w:rPr>
          <w:rFonts w:eastAsia="Calibri"/>
          <w:sz w:val="28"/>
          <w:szCs w:val="28"/>
        </w:rPr>
        <w:t xml:space="preserve">зазначити </w:t>
      </w:r>
      <w:r>
        <w:rPr>
          <w:rFonts w:eastAsia="Calibri"/>
          <w:sz w:val="28"/>
          <w:szCs w:val="28"/>
        </w:rPr>
        <w:t>відомості згідно</w:t>
      </w:r>
      <w:r w:rsidR="00431F87" w:rsidRPr="00244A98">
        <w:rPr>
          <w:rFonts w:eastAsia="Calibri"/>
          <w:sz w:val="28"/>
          <w:szCs w:val="28"/>
        </w:rPr>
        <w:t xml:space="preserve"> п.1</w:t>
      </w:r>
      <w:r>
        <w:rPr>
          <w:rFonts w:eastAsia="Calibri"/>
          <w:sz w:val="28"/>
          <w:szCs w:val="28"/>
        </w:rPr>
        <w:t xml:space="preserve">, 2 </w:t>
      </w:r>
      <w:r w:rsidR="00431F87" w:rsidRPr="00244A98">
        <w:rPr>
          <w:rFonts w:eastAsia="Calibri"/>
          <w:sz w:val="28"/>
          <w:szCs w:val="28"/>
        </w:rPr>
        <w:t xml:space="preserve"> цього рішення. </w:t>
      </w:r>
    </w:p>
    <w:bookmarkEnd w:id="0"/>
    <w:p w:rsidR="00431F87" w:rsidRPr="00E33C1E" w:rsidRDefault="00431F87" w:rsidP="00431F8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33C1E">
        <w:rPr>
          <w:sz w:val="28"/>
          <w:szCs w:val="28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Андрія СТАШКА, супровід виконання доручити начальнику Управління освіти, молоді та спорту Хмільницької міської ради   Віталію ОЛІХУ. </w:t>
      </w:r>
    </w:p>
    <w:p w:rsidR="00431F87" w:rsidRPr="00E33C1E" w:rsidRDefault="00431F87" w:rsidP="00431F87">
      <w:pPr>
        <w:widowControl/>
        <w:tabs>
          <w:tab w:val="left" w:pos="1260"/>
        </w:tabs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431F87" w:rsidRPr="00E33C1E" w:rsidRDefault="00431F87" w:rsidP="00431F87">
      <w:pPr>
        <w:widowControl/>
        <w:tabs>
          <w:tab w:val="left" w:pos="1260"/>
        </w:tabs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431F87" w:rsidRPr="007F2EFA" w:rsidRDefault="00431F87" w:rsidP="00431F87">
      <w:pPr>
        <w:widowControl/>
        <w:autoSpaceDE/>
        <w:autoSpaceDN/>
        <w:adjustRightInd/>
        <w:spacing w:line="240" w:lineRule="auto"/>
        <w:ind w:left="0" w:firstLine="0"/>
        <w:rPr>
          <w:b/>
          <w:sz w:val="28"/>
          <w:szCs w:val="28"/>
        </w:rPr>
      </w:pPr>
      <w:r w:rsidRPr="00E33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F2EFA">
        <w:rPr>
          <w:b/>
          <w:sz w:val="28"/>
          <w:szCs w:val="28"/>
        </w:rPr>
        <w:t xml:space="preserve">Міський голова                </w:t>
      </w:r>
      <w:r>
        <w:rPr>
          <w:b/>
          <w:sz w:val="28"/>
          <w:szCs w:val="28"/>
        </w:rPr>
        <w:t xml:space="preserve"> </w:t>
      </w:r>
      <w:r w:rsidRPr="007F2EFA">
        <w:rPr>
          <w:b/>
          <w:sz w:val="28"/>
          <w:szCs w:val="28"/>
        </w:rPr>
        <w:t xml:space="preserve">                                          Микола  ЮРЧИШИН</w:t>
      </w:r>
    </w:p>
    <w:p w:rsidR="00431F87" w:rsidRDefault="00431F87" w:rsidP="00431F87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431F87" w:rsidRDefault="00431F87" w:rsidP="00431F87">
      <w:pPr>
        <w:ind w:left="0" w:firstLine="0"/>
        <w:rPr>
          <w:sz w:val="24"/>
          <w:szCs w:val="24"/>
        </w:rPr>
      </w:pPr>
    </w:p>
    <w:p w:rsidR="00431F87" w:rsidRDefault="00431F87" w:rsidP="00431F87">
      <w:pPr>
        <w:ind w:left="0" w:firstLine="0"/>
        <w:rPr>
          <w:sz w:val="24"/>
          <w:szCs w:val="24"/>
        </w:rPr>
      </w:pPr>
    </w:p>
    <w:p w:rsidR="00431F87" w:rsidRDefault="00431F87" w:rsidP="00431F87">
      <w:pPr>
        <w:ind w:left="0" w:firstLine="0"/>
        <w:rPr>
          <w:sz w:val="24"/>
          <w:szCs w:val="24"/>
        </w:rPr>
      </w:pPr>
    </w:p>
    <w:p w:rsidR="00431F87" w:rsidRDefault="00431F87" w:rsidP="00431F87">
      <w:pPr>
        <w:ind w:left="0" w:firstLine="0"/>
        <w:rPr>
          <w:sz w:val="24"/>
          <w:szCs w:val="24"/>
        </w:rPr>
      </w:pPr>
    </w:p>
    <w:p w:rsidR="00431F87" w:rsidRDefault="00431F87" w:rsidP="00431F87"/>
    <w:p w:rsidR="00633010" w:rsidRDefault="00633010"/>
    <w:sectPr w:rsidR="006330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80B"/>
    <w:multiLevelType w:val="multilevel"/>
    <w:tmpl w:val="2B442B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7"/>
    <w:rsid w:val="00431F87"/>
    <w:rsid w:val="00633010"/>
    <w:rsid w:val="00814D87"/>
    <w:rsid w:val="00A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4BAF"/>
  <w15:chartTrackingRefBased/>
  <w15:docId w15:val="{66E4E513-1A65-4AE2-9AE8-B54149D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F87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8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2023-08-24T08:44:00Z</cp:lastPrinted>
  <dcterms:created xsi:type="dcterms:W3CDTF">2023-08-23T05:45:00Z</dcterms:created>
  <dcterms:modified xsi:type="dcterms:W3CDTF">2023-08-24T08:44:00Z</dcterms:modified>
</cp:coreProperties>
</file>