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3" w:rsidRDefault="009874F3" w:rsidP="009C5B32">
      <w:pPr>
        <w:jc w:val="both"/>
        <w:rPr>
          <w:sz w:val="26"/>
          <w:szCs w:val="26"/>
          <w:lang w:val="uk-UA"/>
        </w:rPr>
      </w:pPr>
    </w:p>
    <w:p w:rsidR="009874F3" w:rsidRPr="00BF3C4E" w:rsidRDefault="009874F3" w:rsidP="009874F3">
      <w:pPr>
        <w:tabs>
          <w:tab w:val="left" w:pos="9060"/>
        </w:tabs>
        <w:jc w:val="both"/>
        <w:rPr>
          <w:i/>
          <w:lang w:val="uk-UA"/>
        </w:rPr>
      </w:pPr>
      <w:r>
        <w:rPr>
          <w:sz w:val="26"/>
          <w:szCs w:val="26"/>
          <w:lang w:val="uk-UA"/>
        </w:rPr>
        <w:tab/>
      </w:r>
      <w:r w:rsidRPr="00BF3C4E">
        <w:rPr>
          <w:i/>
          <w:lang w:val="uk-UA"/>
        </w:rPr>
        <w:t>ПРОЄКТ</w:t>
      </w:r>
    </w:p>
    <w:p w:rsidR="009C5B32" w:rsidRPr="007A029C" w:rsidRDefault="009C5B32" w:rsidP="009C5B32">
      <w:pPr>
        <w:jc w:val="both"/>
        <w:rPr>
          <w:b/>
          <w:noProof/>
          <w:lang w:val="uk-UA"/>
        </w:rPr>
      </w:pPr>
      <w:r w:rsidRPr="007016C6">
        <w:rPr>
          <w:noProof/>
          <w:sz w:val="26"/>
          <w:szCs w:val="26"/>
        </w:rPr>
        <w:drawing>
          <wp:inline distT="0" distB="0" distL="0" distR="0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="002C5A37">
        <w:rPr>
          <w:sz w:val="26"/>
          <w:szCs w:val="26"/>
          <w:lang w:val="en-US"/>
        </w:rPr>
        <w:tab/>
      </w:r>
      <w:r w:rsidRPr="007016C6">
        <w:rPr>
          <w:sz w:val="26"/>
          <w:szCs w:val="26"/>
          <w:lang w:val="uk-UA"/>
        </w:rPr>
        <w:tab/>
      </w:r>
      <w:r w:rsidR="009874F3">
        <w:rPr>
          <w:sz w:val="26"/>
          <w:szCs w:val="26"/>
          <w:lang w:val="uk-UA"/>
        </w:rPr>
        <w:t xml:space="preserve">        </w:t>
      </w:r>
      <w:r w:rsidRPr="007016C6">
        <w:rPr>
          <w:b/>
          <w:noProof/>
          <w:sz w:val="26"/>
          <w:szCs w:val="26"/>
        </w:rPr>
        <w:drawing>
          <wp:inline distT="0" distB="0" distL="0" distR="0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93" w:rsidRDefault="004D0B93" w:rsidP="000C3805">
      <w:pPr>
        <w:pStyle w:val="a5"/>
      </w:pPr>
      <w:r>
        <w:t>УКРАЇНА</w:t>
      </w:r>
    </w:p>
    <w:p w:rsidR="004D0B93" w:rsidRDefault="004D0B93" w:rsidP="000C3805">
      <w:pPr>
        <w:pStyle w:val="8"/>
        <w:jc w:val="center"/>
      </w:pPr>
      <w:r>
        <w:t>ХМІЛЬНИЦЬКА  МІСЬКА  РАДА</w:t>
      </w:r>
    </w:p>
    <w:p w:rsidR="004D0B93" w:rsidRDefault="004D0B93" w:rsidP="000C380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 області</w:t>
      </w:r>
    </w:p>
    <w:p w:rsidR="004D0B93" w:rsidRDefault="004D0B93" w:rsidP="000C380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D0B93" w:rsidRDefault="004D0B93" w:rsidP="000C380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  <w:r w:rsidR="00315576">
        <w:rPr>
          <w:b/>
          <w:bCs/>
          <w:sz w:val="32"/>
          <w:szCs w:val="32"/>
          <w:lang w:val="uk-UA"/>
        </w:rPr>
        <w:tab/>
      </w:r>
    </w:p>
    <w:p w:rsidR="004D0B93" w:rsidRDefault="004D0B93" w:rsidP="009A5A75">
      <w:pPr>
        <w:jc w:val="center"/>
        <w:rPr>
          <w:lang w:val="uk-UA"/>
        </w:rPr>
      </w:pPr>
    </w:p>
    <w:p w:rsidR="004D0B93" w:rsidRDefault="00612863" w:rsidP="004D0B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 </w:t>
      </w:r>
      <w:r w:rsidR="00235FFD">
        <w:rPr>
          <w:sz w:val="24"/>
          <w:szCs w:val="24"/>
          <w:lang w:val="uk-UA"/>
        </w:rPr>
        <w:t>___ січня</w:t>
      </w:r>
      <w:r w:rsidR="004D0B93">
        <w:rPr>
          <w:sz w:val="24"/>
          <w:szCs w:val="24"/>
          <w:lang w:val="uk-UA"/>
        </w:rPr>
        <w:t xml:space="preserve">   202</w:t>
      </w:r>
      <w:r w:rsidR="00235FFD">
        <w:rPr>
          <w:sz w:val="24"/>
          <w:szCs w:val="24"/>
          <w:lang w:val="uk-UA"/>
        </w:rPr>
        <w:t>4</w:t>
      </w:r>
      <w:r w:rsidR="004D0B93">
        <w:rPr>
          <w:sz w:val="24"/>
          <w:szCs w:val="24"/>
          <w:lang w:val="uk-UA"/>
        </w:rPr>
        <w:t xml:space="preserve">р.                                         </w:t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235FFD">
        <w:rPr>
          <w:sz w:val="24"/>
          <w:szCs w:val="24"/>
          <w:lang w:val="uk-UA"/>
        </w:rPr>
        <w:tab/>
      </w:r>
      <w:r w:rsidR="00235FFD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>№</w:t>
      </w:r>
      <w:r w:rsidR="00235FFD">
        <w:rPr>
          <w:sz w:val="24"/>
          <w:szCs w:val="24"/>
          <w:lang w:val="uk-UA"/>
        </w:rPr>
        <w:t>_____</w:t>
      </w:r>
    </w:p>
    <w:p w:rsidR="004D0B93" w:rsidRPr="002B0A9A" w:rsidRDefault="004D0B93" w:rsidP="004D0B93">
      <w:pPr>
        <w:rPr>
          <w:b/>
          <w:i/>
          <w:sz w:val="16"/>
          <w:szCs w:val="16"/>
          <w:lang w:val="uk-UA"/>
        </w:rPr>
      </w:pPr>
    </w:p>
    <w:p w:rsidR="0064168A" w:rsidRPr="00BF3C4E" w:rsidRDefault="0064168A" w:rsidP="00B909A6">
      <w:pPr>
        <w:rPr>
          <w:b/>
          <w:i/>
          <w:sz w:val="24"/>
          <w:szCs w:val="24"/>
        </w:rPr>
      </w:pPr>
      <w:r w:rsidRPr="00BF3C4E">
        <w:rPr>
          <w:b/>
          <w:i/>
          <w:sz w:val="24"/>
          <w:szCs w:val="24"/>
          <w:lang w:val="uk-UA"/>
        </w:rPr>
        <w:t xml:space="preserve">Про внесення змін </w:t>
      </w:r>
      <w:r w:rsidR="00BF3C4E" w:rsidRPr="00BF3C4E">
        <w:rPr>
          <w:b/>
          <w:i/>
          <w:sz w:val="24"/>
          <w:szCs w:val="24"/>
          <w:lang w:val="uk-UA"/>
        </w:rPr>
        <w:t xml:space="preserve">та доповнень </w:t>
      </w:r>
      <w:r w:rsidRPr="00BF3C4E">
        <w:rPr>
          <w:b/>
          <w:i/>
          <w:sz w:val="24"/>
          <w:szCs w:val="24"/>
          <w:lang w:val="uk-UA"/>
        </w:rPr>
        <w:t>до</w:t>
      </w:r>
      <w:r w:rsidRPr="00BF3C4E">
        <w:rPr>
          <w:b/>
          <w:i/>
          <w:sz w:val="24"/>
          <w:szCs w:val="24"/>
        </w:rPr>
        <w:t xml:space="preserve"> </w:t>
      </w:r>
      <w:r w:rsidR="00B2419B" w:rsidRPr="00BF3C4E">
        <w:rPr>
          <w:b/>
          <w:i/>
          <w:sz w:val="24"/>
          <w:szCs w:val="24"/>
        </w:rPr>
        <w:t>Додатку 1</w:t>
      </w:r>
      <w:r w:rsidRPr="00BF3C4E">
        <w:rPr>
          <w:b/>
          <w:i/>
          <w:sz w:val="24"/>
          <w:szCs w:val="24"/>
          <w:lang w:val="uk-UA"/>
        </w:rPr>
        <w:t xml:space="preserve"> рішення виконавчого комітету </w:t>
      </w:r>
    </w:p>
    <w:p w:rsidR="009874F3" w:rsidRPr="00BF3C4E" w:rsidRDefault="0064168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Хмільницької міської ради від 23.11.2023 р.  № 701 </w:t>
      </w:r>
      <w:r w:rsidRPr="00BF3C4E">
        <w:rPr>
          <w:b/>
          <w:i/>
          <w:sz w:val="24"/>
          <w:szCs w:val="24"/>
        </w:rPr>
        <w:t>“</w:t>
      </w:r>
      <w:r w:rsidR="004D0B93" w:rsidRPr="00BF3C4E">
        <w:rPr>
          <w:b/>
          <w:i/>
          <w:sz w:val="24"/>
          <w:szCs w:val="24"/>
          <w:lang w:val="uk-UA"/>
        </w:rPr>
        <w:t xml:space="preserve">Про затвердження </w:t>
      </w:r>
    </w:p>
    <w:p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Порядку компенсації  витрат за тимчасове розміщення(перебування) </w:t>
      </w:r>
    </w:p>
    <w:p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внутрішньо переміщених осіб, які перемістилися </w:t>
      </w:r>
      <w:r w:rsidR="009874F3" w:rsidRPr="00BF3C4E">
        <w:rPr>
          <w:b/>
          <w:i/>
          <w:sz w:val="24"/>
          <w:szCs w:val="24"/>
          <w:lang w:val="uk-UA"/>
        </w:rPr>
        <w:t>у період воєнного стану</w:t>
      </w:r>
    </w:p>
    <w:p w:rsidR="009874F3" w:rsidRPr="00BF3C4E" w:rsidRDefault="004D0B93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>на територію населених пунктів,що входять до Хмільниц</w:t>
      </w:r>
      <w:r w:rsidR="003D19C7" w:rsidRPr="00BF3C4E">
        <w:rPr>
          <w:b/>
          <w:i/>
          <w:sz w:val="24"/>
          <w:szCs w:val="24"/>
          <w:lang w:val="uk-UA"/>
        </w:rPr>
        <w:t>ької місько</w:t>
      </w:r>
      <w:r w:rsidR="00AC5381" w:rsidRPr="00BF3C4E">
        <w:rPr>
          <w:b/>
          <w:i/>
          <w:sz w:val="24"/>
          <w:szCs w:val="24"/>
          <w:lang w:val="uk-UA"/>
        </w:rPr>
        <w:t>ї ТГ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</w:p>
    <w:p w:rsidR="00853DDA" w:rsidRPr="00BF3C4E" w:rsidRDefault="00853DDA" w:rsidP="00B909A6">
      <w:pPr>
        <w:rPr>
          <w:b/>
          <w:i/>
          <w:sz w:val="24"/>
          <w:szCs w:val="24"/>
        </w:rPr>
      </w:pPr>
      <w:r w:rsidRPr="00BF3C4E">
        <w:rPr>
          <w:b/>
          <w:i/>
          <w:sz w:val="24"/>
          <w:szCs w:val="24"/>
          <w:lang w:val="uk-UA"/>
        </w:rPr>
        <w:t>та складу Комісії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  <w:r w:rsidRPr="00BF3C4E">
        <w:rPr>
          <w:b/>
          <w:i/>
          <w:sz w:val="24"/>
          <w:szCs w:val="24"/>
          <w:lang w:val="uk-UA"/>
        </w:rPr>
        <w:t>з питань перевірки достовірності наведених у заяві</w:t>
      </w:r>
    </w:p>
    <w:p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 власників приватного житлового фонду відомостей, що пов’язані </w:t>
      </w:r>
    </w:p>
    <w:p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>з безоплатним тимчасовим розміщенням</w:t>
      </w:r>
      <w:r w:rsidR="009874F3" w:rsidRPr="00BF3C4E">
        <w:rPr>
          <w:b/>
          <w:i/>
          <w:sz w:val="24"/>
          <w:szCs w:val="24"/>
          <w:lang w:val="uk-UA"/>
        </w:rPr>
        <w:t xml:space="preserve"> </w:t>
      </w:r>
      <w:r w:rsidRPr="00BF3C4E">
        <w:rPr>
          <w:b/>
          <w:i/>
          <w:sz w:val="24"/>
          <w:szCs w:val="24"/>
          <w:lang w:val="uk-UA"/>
        </w:rPr>
        <w:t xml:space="preserve">внутрішньо переміщених </w:t>
      </w:r>
    </w:p>
    <w:p w:rsidR="009874F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>осіб на території населених пун</w:t>
      </w:r>
      <w:r w:rsidR="006A35D7" w:rsidRPr="00BF3C4E">
        <w:rPr>
          <w:b/>
          <w:i/>
          <w:sz w:val="24"/>
          <w:szCs w:val="24"/>
        </w:rPr>
        <w:t>к</w:t>
      </w:r>
      <w:r w:rsidRPr="00BF3C4E">
        <w:rPr>
          <w:b/>
          <w:i/>
          <w:sz w:val="24"/>
          <w:szCs w:val="24"/>
          <w:lang w:val="uk-UA"/>
        </w:rPr>
        <w:t xml:space="preserve">тів, що входять до Хмільницької </w:t>
      </w:r>
    </w:p>
    <w:p w:rsidR="004D0B93" w:rsidRPr="00BF3C4E" w:rsidRDefault="00853DDA" w:rsidP="00B909A6">
      <w:pPr>
        <w:rPr>
          <w:b/>
          <w:i/>
          <w:sz w:val="24"/>
          <w:szCs w:val="24"/>
          <w:lang w:val="uk-UA"/>
        </w:rPr>
      </w:pPr>
      <w:r w:rsidRPr="00BF3C4E">
        <w:rPr>
          <w:b/>
          <w:i/>
          <w:sz w:val="24"/>
          <w:szCs w:val="24"/>
          <w:lang w:val="uk-UA"/>
        </w:rPr>
        <w:t xml:space="preserve">міської ТГ,  </w:t>
      </w:r>
      <w:r w:rsidR="00CB136F" w:rsidRPr="00BF3C4E">
        <w:rPr>
          <w:b/>
          <w:i/>
          <w:sz w:val="24"/>
          <w:szCs w:val="24"/>
          <w:lang w:val="uk-UA"/>
        </w:rPr>
        <w:t>у новій редакції</w:t>
      </w:r>
      <w:r w:rsidR="0064168A" w:rsidRPr="00BF3C4E">
        <w:rPr>
          <w:b/>
          <w:i/>
          <w:sz w:val="24"/>
          <w:szCs w:val="24"/>
        </w:rPr>
        <w:t>”</w:t>
      </w:r>
    </w:p>
    <w:p w:rsidR="004D0B93" w:rsidRPr="00BF3C4E" w:rsidRDefault="004D0B93" w:rsidP="00B909A6">
      <w:pPr>
        <w:rPr>
          <w:b/>
          <w:i/>
          <w:sz w:val="16"/>
          <w:szCs w:val="16"/>
          <w:lang w:val="uk-UA"/>
        </w:rPr>
      </w:pPr>
    </w:p>
    <w:p w:rsidR="004D0B93" w:rsidRPr="00BF3C4E" w:rsidRDefault="004D0B93" w:rsidP="00B909A6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ab/>
        <w:t>Відповідно до постанови Кабінету Міністрів України від 11 березня 2022р. №252 «Деякі питання формування та виконання місцевих бюджетів у період воєнного стану», ст. 91 Бюджетного кодексу України та Розділу VI  Прикінц</w:t>
      </w:r>
      <w:r w:rsidR="00623B0C" w:rsidRPr="00BF3C4E">
        <w:rPr>
          <w:sz w:val="28"/>
          <w:szCs w:val="28"/>
          <w:lang w:val="uk-UA"/>
        </w:rPr>
        <w:t>евих   та перехідних Положень,</w:t>
      </w:r>
      <w:r w:rsidR="00A47771" w:rsidRPr="00BF3C4E">
        <w:rPr>
          <w:sz w:val="28"/>
          <w:szCs w:val="28"/>
          <w:lang w:val="uk-UA"/>
        </w:rPr>
        <w:t xml:space="preserve"> постанови Кабінету Міністрів України від 19 березня 2022 р.№333 «Про затвердження Порядку компенсації витрат за тимчасове розміщення (перебування)  внутрішньо переміщених осіб» зі змінами, внесеними </w:t>
      </w:r>
      <w:r w:rsidR="006A0E71" w:rsidRPr="00BF3C4E">
        <w:rPr>
          <w:sz w:val="28"/>
          <w:szCs w:val="28"/>
          <w:lang w:val="uk-UA"/>
        </w:rPr>
        <w:t>постанов</w:t>
      </w:r>
      <w:r w:rsidR="00A47771" w:rsidRPr="00BF3C4E">
        <w:rPr>
          <w:sz w:val="28"/>
          <w:szCs w:val="28"/>
          <w:lang w:val="uk-UA"/>
        </w:rPr>
        <w:t>ою</w:t>
      </w:r>
      <w:r w:rsidR="0064168A" w:rsidRPr="00BF3C4E">
        <w:rPr>
          <w:sz w:val="28"/>
          <w:szCs w:val="28"/>
          <w:lang w:val="uk-UA"/>
        </w:rPr>
        <w:t xml:space="preserve"> </w:t>
      </w:r>
      <w:r w:rsidR="00315576" w:rsidRPr="00BF3C4E">
        <w:rPr>
          <w:sz w:val="28"/>
          <w:szCs w:val="28"/>
          <w:lang w:val="uk-UA"/>
        </w:rPr>
        <w:t>Кабінету Міністрів України від</w:t>
      </w:r>
      <w:r w:rsidR="0064168A" w:rsidRPr="00BF3C4E">
        <w:rPr>
          <w:sz w:val="28"/>
          <w:szCs w:val="28"/>
          <w:lang w:val="uk-UA"/>
        </w:rPr>
        <w:t xml:space="preserve"> </w:t>
      </w:r>
      <w:r w:rsidR="00315576" w:rsidRPr="00BF3C4E">
        <w:rPr>
          <w:sz w:val="28"/>
          <w:szCs w:val="28"/>
          <w:lang w:val="uk-UA"/>
        </w:rPr>
        <w:t>29.12</w:t>
      </w:r>
      <w:r w:rsidR="006A0E71" w:rsidRPr="00BF3C4E">
        <w:rPr>
          <w:sz w:val="28"/>
          <w:szCs w:val="28"/>
          <w:lang w:val="uk-UA"/>
        </w:rPr>
        <w:t xml:space="preserve">.2023р. </w:t>
      </w:r>
      <w:r w:rsidR="00315576" w:rsidRPr="00BF3C4E">
        <w:rPr>
          <w:sz w:val="28"/>
          <w:szCs w:val="28"/>
          <w:lang w:val="uk-UA"/>
        </w:rPr>
        <w:t>№1413</w:t>
      </w:r>
      <w:r w:rsidR="0064168A" w:rsidRPr="00BF3C4E">
        <w:rPr>
          <w:sz w:val="28"/>
          <w:szCs w:val="28"/>
          <w:lang w:val="uk-UA"/>
        </w:rPr>
        <w:t xml:space="preserve"> </w:t>
      </w:r>
      <w:r w:rsidR="00D06555" w:rsidRPr="00BF3C4E">
        <w:rPr>
          <w:sz w:val="28"/>
          <w:szCs w:val="28"/>
          <w:lang w:val="uk-UA"/>
        </w:rPr>
        <w:t>«</w:t>
      </w:r>
      <w:r w:rsidR="00D06555" w:rsidRPr="00BF3C4E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</w:t>
      </w:r>
      <w:r w:rsidR="00315576" w:rsidRPr="00BF3C4E">
        <w:rPr>
          <w:bCs/>
          <w:sz w:val="28"/>
          <w:szCs w:val="28"/>
          <w:shd w:val="clear" w:color="auto" w:fill="FFFFFF"/>
          <w:lang w:val="uk-UA"/>
        </w:rPr>
        <w:t xml:space="preserve">до постанов Кабінету Міністрів України </w:t>
      </w:r>
      <w:r w:rsidR="00315576" w:rsidRPr="00BF3C4E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від 19 березня 2022 р. № 333 і від 30 серпня 2022 р. № 977</w:t>
      </w:r>
      <w:r w:rsidR="00A47771" w:rsidRPr="00BF3C4E">
        <w:rPr>
          <w:bCs/>
          <w:sz w:val="28"/>
          <w:szCs w:val="28"/>
          <w:shd w:val="clear" w:color="auto" w:fill="FFFFFF"/>
          <w:lang w:val="uk-UA"/>
        </w:rPr>
        <w:t>»</w:t>
      </w:r>
      <w:r w:rsidRPr="00BF3C4E">
        <w:rPr>
          <w:sz w:val="28"/>
          <w:szCs w:val="28"/>
          <w:lang w:val="uk-UA"/>
        </w:rPr>
        <w:t xml:space="preserve">, </w:t>
      </w:r>
      <w:r w:rsidR="00B909A6" w:rsidRPr="00BF3C4E">
        <w:rPr>
          <w:sz w:val="28"/>
          <w:szCs w:val="28"/>
          <w:lang w:val="uk-UA"/>
        </w:rPr>
        <w:t>керуючись статтями 52,</w:t>
      </w:r>
      <w:r w:rsidR="00623B0C" w:rsidRPr="00BF3C4E">
        <w:rPr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64168A" w:rsidRPr="00BF3C4E">
        <w:rPr>
          <w:sz w:val="28"/>
          <w:szCs w:val="28"/>
          <w:lang w:val="uk-UA"/>
        </w:rPr>
        <w:t xml:space="preserve"> </w:t>
      </w:r>
      <w:r w:rsidRPr="00BF3C4E">
        <w:rPr>
          <w:sz w:val="28"/>
          <w:szCs w:val="28"/>
          <w:lang w:val="uk-UA"/>
        </w:rPr>
        <w:t xml:space="preserve">виконком міської ради </w:t>
      </w:r>
    </w:p>
    <w:p w:rsidR="00B909A6" w:rsidRPr="00BF3C4E" w:rsidRDefault="00B909A6" w:rsidP="00B909A6">
      <w:pPr>
        <w:jc w:val="both"/>
        <w:rPr>
          <w:sz w:val="28"/>
          <w:szCs w:val="28"/>
          <w:lang w:val="uk-UA"/>
        </w:rPr>
      </w:pPr>
    </w:p>
    <w:p w:rsidR="00AF4913" w:rsidRPr="00BF3C4E" w:rsidRDefault="00B2419B" w:rsidP="00B909A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C4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0B93" w:rsidRPr="00BF3C4E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B909A6" w:rsidRPr="00BF3C4E" w:rsidRDefault="00B909A6" w:rsidP="00B909A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043" w:rsidRPr="00BF3C4E" w:rsidRDefault="006D28AE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</w:t>
      </w:r>
      <w:r w:rsidR="00B2419B" w:rsidRPr="00BF3C4E">
        <w:rPr>
          <w:sz w:val="28"/>
          <w:szCs w:val="28"/>
          <w:lang w:val="uk-UA"/>
        </w:rPr>
        <w:t xml:space="preserve">Внести зміни </w:t>
      </w:r>
      <w:r w:rsidR="00BF3C4E" w:rsidRPr="00BF3C4E">
        <w:rPr>
          <w:sz w:val="28"/>
          <w:szCs w:val="28"/>
          <w:lang w:val="uk-UA"/>
        </w:rPr>
        <w:t xml:space="preserve">та доповнення </w:t>
      </w:r>
      <w:r w:rsidR="00B2419B" w:rsidRPr="00BF3C4E">
        <w:rPr>
          <w:sz w:val="28"/>
          <w:szCs w:val="28"/>
          <w:lang w:val="uk-UA"/>
        </w:rPr>
        <w:t>до</w:t>
      </w:r>
      <w:r w:rsidR="0064168A" w:rsidRPr="00BF3C4E">
        <w:rPr>
          <w:sz w:val="28"/>
          <w:szCs w:val="28"/>
          <w:lang w:val="uk-UA"/>
        </w:rPr>
        <w:t xml:space="preserve"> </w:t>
      </w:r>
      <w:r w:rsidR="00B2419B" w:rsidRPr="00BF3C4E">
        <w:rPr>
          <w:sz w:val="28"/>
          <w:szCs w:val="28"/>
          <w:lang w:val="uk-UA"/>
        </w:rPr>
        <w:t>Поряд</w:t>
      </w:r>
      <w:r w:rsidR="00A47771" w:rsidRPr="00BF3C4E">
        <w:rPr>
          <w:sz w:val="28"/>
          <w:szCs w:val="28"/>
          <w:lang w:val="uk-UA"/>
        </w:rPr>
        <w:t>к</w:t>
      </w:r>
      <w:r w:rsidR="00B2419B" w:rsidRPr="00BF3C4E">
        <w:rPr>
          <w:sz w:val="28"/>
          <w:szCs w:val="28"/>
          <w:lang w:val="uk-UA"/>
        </w:rPr>
        <w:t>у</w:t>
      </w:r>
      <w:r w:rsidR="00A47771" w:rsidRPr="00BF3C4E">
        <w:rPr>
          <w:sz w:val="28"/>
          <w:szCs w:val="28"/>
          <w:lang w:val="uk-UA"/>
        </w:rPr>
        <w:t xml:space="preserve"> </w:t>
      </w:r>
      <w:r w:rsidR="001B5043" w:rsidRPr="00BF3C4E">
        <w:rPr>
          <w:sz w:val="28"/>
          <w:szCs w:val="28"/>
          <w:lang w:val="uk-UA"/>
        </w:rPr>
        <w:t>компенсації  витрат за тимчасове розміщення</w:t>
      </w:r>
      <w:r w:rsidR="009874F3" w:rsidRPr="00BF3C4E">
        <w:rPr>
          <w:sz w:val="28"/>
          <w:szCs w:val="28"/>
          <w:lang w:val="uk-UA"/>
        </w:rPr>
        <w:t xml:space="preserve"> </w:t>
      </w:r>
      <w:r w:rsidR="001B5043" w:rsidRPr="00BF3C4E">
        <w:rPr>
          <w:sz w:val="28"/>
          <w:szCs w:val="28"/>
          <w:lang w:val="uk-UA"/>
        </w:rPr>
        <w:t>(перебування) внутрішньо переміщених осіб, які перемістилися у період воєнного стану на територію населених пунктів, що входять до Хмільницької міської ТГ</w:t>
      </w:r>
      <w:r w:rsidR="00BF3C4E" w:rsidRPr="00BF3C4E">
        <w:rPr>
          <w:sz w:val="28"/>
          <w:szCs w:val="28"/>
          <w:lang w:val="uk-UA"/>
        </w:rPr>
        <w:t>, затвердженого рішенням виконавчого комітету Хмільницької міської ради від 23.11.2023р. №701</w:t>
      </w:r>
      <w:r w:rsidR="00B2419B" w:rsidRPr="00BF3C4E">
        <w:rPr>
          <w:sz w:val="28"/>
          <w:szCs w:val="28"/>
          <w:lang w:val="uk-UA"/>
        </w:rPr>
        <w:t>, а саме:</w:t>
      </w:r>
    </w:p>
    <w:p w:rsidR="00D9003A" w:rsidRPr="00BF3C4E" w:rsidRDefault="00B2419B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1.1.</w:t>
      </w:r>
      <w:r w:rsidR="00D9003A" w:rsidRPr="00BF3C4E">
        <w:rPr>
          <w:sz w:val="28"/>
          <w:szCs w:val="28"/>
          <w:lang w:val="uk-UA"/>
        </w:rPr>
        <w:t xml:space="preserve"> Абзац четвертий пункту 1 виключити.</w:t>
      </w:r>
    </w:p>
    <w:p w:rsidR="00B2419B" w:rsidRPr="00BF3C4E" w:rsidRDefault="00D9003A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1.2.</w:t>
      </w:r>
      <w:r w:rsidR="00B2419B" w:rsidRPr="00BF3C4E">
        <w:rPr>
          <w:sz w:val="28"/>
          <w:szCs w:val="28"/>
          <w:lang w:val="uk-UA"/>
        </w:rPr>
        <w:t>Викласти у новій редакції пункт 2 Порядку:</w:t>
      </w:r>
    </w:p>
    <w:p w:rsidR="00B2419B" w:rsidRPr="00BF3C4E" w:rsidRDefault="00B2419B" w:rsidP="006D28AE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“2. Компенсація надається фізичним особам — громадянам України, які є власниками житла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приміщеннях, зазначених у пункті 1 Порядку</w:t>
      </w:r>
      <w:r w:rsidR="00EF1192" w:rsidRPr="00BF3C4E">
        <w:rPr>
          <w:sz w:val="28"/>
          <w:szCs w:val="28"/>
          <w:lang w:val="uk-UA"/>
        </w:rPr>
        <w:t xml:space="preserve"> компенсації витрат за тимчасове розміщення (перебування) внутрішньо переміщених осіб, затвердженого постановою Кабінету Міністрів України від 19 березня 2022року №333 (в редакції постанови Кабінету Міністрів України від 30 серпня 2022 року №977) (зі змінами) (далі – Порядок)</w:t>
      </w:r>
      <w:r w:rsidRPr="00BF3C4E">
        <w:rPr>
          <w:sz w:val="28"/>
          <w:szCs w:val="28"/>
          <w:lang w:val="uk-UA"/>
        </w:rPr>
        <w:t xml:space="preserve">, внутрішньо переміщених </w:t>
      </w:r>
      <w:r w:rsidRPr="00BF3C4E">
        <w:rPr>
          <w:sz w:val="28"/>
          <w:szCs w:val="28"/>
          <w:lang w:val="uk-UA"/>
        </w:rPr>
        <w:lastRenderedPageBreak/>
        <w:t>осіб, крім осіб, з якими вони пов’язані родинними відносинами, споріднення яких засноване на шлюбі та кровному рідстві (чоловік, дружина, батько, мати, діти, онуки, зокрема повнолітні) (далі — особи, що розмістили внутрішньо переміщених осіб), для покриття витрат, пов’язаних з безоплатним розміщенням внутрішньо переміщених осіб.”</w:t>
      </w:r>
    </w:p>
    <w:p w:rsidR="009A4FD3" w:rsidRPr="00BF3C4E" w:rsidRDefault="00D9003A" w:rsidP="00D9003A">
      <w:pPr>
        <w:jc w:val="both"/>
        <w:rPr>
          <w:sz w:val="28"/>
          <w:szCs w:val="28"/>
        </w:rPr>
      </w:pPr>
      <w:r w:rsidRPr="00BF3C4E">
        <w:rPr>
          <w:sz w:val="28"/>
          <w:szCs w:val="28"/>
        </w:rPr>
        <w:t>1.</w:t>
      </w:r>
      <w:r w:rsidRPr="00BF3C4E">
        <w:rPr>
          <w:sz w:val="28"/>
          <w:szCs w:val="28"/>
          <w:lang w:val="uk-UA"/>
        </w:rPr>
        <w:t>3</w:t>
      </w:r>
      <w:r w:rsidR="00B2419B" w:rsidRPr="00BF3C4E">
        <w:rPr>
          <w:sz w:val="28"/>
          <w:szCs w:val="28"/>
        </w:rPr>
        <w:t>.Пунк</w:t>
      </w:r>
      <w:r w:rsidR="009874F3" w:rsidRPr="00BF3C4E">
        <w:rPr>
          <w:sz w:val="28"/>
          <w:szCs w:val="28"/>
        </w:rPr>
        <w:t xml:space="preserve">т 4 доповнити абзацом </w:t>
      </w:r>
      <w:r w:rsidR="009874F3" w:rsidRPr="00BF3C4E">
        <w:rPr>
          <w:sz w:val="28"/>
          <w:szCs w:val="28"/>
          <w:lang w:val="uk-UA"/>
        </w:rPr>
        <w:t>наступного</w:t>
      </w:r>
      <w:r w:rsidR="00B2419B" w:rsidRPr="00BF3C4E">
        <w:rPr>
          <w:sz w:val="28"/>
          <w:szCs w:val="28"/>
        </w:rPr>
        <w:t xml:space="preserve"> зм</w:t>
      </w:r>
      <w:r w:rsidR="00B2419B" w:rsidRPr="00BF3C4E">
        <w:rPr>
          <w:sz w:val="28"/>
          <w:szCs w:val="28"/>
          <w:lang w:val="uk-UA"/>
        </w:rPr>
        <w:t>і</w:t>
      </w:r>
      <w:r w:rsidRPr="00BF3C4E">
        <w:rPr>
          <w:sz w:val="28"/>
          <w:szCs w:val="28"/>
        </w:rPr>
        <w:t>сту</w:t>
      </w:r>
      <w:r w:rsidR="00B2419B" w:rsidRPr="00BF3C4E">
        <w:rPr>
          <w:sz w:val="28"/>
          <w:szCs w:val="28"/>
        </w:rPr>
        <w:t>:</w:t>
      </w:r>
    </w:p>
    <w:p w:rsidR="00B2419B" w:rsidRPr="00BF3C4E" w:rsidRDefault="00B2419B" w:rsidP="00B24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 xml:space="preserve">“Виконавчі органи Хмільницької міської ради мають право запитувати та отримувати від особи, що розмістила внутрішньо переміщених осіб, </w:t>
      </w:r>
      <w:r w:rsidRPr="00BF3C4E">
        <w:rPr>
          <w:sz w:val="28"/>
          <w:szCs w:val="28"/>
          <w:shd w:val="clear" w:color="auto" w:fill="FFFFFF"/>
          <w:lang w:val="uk-UA" w:eastAsia="en-US"/>
        </w:rPr>
        <w:t>свідоцтва про народження, про державну реєстрацію шлюбу або про розірвання шлюбу</w:t>
      </w:r>
      <w:r w:rsidRPr="00BF3C4E">
        <w:rPr>
          <w:sz w:val="28"/>
          <w:szCs w:val="28"/>
          <w:lang w:val="uk-UA"/>
        </w:rPr>
        <w:t>.”</w:t>
      </w:r>
    </w:p>
    <w:p w:rsidR="00B2419B" w:rsidRPr="00BF3C4E" w:rsidRDefault="00D9003A" w:rsidP="00B24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1.4.Абзац 1 пункту 11 в</w:t>
      </w:r>
      <w:r w:rsidR="00B2419B" w:rsidRPr="00BF3C4E">
        <w:rPr>
          <w:sz w:val="28"/>
          <w:szCs w:val="28"/>
          <w:lang w:val="uk-UA"/>
        </w:rPr>
        <w:t>икласти у новій редакції:</w:t>
      </w:r>
    </w:p>
    <w:p w:rsidR="00B2419B" w:rsidRPr="00BF3C4E" w:rsidRDefault="00B2419B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sz w:val="28"/>
          <w:szCs w:val="28"/>
        </w:rPr>
      </w:pPr>
      <w:r w:rsidRPr="00BF3C4E">
        <w:rPr>
          <w:rFonts w:ascii="Times New Roman" w:hAnsi="Times New Roman"/>
          <w:sz w:val="28"/>
          <w:szCs w:val="28"/>
        </w:rPr>
        <w:t>“</w:t>
      </w:r>
      <w:r w:rsidR="00D9003A" w:rsidRPr="00BF3C4E">
        <w:rPr>
          <w:rFonts w:ascii="Times New Roman" w:hAnsi="Times New Roman"/>
          <w:sz w:val="28"/>
          <w:szCs w:val="28"/>
        </w:rPr>
        <w:t xml:space="preserve">Комісія, утворена виконавчим комітетом Хмільницької міської ради, </w:t>
      </w:r>
      <w:r w:rsidRPr="00BF3C4E">
        <w:rPr>
          <w:rFonts w:ascii="Times New Roman" w:hAnsi="Times New Roman"/>
          <w:sz w:val="28"/>
          <w:szCs w:val="28"/>
        </w:rPr>
        <w:t>ма</w:t>
      </w:r>
      <w:r w:rsidR="00D9003A" w:rsidRPr="00BF3C4E">
        <w:rPr>
          <w:rFonts w:ascii="Times New Roman" w:hAnsi="Times New Roman"/>
          <w:sz w:val="28"/>
          <w:szCs w:val="28"/>
        </w:rPr>
        <w:t>є</w:t>
      </w:r>
      <w:r w:rsidRPr="00BF3C4E">
        <w:rPr>
          <w:rFonts w:ascii="Times New Roman" w:hAnsi="Times New Roman"/>
          <w:sz w:val="28"/>
          <w:szCs w:val="28"/>
        </w:rPr>
        <w:t xml:space="preserve"> право проводити </w:t>
      </w:r>
      <w:r w:rsidRPr="00BF3C4E">
        <w:rPr>
          <w:rFonts w:ascii="Times New Roman" w:hAnsi="Times New Roman"/>
          <w:sz w:val="28"/>
          <w:szCs w:val="28"/>
          <w:lang w:eastAsia="uk-UA"/>
        </w:rPr>
        <w:t>перевірку достовірності наведених у повідомленні або заяві відомостей шляхом відвідування місць розміщення внутрішньо переміщених осіб, зокрема з метою перевірки факту розміщення таких осіб, ідентифікації осіб шляхом пред’явлення ними паспорта громадянина України, свідоцтва про народження малолітньої дитини,</w:t>
      </w:r>
      <w:r w:rsidR="00D9003A" w:rsidRPr="00BF3C4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F3C4E">
        <w:rPr>
          <w:rFonts w:ascii="Times New Roman" w:hAnsi="Times New Roman"/>
          <w:sz w:val="28"/>
          <w:szCs w:val="28"/>
          <w:lang w:eastAsia="en-US"/>
        </w:rPr>
        <w:t>посвідки на постійне проживання</w:t>
      </w:r>
      <w:r w:rsidRPr="00BF3C4E">
        <w:rPr>
          <w:rFonts w:ascii="Times New Roman" w:hAnsi="Times New Roman"/>
          <w:sz w:val="28"/>
          <w:szCs w:val="28"/>
          <w:lang w:eastAsia="uk-UA"/>
        </w:rPr>
        <w:t xml:space="preserve"> (зокрема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</w:t>
      </w:r>
      <w:r w:rsidRPr="00BF3C4E">
        <w:rPr>
          <w:rFonts w:ascii="Times New Roman" w:hAnsi="Times New Roman"/>
          <w:sz w:val="28"/>
          <w:szCs w:val="28"/>
        </w:rPr>
        <w:t xml:space="preserve">особи, перевірки </w:t>
      </w:r>
      <w:r w:rsidRPr="00BF3C4E">
        <w:rPr>
          <w:rFonts w:ascii="Times New Roman" w:hAnsi="Times New Roman"/>
          <w:sz w:val="28"/>
          <w:szCs w:val="28"/>
          <w:lang w:eastAsia="uk-UA"/>
        </w:rPr>
        <w:t>факту безоплатного розміщення таких осіб, кількості розміщених осіб та умов їх проживання</w:t>
      </w:r>
      <w:r w:rsidRPr="00BF3C4E">
        <w:rPr>
          <w:rFonts w:ascii="Times New Roman" w:hAnsi="Times New Roman"/>
          <w:sz w:val="28"/>
          <w:szCs w:val="28"/>
        </w:rPr>
        <w:t>.</w:t>
      </w:r>
      <w:r w:rsidRPr="00BF3C4E">
        <w:rPr>
          <w:sz w:val="28"/>
          <w:szCs w:val="28"/>
        </w:rPr>
        <w:t>”</w:t>
      </w:r>
    </w:p>
    <w:p w:rsidR="00E20BC5" w:rsidRPr="00BF3C4E" w:rsidRDefault="00D9003A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</w:rPr>
        <w:t>1.5</w:t>
      </w:r>
      <w:r w:rsidR="00E20BC5" w:rsidRPr="00BF3C4E">
        <w:rPr>
          <w:rFonts w:ascii="Times New Roman" w:hAnsi="Times New Roman"/>
          <w:sz w:val="28"/>
          <w:szCs w:val="28"/>
        </w:rPr>
        <w:t xml:space="preserve">.У абзаці другому пункту 12 слова 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“</w:t>
      </w:r>
      <w:r w:rsidR="00E20BC5" w:rsidRPr="00BF3C4E">
        <w:rPr>
          <w:rFonts w:ascii="Times New Roman" w:hAnsi="Times New Roman"/>
          <w:sz w:val="28"/>
          <w:szCs w:val="28"/>
        </w:rPr>
        <w:t>та Товариства Червоного Хреста України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”</w:t>
      </w:r>
      <w:r w:rsidR="009874F3" w:rsidRPr="00BF3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виключити;</w:t>
      </w:r>
    </w:p>
    <w:p w:rsidR="00373A85" w:rsidRPr="00BF3C4E" w:rsidRDefault="00373A8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>1.6. У пункті 13 слово «щодо» замінінити словом «про».</w:t>
      </w:r>
    </w:p>
    <w:p w:rsidR="00E20BC5" w:rsidRPr="00BF3C4E" w:rsidRDefault="00373A8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>1.7</w:t>
      </w:r>
      <w:r w:rsidR="00E20BC5" w:rsidRPr="00BF3C4E">
        <w:rPr>
          <w:rFonts w:ascii="Times New Roman" w:hAnsi="Times New Roman"/>
          <w:sz w:val="28"/>
          <w:szCs w:val="28"/>
          <w:lang w:val="ru-RU"/>
        </w:rPr>
        <w:t>.Викласти у новій редакції пункт 15:</w:t>
      </w:r>
    </w:p>
    <w:p w:rsidR="00E20BC5" w:rsidRPr="00BF3C4E" w:rsidRDefault="00E20BC5" w:rsidP="00E20B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BF3C4E">
        <w:rPr>
          <w:rFonts w:ascii="Times New Roman" w:hAnsi="Times New Roman"/>
          <w:sz w:val="28"/>
          <w:szCs w:val="28"/>
          <w:lang w:val="ru-RU"/>
        </w:rPr>
        <w:t>“15</w:t>
      </w:r>
      <w:r w:rsidR="009874F3" w:rsidRPr="00BF3C4E">
        <w:rPr>
          <w:rFonts w:ascii="Times New Roman" w:hAnsi="Times New Roman"/>
          <w:sz w:val="28"/>
          <w:szCs w:val="28"/>
          <w:lang w:val="ru-RU"/>
        </w:rPr>
        <w:t>.</w:t>
      </w:r>
      <w:r w:rsidR="009874F3" w:rsidRPr="00BF3C4E">
        <w:rPr>
          <w:rFonts w:ascii="Times New Roman" w:hAnsi="Times New Roman"/>
          <w:sz w:val="28"/>
          <w:szCs w:val="28"/>
        </w:rPr>
        <w:t xml:space="preserve">Персональні дані особи, що розмістила внутрішньо переміщених осіб, передаються представництвам </w:t>
      </w:r>
      <w:r w:rsidR="009874F3" w:rsidRPr="00BF3C4E">
        <w:rPr>
          <w:rFonts w:ascii="Times New Roman" w:hAnsi="Times New Roman"/>
          <w:sz w:val="28"/>
          <w:szCs w:val="28"/>
          <w:lang w:eastAsia="uk-UA"/>
        </w:rPr>
        <w:t>організацій, зокрема міжнародних, для надання компенсації за рахунок цих організацій.</w:t>
      </w:r>
      <w:r w:rsidR="009874F3" w:rsidRPr="00BF3C4E">
        <w:rPr>
          <w:rFonts w:ascii="Times New Roman" w:hAnsi="Times New Roman"/>
          <w:sz w:val="28"/>
          <w:szCs w:val="28"/>
        </w:rPr>
        <w:t xml:space="preserve"> Оброблення персональних даних осіб, а також їх передача здійснюються відповідно до законодавства про захист персональних даних.</w:t>
      </w:r>
      <w:r w:rsidRPr="00BF3C4E">
        <w:rPr>
          <w:rFonts w:ascii="Times New Roman" w:hAnsi="Times New Roman"/>
          <w:sz w:val="28"/>
          <w:szCs w:val="28"/>
          <w:lang w:val="ru-RU"/>
        </w:rPr>
        <w:t>”</w:t>
      </w:r>
    </w:p>
    <w:p w:rsidR="00E65852" w:rsidRPr="00BF3C4E" w:rsidRDefault="00E65852" w:rsidP="00E65852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 xml:space="preserve">3.Комісії з питань перевірки достовірності наведених у заяві власників приватного житлового фонду відомостей, що пов’язані з безоплатним тимчасовим розміщенням внутрішньо переміщених осіб на території населених пунктів, що входять до Хмільницької міської ТГ у своїй діяльності керуватись нормами чинного законодавства України та Порядком компенсації  витрат за тимчасове розміщення (перебування) внутрішньо переміщених осіб, які перемістилися у період воєнного стану на територію населених пунктів, що входять до Хмільницької міської ТГ, </w:t>
      </w:r>
      <w:r w:rsidR="009874F3" w:rsidRPr="00BF3C4E">
        <w:rPr>
          <w:sz w:val="28"/>
          <w:szCs w:val="28"/>
          <w:lang w:val="uk-UA"/>
        </w:rPr>
        <w:t>з урахуванням змін затверджених</w:t>
      </w:r>
      <w:r w:rsidRPr="00BF3C4E">
        <w:rPr>
          <w:sz w:val="28"/>
          <w:szCs w:val="28"/>
          <w:lang w:val="uk-UA"/>
        </w:rPr>
        <w:t xml:space="preserve"> цим рішенням.</w:t>
      </w:r>
    </w:p>
    <w:p w:rsidR="009874F3" w:rsidRPr="00BF3C4E" w:rsidRDefault="00373A85" w:rsidP="009874F3">
      <w:pPr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4</w:t>
      </w:r>
      <w:r w:rsidR="004D0B93" w:rsidRPr="00BF3C4E">
        <w:rPr>
          <w:sz w:val="28"/>
          <w:szCs w:val="28"/>
          <w:lang w:val="uk-UA"/>
        </w:rPr>
        <w:t>.</w:t>
      </w:r>
      <w:r w:rsidR="009874F3" w:rsidRPr="00BF3C4E">
        <w:rPr>
          <w:sz w:val="28"/>
          <w:szCs w:val="28"/>
          <w:lang w:val="uk-UA"/>
        </w:rPr>
        <w:t>Загальному відділу міської ради (О.Д. Прокопович) у документах постійного зберігання зазначити факт та підставу внесення відповідних змін</w:t>
      </w:r>
      <w:r w:rsidR="00BF3C4E" w:rsidRPr="00BF3C4E">
        <w:rPr>
          <w:sz w:val="28"/>
          <w:szCs w:val="28"/>
          <w:lang w:val="uk-UA"/>
        </w:rPr>
        <w:t>, доповнень та втрату чинності відповідних пунктів</w:t>
      </w:r>
      <w:r w:rsidR="009874F3" w:rsidRPr="00BF3C4E">
        <w:rPr>
          <w:sz w:val="28"/>
          <w:szCs w:val="28"/>
          <w:lang w:val="uk-UA"/>
        </w:rPr>
        <w:t>,  зазначених у пункті 1 цього рішення.</w:t>
      </w:r>
    </w:p>
    <w:p w:rsidR="004D0B93" w:rsidRPr="00BF3C4E" w:rsidRDefault="00373A85" w:rsidP="009874F3">
      <w:pPr>
        <w:suppressAutoHyphens/>
        <w:autoSpaceDE/>
        <w:autoSpaceDN/>
        <w:jc w:val="both"/>
        <w:rPr>
          <w:sz w:val="28"/>
          <w:szCs w:val="28"/>
          <w:lang w:val="uk-UA"/>
        </w:rPr>
      </w:pPr>
      <w:r w:rsidRPr="00BF3C4E">
        <w:rPr>
          <w:sz w:val="28"/>
          <w:szCs w:val="28"/>
          <w:lang w:val="uk-UA"/>
        </w:rPr>
        <w:t>5</w:t>
      </w:r>
      <w:r w:rsidR="004D0B93" w:rsidRPr="00BF3C4E">
        <w:rPr>
          <w:sz w:val="28"/>
          <w:szCs w:val="28"/>
          <w:lang w:val="uk-UA"/>
        </w:rPr>
        <w:t>.Контроль за виконанням даного рішення покласти на заступника міського голови з питань діяльності виконавчих органів міської ради  А.В. Сташка</w:t>
      </w:r>
      <w:r w:rsidR="004F39FC" w:rsidRPr="00BF3C4E">
        <w:rPr>
          <w:sz w:val="28"/>
          <w:szCs w:val="28"/>
          <w:lang w:val="uk-UA"/>
        </w:rPr>
        <w:t xml:space="preserve">, </w:t>
      </w:r>
      <w:r w:rsidR="00144BDF" w:rsidRPr="00BF3C4E">
        <w:rPr>
          <w:sz w:val="28"/>
          <w:szCs w:val="28"/>
          <w:lang w:val="uk-UA"/>
        </w:rPr>
        <w:t xml:space="preserve">організацію виконання </w:t>
      </w:r>
      <w:r w:rsidR="004F39FC" w:rsidRPr="00BF3C4E">
        <w:rPr>
          <w:sz w:val="28"/>
          <w:szCs w:val="28"/>
          <w:lang w:val="uk-UA"/>
        </w:rPr>
        <w:t xml:space="preserve">доручити начальнику управління праці та соціального захисту населення Хмільницької міської ради </w:t>
      </w:r>
      <w:r w:rsidR="0024646E" w:rsidRPr="00BF3C4E">
        <w:rPr>
          <w:sz w:val="28"/>
          <w:szCs w:val="28"/>
          <w:lang w:val="uk-UA"/>
        </w:rPr>
        <w:t xml:space="preserve">І.Я. </w:t>
      </w:r>
      <w:r w:rsidR="004F39FC" w:rsidRPr="00BF3C4E">
        <w:rPr>
          <w:sz w:val="28"/>
          <w:szCs w:val="28"/>
          <w:lang w:val="uk-UA"/>
        </w:rPr>
        <w:t>Тимошенко та</w:t>
      </w:r>
      <w:r w:rsidR="003939B3" w:rsidRPr="00BF3C4E">
        <w:rPr>
          <w:sz w:val="28"/>
          <w:szCs w:val="28"/>
          <w:lang w:val="uk-UA"/>
        </w:rPr>
        <w:t xml:space="preserve"> начальнику </w:t>
      </w:r>
      <w:r w:rsidR="0024646E" w:rsidRPr="00BF3C4E">
        <w:rPr>
          <w:sz w:val="28"/>
          <w:szCs w:val="28"/>
          <w:lang w:val="uk-UA"/>
        </w:rPr>
        <w:t>управління «Центр</w:t>
      </w:r>
      <w:r w:rsidR="003939B3" w:rsidRPr="00BF3C4E">
        <w:rPr>
          <w:sz w:val="28"/>
          <w:szCs w:val="28"/>
          <w:lang w:val="uk-UA"/>
        </w:rPr>
        <w:t xml:space="preserve"> надання адміністративних послуг» Хмільницької міської ради </w:t>
      </w:r>
      <w:r w:rsidR="0024646E" w:rsidRPr="00BF3C4E">
        <w:rPr>
          <w:sz w:val="28"/>
          <w:szCs w:val="28"/>
          <w:lang w:val="uk-UA"/>
        </w:rPr>
        <w:t xml:space="preserve">А.В. </w:t>
      </w:r>
      <w:r w:rsidR="003939B3" w:rsidRPr="00BF3C4E">
        <w:rPr>
          <w:sz w:val="28"/>
          <w:szCs w:val="28"/>
          <w:lang w:val="uk-UA"/>
        </w:rPr>
        <w:t>Підгурському</w:t>
      </w:r>
      <w:r w:rsidR="00144BDF" w:rsidRPr="00BF3C4E">
        <w:rPr>
          <w:sz w:val="28"/>
          <w:szCs w:val="28"/>
          <w:lang w:val="uk-UA"/>
        </w:rPr>
        <w:t>.</w:t>
      </w:r>
    </w:p>
    <w:p w:rsidR="00144BDF" w:rsidRPr="00BF3C4E" w:rsidRDefault="00144BDF" w:rsidP="000C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D0922" w:rsidRPr="008400F2" w:rsidRDefault="002C5A37" w:rsidP="0084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F3C4E">
        <w:rPr>
          <w:b/>
          <w:sz w:val="28"/>
          <w:szCs w:val="28"/>
          <w:lang w:val="uk-UA"/>
        </w:rPr>
        <w:tab/>
      </w:r>
      <w:r w:rsidR="004D0B93" w:rsidRPr="00BF3C4E">
        <w:rPr>
          <w:b/>
          <w:sz w:val="28"/>
          <w:szCs w:val="28"/>
          <w:lang w:val="uk-UA"/>
        </w:rPr>
        <w:t>Міський голо</w:t>
      </w:r>
      <w:r w:rsidR="004D0B93" w:rsidRPr="00BD0922">
        <w:rPr>
          <w:b/>
          <w:sz w:val="28"/>
          <w:szCs w:val="28"/>
          <w:lang w:val="uk-UA"/>
        </w:rPr>
        <w:t xml:space="preserve">ва </w:t>
      </w:r>
      <w:r w:rsidR="004D0B93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1B291D" w:rsidRPr="00BD0922">
        <w:rPr>
          <w:b/>
          <w:sz w:val="28"/>
          <w:szCs w:val="28"/>
          <w:lang w:val="uk-UA"/>
        </w:rPr>
        <w:tab/>
      </w:r>
      <w:r w:rsidR="004D0B93" w:rsidRPr="00BD0922">
        <w:rPr>
          <w:b/>
          <w:sz w:val="28"/>
          <w:szCs w:val="28"/>
          <w:lang w:val="uk-UA"/>
        </w:rPr>
        <w:t xml:space="preserve">  Микола  ЮРЧИШИ</w:t>
      </w:r>
      <w:r w:rsidR="009874F3">
        <w:rPr>
          <w:b/>
          <w:sz w:val="28"/>
          <w:szCs w:val="28"/>
          <w:lang w:val="uk-UA"/>
        </w:rPr>
        <w:t>Н</w:t>
      </w:r>
    </w:p>
    <w:sectPr w:rsidR="00BD0922" w:rsidRPr="008400F2" w:rsidSect="00BF3C4E">
      <w:type w:val="continuous"/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F3" w:rsidRDefault="00AC3BF3" w:rsidP="007F28B0">
      <w:r>
        <w:separator/>
      </w:r>
    </w:p>
  </w:endnote>
  <w:endnote w:type="continuationSeparator" w:id="1">
    <w:p w:rsidR="00AC3BF3" w:rsidRDefault="00AC3BF3" w:rsidP="007F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F3" w:rsidRDefault="00AC3BF3" w:rsidP="007F28B0">
      <w:r>
        <w:separator/>
      </w:r>
    </w:p>
  </w:footnote>
  <w:footnote w:type="continuationSeparator" w:id="1">
    <w:p w:rsidR="00AC3BF3" w:rsidRDefault="00AC3BF3" w:rsidP="007F2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>
    <w:nsid w:val="0D0D5745"/>
    <w:multiLevelType w:val="hybridMultilevel"/>
    <w:tmpl w:val="8BEA03AA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1719F5"/>
    <w:multiLevelType w:val="hybridMultilevel"/>
    <w:tmpl w:val="FC20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0710"/>
    <w:multiLevelType w:val="hybridMultilevel"/>
    <w:tmpl w:val="1EF64A98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47C2222B"/>
    <w:multiLevelType w:val="hybridMultilevel"/>
    <w:tmpl w:val="AD0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1DAE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5005D"/>
    <w:multiLevelType w:val="hybridMultilevel"/>
    <w:tmpl w:val="24D2D50E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66B202CF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2D0"/>
    <w:rsid w:val="00011188"/>
    <w:rsid w:val="000249E3"/>
    <w:rsid w:val="0002577A"/>
    <w:rsid w:val="00032719"/>
    <w:rsid w:val="00047859"/>
    <w:rsid w:val="0006304B"/>
    <w:rsid w:val="00064A5B"/>
    <w:rsid w:val="00070C10"/>
    <w:rsid w:val="00082294"/>
    <w:rsid w:val="00086E72"/>
    <w:rsid w:val="000875EF"/>
    <w:rsid w:val="00096217"/>
    <w:rsid w:val="000A31DE"/>
    <w:rsid w:val="000B5C3C"/>
    <w:rsid w:val="000B6DC4"/>
    <w:rsid w:val="000C3805"/>
    <w:rsid w:val="000D139D"/>
    <w:rsid w:val="000D560E"/>
    <w:rsid w:val="000D6348"/>
    <w:rsid w:val="000E175D"/>
    <w:rsid w:val="000F6DB9"/>
    <w:rsid w:val="00127CFE"/>
    <w:rsid w:val="00130A60"/>
    <w:rsid w:val="001314CB"/>
    <w:rsid w:val="00144BDF"/>
    <w:rsid w:val="00146263"/>
    <w:rsid w:val="00151B65"/>
    <w:rsid w:val="00163361"/>
    <w:rsid w:val="00170190"/>
    <w:rsid w:val="00173922"/>
    <w:rsid w:val="00183350"/>
    <w:rsid w:val="0019277B"/>
    <w:rsid w:val="001A4FAA"/>
    <w:rsid w:val="001B291D"/>
    <w:rsid w:val="001B5043"/>
    <w:rsid w:val="001C5C1B"/>
    <w:rsid w:val="001D5BB8"/>
    <w:rsid w:val="001D5E2B"/>
    <w:rsid w:val="00214498"/>
    <w:rsid w:val="002224B5"/>
    <w:rsid w:val="00223640"/>
    <w:rsid w:val="002322E1"/>
    <w:rsid w:val="00235FFD"/>
    <w:rsid w:val="002430D4"/>
    <w:rsid w:val="0024646E"/>
    <w:rsid w:val="00256C8C"/>
    <w:rsid w:val="00284D35"/>
    <w:rsid w:val="002A51E1"/>
    <w:rsid w:val="002A794A"/>
    <w:rsid w:val="002B0A9A"/>
    <w:rsid w:val="002C07F3"/>
    <w:rsid w:val="002C5A37"/>
    <w:rsid w:val="002F149E"/>
    <w:rsid w:val="002F20E0"/>
    <w:rsid w:val="002F6916"/>
    <w:rsid w:val="002F780F"/>
    <w:rsid w:val="00315576"/>
    <w:rsid w:val="00334C95"/>
    <w:rsid w:val="00351D31"/>
    <w:rsid w:val="00361CAF"/>
    <w:rsid w:val="00373599"/>
    <w:rsid w:val="00373A85"/>
    <w:rsid w:val="00382472"/>
    <w:rsid w:val="00386D36"/>
    <w:rsid w:val="003939B3"/>
    <w:rsid w:val="003A799C"/>
    <w:rsid w:val="003B40E1"/>
    <w:rsid w:val="003D19C7"/>
    <w:rsid w:val="003D2B1D"/>
    <w:rsid w:val="003E6069"/>
    <w:rsid w:val="0041291D"/>
    <w:rsid w:val="0042035C"/>
    <w:rsid w:val="00420760"/>
    <w:rsid w:val="00441844"/>
    <w:rsid w:val="0044639A"/>
    <w:rsid w:val="00454470"/>
    <w:rsid w:val="00456DB7"/>
    <w:rsid w:val="00470DEC"/>
    <w:rsid w:val="00472CE3"/>
    <w:rsid w:val="00481C49"/>
    <w:rsid w:val="00487F7D"/>
    <w:rsid w:val="004B4E18"/>
    <w:rsid w:val="004D0B93"/>
    <w:rsid w:val="004F39FC"/>
    <w:rsid w:val="004F6DF9"/>
    <w:rsid w:val="0050141E"/>
    <w:rsid w:val="005151B2"/>
    <w:rsid w:val="00522015"/>
    <w:rsid w:val="005245E9"/>
    <w:rsid w:val="005310F7"/>
    <w:rsid w:val="00533706"/>
    <w:rsid w:val="00540DE9"/>
    <w:rsid w:val="00545623"/>
    <w:rsid w:val="00553256"/>
    <w:rsid w:val="00554CE4"/>
    <w:rsid w:val="005643AF"/>
    <w:rsid w:val="00564CDD"/>
    <w:rsid w:val="005803C9"/>
    <w:rsid w:val="00580A69"/>
    <w:rsid w:val="005873A2"/>
    <w:rsid w:val="005A79E7"/>
    <w:rsid w:val="006007D5"/>
    <w:rsid w:val="00612863"/>
    <w:rsid w:val="00623B0C"/>
    <w:rsid w:val="00630340"/>
    <w:rsid w:val="0064168A"/>
    <w:rsid w:val="00644E25"/>
    <w:rsid w:val="00683C54"/>
    <w:rsid w:val="006A0E71"/>
    <w:rsid w:val="006A23C6"/>
    <w:rsid w:val="006A35D7"/>
    <w:rsid w:val="006B2B0F"/>
    <w:rsid w:val="006D28AE"/>
    <w:rsid w:val="006E0607"/>
    <w:rsid w:val="006E1D1E"/>
    <w:rsid w:val="006F4F00"/>
    <w:rsid w:val="00725D46"/>
    <w:rsid w:val="0072700F"/>
    <w:rsid w:val="00737D60"/>
    <w:rsid w:val="0074035E"/>
    <w:rsid w:val="00751EA4"/>
    <w:rsid w:val="00761988"/>
    <w:rsid w:val="0077050E"/>
    <w:rsid w:val="007966EA"/>
    <w:rsid w:val="007A029C"/>
    <w:rsid w:val="007A7CE1"/>
    <w:rsid w:val="007C7527"/>
    <w:rsid w:val="007D52D0"/>
    <w:rsid w:val="007D773D"/>
    <w:rsid w:val="007E2792"/>
    <w:rsid w:val="007F28B0"/>
    <w:rsid w:val="00814AAB"/>
    <w:rsid w:val="00837935"/>
    <w:rsid w:val="008400F2"/>
    <w:rsid w:val="00845846"/>
    <w:rsid w:val="00853DDA"/>
    <w:rsid w:val="00860358"/>
    <w:rsid w:val="00870192"/>
    <w:rsid w:val="00895937"/>
    <w:rsid w:val="008B607F"/>
    <w:rsid w:val="008D2AC4"/>
    <w:rsid w:val="008E6E69"/>
    <w:rsid w:val="008F2F66"/>
    <w:rsid w:val="008F3BF0"/>
    <w:rsid w:val="0090182C"/>
    <w:rsid w:val="00915CDE"/>
    <w:rsid w:val="00945C5F"/>
    <w:rsid w:val="00954FBA"/>
    <w:rsid w:val="0095604B"/>
    <w:rsid w:val="009874F3"/>
    <w:rsid w:val="00995521"/>
    <w:rsid w:val="009A0819"/>
    <w:rsid w:val="009A4FD3"/>
    <w:rsid w:val="009A5A75"/>
    <w:rsid w:val="009B086C"/>
    <w:rsid w:val="009C0BFF"/>
    <w:rsid w:val="009C5B32"/>
    <w:rsid w:val="009E54E6"/>
    <w:rsid w:val="00A336E1"/>
    <w:rsid w:val="00A47771"/>
    <w:rsid w:val="00A55477"/>
    <w:rsid w:val="00A859DA"/>
    <w:rsid w:val="00A86E62"/>
    <w:rsid w:val="00AB61B1"/>
    <w:rsid w:val="00AC3BF3"/>
    <w:rsid w:val="00AC5381"/>
    <w:rsid w:val="00AD4CAB"/>
    <w:rsid w:val="00AE3CDF"/>
    <w:rsid w:val="00AF05D3"/>
    <w:rsid w:val="00AF4913"/>
    <w:rsid w:val="00B02F07"/>
    <w:rsid w:val="00B11BB1"/>
    <w:rsid w:val="00B2396A"/>
    <w:rsid w:val="00B2419B"/>
    <w:rsid w:val="00B51D5E"/>
    <w:rsid w:val="00B56978"/>
    <w:rsid w:val="00B6438C"/>
    <w:rsid w:val="00B72406"/>
    <w:rsid w:val="00B909A6"/>
    <w:rsid w:val="00BA334C"/>
    <w:rsid w:val="00BB2CAA"/>
    <w:rsid w:val="00BD0922"/>
    <w:rsid w:val="00BE5FA8"/>
    <w:rsid w:val="00BF05F3"/>
    <w:rsid w:val="00BF3C4E"/>
    <w:rsid w:val="00C01A61"/>
    <w:rsid w:val="00C02C1B"/>
    <w:rsid w:val="00C1439E"/>
    <w:rsid w:val="00C2432E"/>
    <w:rsid w:val="00C7582C"/>
    <w:rsid w:val="00C76A99"/>
    <w:rsid w:val="00C95077"/>
    <w:rsid w:val="00C95C87"/>
    <w:rsid w:val="00CB136F"/>
    <w:rsid w:val="00CB5F83"/>
    <w:rsid w:val="00CC3362"/>
    <w:rsid w:val="00CD4190"/>
    <w:rsid w:val="00CF6F36"/>
    <w:rsid w:val="00D06555"/>
    <w:rsid w:val="00D2276C"/>
    <w:rsid w:val="00D31367"/>
    <w:rsid w:val="00D31465"/>
    <w:rsid w:val="00D3445A"/>
    <w:rsid w:val="00D45ABC"/>
    <w:rsid w:val="00D46053"/>
    <w:rsid w:val="00D733F3"/>
    <w:rsid w:val="00D84B60"/>
    <w:rsid w:val="00D84E6E"/>
    <w:rsid w:val="00D87D3F"/>
    <w:rsid w:val="00D9003A"/>
    <w:rsid w:val="00DB7B79"/>
    <w:rsid w:val="00DC2BBF"/>
    <w:rsid w:val="00DC4375"/>
    <w:rsid w:val="00DC4B30"/>
    <w:rsid w:val="00DC5774"/>
    <w:rsid w:val="00DE6B15"/>
    <w:rsid w:val="00E1157D"/>
    <w:rsid w:val="00E12DED"/>
    <w:rsid w:val="00E153E7"/>
    <w:rsid w:val="00E20BC5"/>
    <w:rsid w:val="00E258C5"/>
    <w:rsid w:val="00E459B5"/>
    <w:rsid w:val="00E62F84"/>
    <w:rsid w:val="00E65852"/>
    <w:rsid w:val="00EA25DE"/>
    <w:rsid w:val="00EB6EB0"/>
    <w:rsid w:val="00EF0F0B"/>
    <w:rsid w:val="00EF1192"/>
    <w:rsid w:val="00EF5956"/>
    <w:rsid w:val="00F1514B"/>
    <w:rsid w:val="00F33E22"/>
    <w:rsid w:val="00F46385"/>
    <w:rsid w:val="00F63233"/>
    <w:rsid w:val="00F636E7"/>
    <w:rsid w:val="00F679D2"/>
    <w:rsid w:val="00F70823"/>
    <w:rsid w:val="00F727F3"/>
    <w:rsid w:val="00F8388D"/>
    <w:rsid w:val="00F95BC3"/>
    <w:rsid w:val="00FC19BC"/>
    <w:rsid w:val="00FC27A7"/>
    <w:rsid w:val="00FC6057"/>
    <w:rsid w:val="00FD7BF2"/>
    <w:rsid w:val="00FF142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F49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4A5B"/>
    <w:pPr>
      <w:ind w:left="720"/>
      <w:contextualSpacing/>
    </w:pPr>
  </w:style>
  <w:style w:type="character" w:customStyle="1" w:styleId="rvts46">
    <w:name w:val="rvts46"/>
    <w:basedOn w:val="a0"/>
    <w:rsid w:val="00545623"/>
  </w:style>
  <w:style w:type="paragraph" w:styleId="ab">
    <w:name w:val="header"/>
    <w:basedOn w:val="a"/>
    <w:link w:val="ac"/>
    <w:uiPriority w:val="99"/>
    <w:semiHidden/>
    <w:unhideWhenUsed/>
    <w:rsid w:val="007F2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2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725D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зва документа"/>
    <w:basedOn w:val="a"/>
    <w:next w:val="a7"/>
    <w:rsid w:val="00B51D5E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0A20-716F-4A93-845F-B3ABE92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8</cp:revision>
  <cp:lastPrinted>2023-11-22T15:10:00Z</cp:lastPrinted>
  <dcterms:created xsi:type="dcterms:W3CDTF">2024-01-03T09:34:00Z</dcterms:created>
  <dcterms:modified xsi:type="dcterms:W3CDTF">2024-01-11T14:05:00Z</dcterms:modified>
</cp:coreProperties>
</file>