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FF76" w14:textId="23003333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376234D" wp14:editId="07640F18">
            <wp:extent cx="571500" cy="685800"/>
            <wp:effectExtent l="0" t="0" r="0" b="0"/>
            <wp:docPr id="954490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B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69F33CF3" wp14:editId="4B993ECD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45707038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C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</w:t>
      </w:r>
    </w:p>
    <w:p w14:paraId="4A393E70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УКРАЇНА</w:t>
      </w:r>
    </w:p>
    <w:p w14:paraId="111D3019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ХМІЛЬНИЦЬКА МІСЬКА РАДА</w:t>
      </w:r>
    </w:p>
    <w:p w14:paraId="27CAE7A8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Вінницької області</w:t>
      </w:r>
    </w:p>
    <w:p w14:paraId="2E25D0D4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Виконавчий  комітет</w:t>
      </w:r>
    </w:p>
    <w:p w14:paraId="7BC922B7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 І Ш Е Н </w:t>
      </w:r>
      <w:proofErr w:type="spellStart"/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</w:t>
      </w:r>
      <w:proofErr w:type="spellEnd"/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Я</w:t>
      </w:r>
    </w:p>
    <w:p w14:paraId="6E45AE2E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38038A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  “____”  ___________  2024 року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№_______</w:t>
      </w:r>
    </w:p>
    <w:p w14:paraId="39EC7D1B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FC47C4" w14:textId="76DBA329" w:rsidR="00B62CB5" w:rsidRPr="00B62CB5" w:rsidRDefault="00B62CB5" w:rsidP="00B62CB5">
      <w:pPr>
        <w:ind w:right="6176"/>
        <w:rPr>
          <w:rFonts w:ascii="Times New Roman" w:hAnsi="Times New Roman" w:cs="Times New Roman"/>
          <w:b/>
          <w:sz w:val="24"/>
          <w:szCs w:val="24"/>
        </w:rPr>
      </w:pPr>
      <w:r w:rsidRPr="00B62CB5">
        <w:rPr>
          <w:rFonts w:ascii="Times New Roman" w:hAnsi="Times New Roman" w:cs="Times New Roman"/>
          <w:b/>
          <w:sz w:val="24"/>
          <w:szCs w:val="24"/>
        </w:rPr>
        <w:t>Про внесення змін до рішення виконавчого комітету  міської ради №</w:t>
      </w:r>
      <w:r w:rsidR="00B62C32">
        <w:rPr>
          <w:rFonts w:ascii="Times New Roman" w:hAnsi="Times New Roman" w:cs="Times New Roman"/>
          <w:b/>
          <w:sz w:val="24"/>
          <w:szCs w:val="24"/>
        </w:rPr>
        <w:t>5</w:t>
      </w:r>
      <w:r w:rsidRPr="00B62CB5">
        <w:rPr>
          <w:rFonts w:ascii="Times New Roman" w:hAnsi="Times New Roman" w:cs="Times New Roman"/>
          <w:b/>
          <w:sz w:val="24"/>
          <w:szCs w:val="24"/>
        </w:rPr>
        <w:t>84 від 05.10.2023 року «Про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B5">
        <w:rPr>
          <w:rFonts w:ascii="Times New Roman" w:hAnsi="Times New Roman" w:cs="Times New Roman"/>
          <w:b/>
          <w:sz w:val="24"/>
          <w:szCs w:val="24"/>
        </w:rPr>
        <w:t xml:space="preserve">погодження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62CB5">
        <w:rPr>
          <w:rFonts w:ascii="Times New Roman" w:hAnsi="Times New Roman" w:cs="Times New Roman"/>
          <w:b/>
          <w:sz w:val="24"/>
          <w:szCs w:val="24"/>
        </w:rPr>
        <w:t xml:space="preserve">гр. Гончаренку Олександру Олександровичу розміщення соціальної реклами в </w:t>
      </w:r>
      <w:proofErr w:type="spellStart"/>
      <w:r w:rsidRPr="00B62CB5">
        <w:rPr>
          <w:rFonts w:ascii="Times New Roman" w:hAnsi="Times New Roman" w:cs="Times New Roman"/>
          <w:b/>
          <w:sz w:val="24"/>
          <w:szCs w:val="24"/>
        </w:rPr>
        <w:t>м.Хмільнику</w:t>
      </w:r>
      <w:proofErr w:type="spellEnd"/>
      <w:r w:rsidRPr="00B62CB5">
        <w:rPr>
          <w:rFonts w:ascii="Times New Roman" w:hAnsi="Times New Roman" w:cs="Times New Roman"/>
          <w:b/>
          <w:sz w:val="24"/>
          <w:szCs w:val="24"/>
        </w:rPr>
        <w:t>»</w:t>
      </w:r>
    </w:p>
    <w:p w14:paraId="37EEBB1C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C8D00A1" w14:textId="5194915B" w:rsidR="00B62CB5" w:rsidRPr="00B62CB5" w:rsidRDefault="00B62CB5" w:rsidP="00B62CB5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 xml:space="preserve"> Враховуючи 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 xml:space="preserve">заяву гр. Гончаренка Віталія Олександровича від 25.01.2024 року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та  набуття ним права власності на рекламні конструкції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, відповідно до Правил розміщення зовнішньої реклами на території Хмільницької міської територіальної громади (нова редакція), затверджених рішенням виконкому Хмільницької міської ради від 25.05.2023 р. №273., Закону України "Про рекламу", постанови Кабінету Міністрів України від 29 грудня 2003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  <w14:ligatures w14:val="none"/>
        </w:rPr>
        <w:t> 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року №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  <w14:ligatures w14:val="none"/>
        </w:rPr>
        <w:t> 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2067 «Про затвердження Типових правил розміщення зовнішньої реклами»,</w:t>
      </w:r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 xml:space="preserve"> </w:t>
      </w:r>
      <w:r w:rsidRPr="00B62CB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  <w14:ligatures w14:val="none"/>
        </w:rPr>
        <w:t>УКАЗ ПРЕЗИДЕНТА УКРАЇНИ №64/2022 від 24.02.2022 року «</w:t>
      </w:r>
      <w:r w:rsidRPr="00B62CB5">
        <w:rPr>
          <w:rFonts w:ascii="Times New Roman" w:eastAsia="Times New Roman" w:hAnsi="Times New Roman" w:cs="Times New Roman"/>
          <w:bCs/>
          <w:color w:val="333333"/>
          <w:kern w:val="32"/>
          <w:sz w:val="24"/>
          <w:szCs w:val="24"/>
          <w:lang w:eastAsia="ru-RU"/>
          <w14:ligatures w14:val="none"/>
        </w:rPr>
        <w:t xml:space="preserve">Про введення воєнного стану в Україні» (зі змінами), </w:t>
      </w:r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>керуючись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ст.</w:t>
      </w:r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>ст</w:t>
      </w:r>
      <w:proofErr w:type="spellEnd"/>
      <w:r w:rsidRPr="00B62CB5">
        <w:rPr>
          <w:rFonts w:ascii="Times New Roman" w:eastAsia="Times New Roman" w:hAnsi="Times New Roman" w:cs="Times New Roman"/>
          <w:bCs/>
          <w:color w:val="000000"/>
          <w:spacing w:val="-2"/>
          <w:kern w:val="32"/>
          <w:sz w:val="24"/>
          <w:szCs w:val="24"/>
          <w:lang w:eastAsia="ru-RU"/>
          <w14:ligatures w14:val="none"/>
        </w:rPr>
        <w:t xml:space="preserve">. 30,59 </w:t>
      </w:r>
      <w:r w:rsidRPr="00B62CB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  <w14:ligatures w14:val="none"/>
        </w:rPr>
        <w:t>Закону України “Про місцеве самоврядування в Україні", виконавчий комітет міської ради</w:t>
      </w:r>
    </w:p>
    <w:p w14:paraId="285E0A10" w14:textId="77777777" w:rsidR="00B62CB5" w:rsidRPr="00B62CB5" w:rsidRDefault="00B62CB5" w:rsidP="00B62C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B4DF08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ВИРІШИВ:</w:t>
      </w:r>
    </w:p>
    <w:p w14:paraId="47DCF9DE" w14:textId="77777777" w:rsidR="00B62CB5" w:rsidRPr="00B62CB5" w:rsidRDefault="00B62CB5" w:rsidP="00B62C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C49B24" w14:textId="287760B2" w:rsidR="00B3067E" w:rsidRPr="00B3067E" w:rsidRDefault="00B3067E" w:rsidP="00B3067E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2FEE" w:rsidRPr="00B3067E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32FEE" w:rsidRPr="00B3067E">
        <w:rPr>
          <w:rFonts w:ascii="Times New Roman" w:hAnsi="Times New Roman" w:cs="Times New Roman"/>
          <w:sz w:val="24"/>
          <w:szCs w:val="24"/>
        </w:rPr>
        <w:t xml:space="preserve"> зміни в рішенн</w:t>
      </w:r>
      <w:r w:rsidR="0060089B" w:rsidRPr="00B3067E">
        <w:rPr>
          <w:rFonts w:ascii="Times New Roman" w:hAnsi="Times New Roman" w:cs="Times New Roman"/>
          <w:sz w:val="24"/>
          <w:szCs w:val="24"/>
        </w:rPr>
        <w:t>я</w:t>
      </w:r>
      <w:r w:rsidR="00B32FEE" w:rsidRPr="00B3067E">
        <w:rPr>
          <w:rFonts w:ascii="Times New Roman" w:hAnsi="Times New Roman" w:cs="Times New Roman"/>
          <w:sz w:val="24"/>
          <w:szCs w:val="24"/>
        </w:rPr>
        <w:t xml:space="preserve"> виконавчого  комітету міської ради </w:t>
      </w:r>
      <w:r w:rsidR="006F1F54" w:rsidRPr="00B3067E">
        <w:rPr>
          <w:rFonts w:ascii="Times New Roman" w:hAnsi="Times New Roman" w:cs="Times New Roman"/>
          <w:sz w:val="24"/>
          <w:szCs w:val="24"/>
        </w:rPr>
        <w:t>№584</w:t>
      </w:r>
      <w:r w:rsidR="00B32FEE" w:rsidRPr="00B3067E">
        <w:rPr>
          <w:rFonts w:ascii="Times New Roman" w:hAnsi="Times New Roman" w:cs="Times New Roman"/>
          <w:sz w:val="24"/>
          <w:szCs w:val="24"/>
        </w:rPr>
        <w:t xml:space="preserve"> від 0</w:t>
      </w:r>
      <w:r w:rsidR="006F1F54" w:rsidRPr="00B3067E">
        <w:rPr>
          <w:rFonts w:ascii="Times New Roman" w:hAnsi="Times New Roman" w:cs="Times New Roman"/>
          <w:sz w:val="24"/>
          <w:szCs w:val="24"/>
        </w:rPr>
        <w:t>5</w:t>
      </w:r>
      <w:r w:rsidR="00B32FEE" w:rsidRPr="00B3067E">
        <w:rPr>
          <w:rFonts w:ascii="Times New Roman" w:hAnsi="Times New Roman" w:cs="Times New Roman"/>
          <w:sz w:val="24"/>
          <w:szCs w:val="24"/>
        </w:rPr>
        <w:t>.</w:t>
      </w:r>
      <w:r w:rsidR="006F1F54" w:rsidRPr="00B3067E">
        <w:rPr>
          <w:rFonts w:ascii="Times New Roman" w:hAnsi="Times New Roman" w:cs="Times New Roman"/>
          <w:sz w:val="24"/>
          <w:szCs w:val="24"/>
        </w:rPr>
        <w:t>10</w:t>
      </w:r>
      <w:r w:rsidR="00B32FEE" w:rsidRPr="00B3067E">
        <w:rPr>
          <w:rFonts w:ascii="Times New Roman" w:hAnsi="Times New Roman" w:cs="Times New Roman"/>
          <w:sz w:val="24"/>
          <w:szCs w:val="24"/>
        </w:rPr>
        <w:t>.20</w:t>
      </w:r>
      <w:r w:rsidR="006F1F54" w:rsidRPr="00B3067E">
        <w:rPr>
          <w:rFonts w:ascii="Times New Roman" w:hAnsi="Times New Roman" w:cs="Times New Roman"/>
          <w:sz w:val="24"/>
          <w:szCs w:val="24"/>
        </w:rPr>
        <w:t>23</w:t>
      </w:r>
      <w:r w:rsidR="00B32FEE" w:rsidRPr="00B3067E">
        <w:rPr>
          <w:rFonts w:ascii="Times New Roman" w:hAnsi="Times New Roman" w:cs="Times New Roman"/>
          <w:sz w:val="24"/>
          <w:szCs w:val="24"/>
        </w:rPr>
        <w:t xml:space="preserve"> року «</w:t>
      </w:r>
      <w:r w:rsidR="006F1F54" w:rsidRPr="00B3067E">
        <w:rPr>
          <w:rFonts w:ascii="Times New Roman" w:hAnsi="Times New Roman" w:cs="Times New Roman"/>
          <w:b/>
          <w:sz w:val="24"/>
          <w:szCs w:val="24"/>
        </w:rPr>
        <w:t xml:space="preserve">Про погодження гр. Гончаренку Олександру Олександровичу розміщення соціальної реклами в </w:t>
      </w:r>
      <w:proofErr w:type="spellStart"/>
      <w:r w:rsidR="006F1F54" w:rsidRPr="00B3067E">
        <w:rPr>
          <w:rFonts w:ascii="Times New Roman" w:hAnsi="Times New Roman" w:cs="Times New Roman"/>
          <w:b/>
          <w:sz w:val="24"/>
          <w:szCs w:val="24"/>
        </w:rPr>
        <w:t>м.Хмільнику</w:t>
      </w:r>
      <w:proofErr w:type="spellEnd"/>
      <w:r w:rsidR="00B32FEE" w:rsidRPr="00B3067E">
        <w:rPr>
          <w:rFonts w:ascii="Times New Roman" w:hAnsi="Times New Roman" w:cs="Times New Roman"/>
          <w:sz w:val="24"/>
          <w:szCs w:val="24"/>
        </w:rPr>
        <w:t>»</w:t>
      </w:r>
      <w:r w:rsidR="00B32FEE" w:rsidRPr="00B3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EE" w:rsidRPr="00B3067E">
        <w:rPr>
          <w:rFonts w:ascii="Times New Roman" w:hAnsi="Times New Roman" w:cs="Times New Roman"/>
          <w:sz w:val="24"/>
          <w:szCs w:val="24"/>
        </w:rPr>
        <w:t>замінивши слова  «</w:t>
      </w:r>
      <w:r w:rsidR="006F1F54" w:rsidRPr="00B3067E">
        <w:rPr>
          <w:rFonts w:ascii="Times New Roman" w:hAnsi="Times New Roman" w:cs="Times New Roman"/>
          <w:sz w:val="24"/>
          <w:szCs w:val="24"/>
        </w:rPr>
        <w:t>Гончаренк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Олександр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 Олександрович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B32FEE" w:rsidRPr="00B3067E">
        <w:rPr>
          <w:rFonts w:ascii="Times New Roman" w:hAnsi="Times New Roman" w:cs="Times New Roman"/>
          <w:sz w:val="24"/>
          <w:szCs w:val="24"/>
        </w:rPr>
        <w:t>» на слова «</w:t>
      </w:r>
      <w:r w:rsidR="006F1F54" w:rsidRPr="00B3067E">
        <w:rPr>
          <w:rFonts w:ascii="Times New Roman" w:hAnsi="Times New Roman" w:cs="Times New Roman"/>
          <w:sz w:val="24"/>
          <w:szCs w:val="24"/>
        </w:rPr>
        <w:t>Гончаренк</w:t>
      </w:r>
      <w:r w:rsidR="009C20FF" w:rsidRPr="00B3067E">
        <w:rPr>
          <w:rFonts w:ascii="Times New Roman" w:hAnsi="Times New Roman" w:cs="Times New Roman"/>
          <w:sz w:val="24"/>
          <w:szCs w:val="24"/>
        </w:rPr>
        <w:t>у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Віталі</w:t>
      </w:r>
      <w:r w:rsidR="00E03809" w:rsidRPr="00B3067E">
        <w:rPr>
          <w:rFonts w:ascii="Times New Roman" w:hAnsi="Times New Roman" w:cs="Times New Roman"/>
          <w:sz w:val="24"/>
          <w:szCs w:val="24"/>
        </w:rPr>
        <w:t>ю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Олександрович</w:t>
      </w:r>
      <w:r w:rsidR="00E03809" w:rsidRPr="00B3067E">
        <w:rPr>
          <w:rFonts w:ascii="Times New Roman" w:hAnsi="Times New Roman" w:cs="Times New Roman"/>
          <w:sz w:val="24"/>
          <w:szCs w:val="24"/>
        </w:rPr>
        <w:t>у</w:t>
      </w:r>
      <w:r w:rsidR="00B32FEE" w:rsidRPr="00B3067E">
        <w:rPr>
          <w:rFonts w:ascii="Times New Roman" w:hAnsi="Times New Roman" w:cs="Times New Roman"/>
          <w:sz w:val="24"/>
          <w:szCs w:val="24"/>
        </w:rPr>
        <w:t>»</w:t>
      </w:r>
      <w:r w:rsidR="006F1F54" w:rsidRPr="00B3067E">
        <w:rPr>
          <w:rFonts w:ascii="Times New Roman" w:hAnsi="Times New Roman" w:cs="Times New Roman"/>
          <w:sz w:val="24"/>
          <w:szCs w:val="24"/>
        </w:rPr>
        <w:t xml:space="preserve"> у всіх </w:t>
      </w:r>
      <w:r w:rsidR="00E03809" w:rsidRPr="00B3067E">
        <w:rPr>
          <w:rFonts w:ascii="Times New Roman" w:hAnsi="Times New Roman" w:cs="Times New Roman"/>
          <w:bCs/>
          <w:sz w:val="24"/>
          <w:szCs w:val="24"/>
        </w:rPr>
        <w:t>словосполученнях</w:t>
      </w:r>
      <w:r w:rsidR="00E03809" w:rsidRPr="00B3067E">
        <w:rPr>
          <w:rFonts w:ascii="Times New Roman" w:hAnsi="Times New Roman" w:cs="Times New Roman"/>
          <w:sz w:val="24"/>
          <w:szCs w:val="24"/>
        </w:rPr>
        <w:t xml:space="preserve"> та </w:t>
      </w:r>
      <w:r w:rsidR="006F1F54" w:rsidRPr="00B3067E">
        <w:rPr>
          <w:rFonts w:ascii="Times New Roman" w:hAnsi="Times New Roman" w:cs="Times New Roman"/>
          <w:sz w:val="24"/>
          <w:szCs w:val="24"/>
        </w:rPr>
        <w:t>відмінках</w:t>
      </w:r>
      <w:r w:rsidR="00651D85" w:rsidRPr="00B3067E">
        <w:rPr>
          <w:rFonts w:ascii="Times New Roman" w:hAnsi="Times New Roman" w:cs="Times New Roman"/>
          <w:sz w:val="24"/>
          <w:szCs w:val="24"/>
        </w:rPr>
        <w:t>.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 </w:t>
      </w:r>
      <w:r w:rsidR="00152F9C" w:rsidRPr="00B3067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17EB585" w14:textId="06C553ED" w:rsidR="00B3067E" w:rsidRPr="00B3067E" w:rsidRDefault="00651D85" w:rsidP="00B3067E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0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67E">
        <w:rPr>
          <w:rFonts w:ascii="Times New Roman" w:hAnsi="Times New Roman" w:cs="Times New Roman"/>
          <w:sz w:val="24"/>
          <w:szCs w:val="24"/>
        </w:rPr>
        <w:t>Визначити термін надання  послуги (розміщення соціальної реклами)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  6</w:t>
      </w:r>
      <w:r w:rsidR="00A64DFA" w:rsidRPr="00B3067E">
        <w:rPr>
          <w:rFonts w:ascii="Times New Roman" w:hAnsi="Times New Roman" w:cs="Times New Roman"/>
          <w:sz w:val="24"/>
          <w:szCs w:val="24"/>
        </w:rPr>
        <w:t xml:space="preserve"> 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(шість) місяців з моменту </w:t>
      </w:r>
      <w:r w:rsidR="00B3067E" w:rsidRPr="00B3067E">
        <w:rPr>
          <w:rFonts w:ascii="Times New Roman" w:hAnsi="Times New Roman" w:cs="Times New Roman"/>
          <w:sz w:val="24"/>
          <w:szCs w:val="24"/>
        </w:rPr>
        <w:t>офіційного оприлюднення</w:t>
      </w:r>
      <w:r w:rsidR="0060089B" w:rsidRPr="00B3067E">
        <w:rPr>
          <w:rFonts w:ascii="Times New Roman" w:hAnsi="Times New Roman" w:cs="Times New Roman"/>
          <w:sz w:val="24"/>
          <w:szCs w:val="24"/>
        </w:rPr>
        <w:t xml:space="preserve"> цього рішення.</w:t>
      </w:r>
    </w:p>
    <w:p w14:paraId="5D059828" w14:textId="00C0E864" w:rsidR="00651D85" w:rsidRPr="00B3067E" w:rsidRDefault="00B3067E" w:rsidP="00B3067E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03809" w:rsidRPr="00B3067E">
        <w:rPr>
          <w:rFonts w:ascii="Times New Roman" w:hAnsi="Times New Roman" w:cs="Times New Roman"/>
          <w:sz w:val="24"/>
          <w:szCs w:val="24"/>
        </w:rPr>
        <w:t xml:space="preserve"> </w:t>
      </w:r>
      <w:r w:rsidRPr="00B3067E">
        <w:rPr>
          <w:rFonts w:ascii="Times New Roman" w:hAnsi="Times New Roman" w:cs="Times New Roman"/>
          <w:sz w:val="24"/>
          <w:szCs w:val="24"/>
        </w:rPr>
        <w:t>Загальному відділу міської ради у документі постійного зберігання зазначити факт та підставу внесення відповідних змін зазначених у п.1 цього рішення.</w:t>
      </w:r>
    </w:p>
    <w:p w14:paraId="6D0E5AE2" w14:textId="53EFCC97" w:rsidR="00B62CB5" w:rsidRPr="00B3067E" w:rsidRDefault="00B3067E" w:rsidP="00651D85">
      <w:pPr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306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="00B62CB5" w:rsidRPr="00B306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</w:t>
      </w:r>
      <w:r w:rsidR="00B62CB5" w:rsidRPr="00B306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виконанням цього рішення покласти на заступника міського голови з питань діяльності виконавчих органів міської ради  згідно з розподілом обов’язків.</w:t>
      </w:r>
    </w:p>
    <w:p w14:paraId="5AC17C26" w14:textId="77777777" w:rsidR="00B62CB5" w:rsidRPr="00B3067E" w:rsidRDefault="00B62CB5" w:rsidP="009C2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C494F2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F92EB45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Міський голова                                                     Микола ЮРЧИШИН</w:t>
      </w:r>
    </w:p>
    <w:p w14:paraId="52588A5C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9C0D286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559361E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A7E1C21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309E1CC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D2837B5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AEE0A79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BC41EBE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4B3A68" w14:textId="77777777" w:rsidR="00B62CB5" w:rsidRPr="00B62CB5" w:rsidRDefault="00B62CB5" w:rsidP="009C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Лист погодження до рішення виконавчого комітету Хмільницької міської ради</w:t>
      </w:r>
    </w:p>
    <w:p w14:paraId="38C37171" w14:textId="79DF9B49" w:rsidR="002421EB" w:rsidRPr="002421EB" w:rsidRDefault="002421EB" w:rsidP="009C20FF">
      <w:pPr>
        <w:ind w:right="6176"/>
        <w:jc w:val="center"/>
        <w:rPr>
          <w:rFonts w:ascii="Times New Roman" w:hAnsi="Times New Roman" w:cs="Times New Roman"/>
          <w:sz w:val="24"/>
          <w:szCs w:val="24"/>
        </w:rPr>
      </w:pPr>
    </w:p>
    <w:p w14:paraId="2CBD530D" w14:textId="255D7068" w:rsidR="00B62CB5" w:rsidRPr="00B62C32" w:rsidRDefault="00B62C32" w:rsidP="002421EB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auto"/>
        </w:rPr>
      </w:pPr>
      <w:r w:rsidRPr="00B62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2421EB" w:rsidRPr="00B62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 внесення </w:t>
      </w:r>
      <w:r w:rsidRPr="00B62C32">
        <w:rPr>
          <w:rStyle w:val="a3"/>
          <w:rFonts w:ascii="Times New Roman" w:hAnsi="Times New Roman" w:cs="Times New Roman"/>
          <w:i w:val="0"/>
          <w:iCs w:val="0"/>
          <w:color w:val="auto"/>
        </w:rPr>
        <w:t xml:space="preserve"> змін до рішення виконавчого комітету міської ради № 584 від 05.10.2023 року « Про погодження гр. Гончаренку Олександру Олександровичу розміщення соціальної реклами в </w:t>
      </w:r>
      <w:proofErr w:type="spellStart"/>
      <w:r w:rsidRPr="00B62C32">
        <w:rPr>
          <w:rStyle w:val="a3"/>
          <w:rFonts w:ascii="Times New Roman" w:hAnsi="Times New Roman" w:cs="Times New Roman"/>
          <w:i w:val="0"/>
          <w:iCs w:val="0"/>
          <w:color w:val="auto"/>
        </w:rPr>
        <w:t>м.Хмільнику</w:t>
      </w:r>
      <w:proofErr w:type="spellEnd"/>
      <w:r w:rsidRPr="00B62C32">
        <w:rPr>
          <w:rStyle w:val="a3"/>
          <w:rFonts w:ascii="Times New Roman" w:hAnsi="Times New Roman" w:cs="Times New Roman"/>
          <w:i w:val="0"/>
          <w:iCs w:val="0"/>
          <w:color w:val="auto"/>
        </w:rPr>
        <w:t>»»</w:t>
      </w:r>
    </w:p>
    <w:p w14:paraId="7627D836" w14:textId="77777777" w:rsidR="00B62CB5" w:rsidRPr="00B62CB5" w:rsidRDefault="00B62CB5" w:rsidP="00B6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kern w:val="0"/>
          <w:sz w:val="24"/>
          <w:szCs w:val="24"/>
          <w:lang w:eastAsia="uk-UA"/>
          <w14:ligatures w14:val="none"/>
        </w:rPr>
      </w:pPr>
    </w:p>
    <w:p w14:paraId="719E7C30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kern w:val="0"/>
          <w:sz w:val="24"/>
          <w:szCs w:val="24"/>
          <w:lang w:eastAsia="uk-UA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color w:val="252525"/>
          <w:kern w:val="0"/>
          <w:sz w:val="24"/>
          <w:szCs w:val="24"/>
          <w:lang w:eastAsia="uk-UA"/>
          <w14:ligatures w14:val="none"/>
        </w:rPr>
        <w:t xml:space="preserve">                           Виконавець:</w:t>
      </w:r>
    </w:p>
    <w:p w14:paraId="680F1EEB" w14:textId="77777777" w:rsidR="00B62CB5" w:rsidRPr="00B62CB5" w:rsidRDefault="00B62CB5" w:rsidP="00B62CB5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Провідний спеціаліст управління </w:t>
      </w:r>
    </w:p>
    <w:p w14:paraId="2722035A" w14:textId="77777777" w:rsidR="00B62CB5" w:rsidRPr="00B62CB5" w:rsidRDefault="00B62CB5" w:rsidP="00B62CB5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містобудування  і  архітектури міської ради</w:t>
      </w:r>
    </w:p>
    <w:p w14:paraId="5EE74F56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DB868F" w14:textId="77777777" w:rsidR="00B62CB5" w:rsidRPr="00B62CB5" w:rsidRDefault="00B62CB5" w:rsidP="00B62CB5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Альона КОРОЛЬ  ______________________</w:t>
      </w:r>
    </w:p>
    <w:p w14:paraId="02C60082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</w:pPr>
    </w:p>
    <w:p w14:paraId="010E25B7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</w:pPr>
    </w:p>
    <w:p w14:paraId="16C99096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>Погоджено</w:t>
      </w:r>
      <w:proofErr w:type="spellEnd"/>
      <w:r w:rsidRPr="00B62CB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>:</w:t>
      </w:r>
    </w:p>
    <w:p w14:paraId="4DBC9052" w14:textId="77777777" w:rsidR="00B62CB5" w:rsidRPr="00B62CB5" w:rsidRDefault="00B62CB5" w:rsidP="00B62CB5">
      <w:pPr>
        <w:tabs>
          <w:tab w:val="left" w:pos="180"/>
        </w:tabs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Керуючий </w:t>
      </w:r>
      <w:r w:rsidRPr="00B62CB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справами виконкому </w:t>
      </w:r>
    </w:p>
    <w:p w14:paraId="55F96B97" w14:textId="77777777" w:rsidR="00B62CB5" w:rsidRPr="00B62CB5" w:rsidRDefault="00B62CB5" w:rsidP="00B62CB5">
      <w:pPr>
        <w:tabs>
          <w:tab w:val="left" w:pos="180"/>
        </w:tabs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міської ради</w:t>
      </w:r>
    </w:p>
    <w:p w14:paraId="5CA16F0C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Сергій МАТАШ                                                        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</w:t>
      </w:r>
      <w:r w:rsidRPr="00B62CB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            </w:t>
      </w:r>
    </w:p>
    <w:p w14:paraId="382E0E7B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                                                               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9EE4678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</w:t>
      </w:r>
    </w:p>
    <w:p w14:paraId="251255DE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Заступник міського голови</w:t>
      </w:r>
    </w:p>
    <w:p w14:paraId="4B74EB2E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 питань діяльності виконавчих </w:t>
      </w:r>
    </w:p>
    <w:p w14:paraId="61938A16" w14:textId="77777777" w:rsidR="00116A6F" w:rsidRDefault="00B62CB5" w:rsidP="00116A6F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органів місько</w:t>
      </w:r>
      <w:r w:rsidR="00116A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ї ради </w:t>
      </w:r>
    </w:p>
    <w:p w14:paraId="480956A6" w14:textId="0E144244" w:rsidR="00B62CB5" w:rsidRPr="00B62CB5" w:rsidRDefault="00116A6F" w:rsidP="00116A6F">
      <w:pPr>
        <w:tabs>
          <w:tab w:val="left" w:pos="6615"/>
        </w:tabs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Сергій 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РЕДЧИК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___________________</w:t>
      </w:r>
    </w:p>
    <w:p w14:paraId="294DFA18" w14:textId="77777777" w:rsidR="00B62CB5" w:rsidRPr="00B62CB5" w:rsidRDefault="00B62CB5" w:rsidP="00B62CB5">
      <w:pPr>
        <w:tabs>
          <w:tab w:val="left" w:pos="180"/>
        </w:tabs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8031C1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                                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Начальник  управління містобудування </w:t>
      </w:r>
    </w:p>
    <w:p w14:paraId="64017414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і архітектури міської ради-головний архітектор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</w:t>
      </w:r>
    </w:p>
    <w:p w14:paraId="26CF2199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Олександр ОЛІЙНИК                                               ___________________</w:t>
      </w:r>
    </w:p>
    <w:p w14:paraId="7348A77F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</w:t>
      </w:r>
    </w:p>
    <w:p w14:paraId="454EA6D3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</w:t>
      </w:r>
    </w:p>
    <w:p w14:paraId="7562D7DF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008370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BF6296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35FAEB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Начальник юридичного відділу</w:t>
      </w:r>
    </w:p>
    <w:p w14:paraId="70E7EED2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Хмільницької міської ради</w:t>
      </w:r>
    </w:p>
    <w:p w14:paraId="0CC1EC3F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Надія БУЛИКОВА                                                   ___________________</w:t>
      </w:r>
    </w:p>
    <w:p w14:paraId="0690ED67" w14:textId="77777777" w:rsidR="00B62CB5" w:rsidRPr="00B62CB5" w:rsidRDefault="00B62CB5" w:rsidP="00B62C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0F04AF5" w14:textId="77777777" w:rsidR="00B62CB5" w:rsidRPr="00B62CB5" w:rsidRDefault="00B62CB5" w:rsidP="00B62CB5">
      <w:pPr>
        <w:tabs>
          <w:tab w:val="left" w:pos="180"/>
        </w:tabs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                  </w:t>
      </w:r>
    </w:p>
    <w:p w14:paraId="1D7857DF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            </w:t>
      </w:r>
    </w:p>
    <w:p w14:paraId="2CCFC8B3" w14:textId="77777777" w:rsidR="00B62CB5" w:rsidRPr="00B62CB5" w:rsidRDefault="00B62CB5" w:rsidP="00B62C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8"/>
          <w:lang w:val="ru-RU" w:eastAsia="ru-RU"/>
          <w14:ligatures w14:val="none"/>
        </w:rPr>
        <w:t xml:space="preserve">                                 </w:t>
      </w:r>
      <w:r w:rsidRPr="00B62CB5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Головний спеціаліст з питань </w:t>
      </w:r>
    </w:p>
    <w:p w14:paraId="3A535355" w14:textId="77777777" w:rsidR="00B62CB5" w:rsidRPr="00B62CB5" w:rsidRDefault="00B62CB5" w:rsidP="00B62C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                                запобігання та виявлення корупції</w:t>
      </w:r>
    </w:p>
    <w:p w14:paraId="29B0ACF9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Хмільницької міської ради</w:t>
      </w:r>
    </w:p>
    <w:p w14:paraId="79E89A61" w14:textId="77777777" w:rsidR="00B62CB5" w:rsidRPr="00B62CB5" w:rsidRDefault="00B62CB5" w:rsidP="00B62CB5">
      <w:pPr>
        <w:tabs>
          <w:tab w:val="left" w:pos="2070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B62CB5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                               Віктор ЗАБАРСЬКИЙ                                            ___________________</w:t>
      </w:r>
    </w:p>
    <w:p w14:paraId="6B7777D7" w14:textId="77777777" w:rsidR="00B62CB5" w:rsidRPr="00B62CB5" w:rsidRDefault="00B62CB5" w:rsidP="00B62CB5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3D7601" w14:textId="77777777" w:rsidR="00B62CB5" w:rsidRPr="00B62CB5" w:rsidRDefault="00B62CB5" w:rsidP="00B62C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E4EACB" w14:textId="77777777" w:rsidR="00B62CB5" w:rsidRPr="00B62CB5" w:rsidRDefault="00B62CB5" w:rsidP="00B62CB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C08BAC" w14:textId="77777777" w:rsidR="000D0B4E" w:rsidRDefault="000D0B4E"/>
    <w:sectPr w:rsidR="000D0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C83"/>
    <w:multiLevelType w:val="hybridMultilevel"/>
    <w:tmpl w:val="E9AAD990"/>
    <w:lvl w:ilvl="0" w:tplc="130A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1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6"/>
    <w:rsid w:val="000D0B4E"/>
    <w:rsid w:val="00116A6F"/>
    <w:rsid w:val="00152F9C"/>
    <w:rsid w:val="002421EB"/>
    <w:rsid w:val="002F3DAB"/>
    <w:rsid w:val="003A0F41"/>
    <w:rsid w:val="0060089B"/>
    <w:rsid w:val="00651D85"/>
    <w:rsid w:val="006F1F54"/>
    <w:rsid w:val="009C20FF"/>
    <w:rsid w:val="00A64DFA"/>
    <w:rsid w:val="00B3067E"/>
    <w:rsid w:val="00B32FEE"/>
    <w:rsid w:val="00B62C32"/>
    <w:rsid w:val="00B62CB5"/>
    <w:rsid w:val="00BA5796"/>
    <w:rsid w:val="00E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035E"/>
  <w15:chartTrackingRefBased/>
  <w15:docId w15:val="{DE3B5401-4BDE-4059-9CAB-687C8263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62C32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B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ARHIT-207K</dc:creator>
  <cp:keywords/>
  <dc:description/>
  <cp:lastModifiedBy>ARHIT-207K</cp:lastModifiedBy>
  <cp:revision>14</cp:revision>
  <dcterms:created xsi:type="dcterms:W3CDTF">2024-02-06T08:01:00Z</dcterms:created>
  <dcterms:modified xsi:type="dcterms:W3CDTF">2024-02-07T14:29:00Z</dcterms:modified>
</cp:coreProperties>
</file>