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9F6" w14:textId="77777777" w:rsidR="00883E10" w:rsidRPr="000F6F33" w:rsidRDefault="00883E10" w:rsidP="00883E1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63381C2" wp14:editId="6105EB2E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1C3FA5" wp14:editId="45C2610D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67BE4979" w14:textId="77777777" w:rsidR="00883E10" w:rsidRPr="00125AA3" w:rsidRDefault="00883E10" w:rsidP="00883E1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0A158F43" w14:textId="77777777" w:rsidR="00883E10" w:rsidRPr="00125AA3" w:rsidRDefault="00883E10" w:rsidP="00883E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7825AAD1" w14:textId="77777777" w:rsidR="00883E10" w:rsidRPr="00125AA3" w:rsidRDefault="00883E10" w:rsidP="00883E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58171DF1" w14:textId="77777777" w:rsidR="00883E10" w:rsidRPr="00125AA3" w:rsidRDefault="00883E10" w:rsidP="0088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09E496DF" w14:textId="77777777" w:rsidR="00883E10" w:rsidRPr="00125AA3" w:rsidRDefault="00883E10" w:rsidP="00883E10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217CA734" w14:textId="77777777" w:rsidR="00883E10" w:rsidRPr="00125AA3" w:rsidRDefault="00883E10" w:rsidP="00883E1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“___” _______  2024 р.                                                                                    №_______</w:t>
      </w:r>
    </w:p>
    <w:p w14:paraId="46274697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BCBDA61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0685BF0A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53FEA997" w14:textId="77777777" w:rsidR="00883E10" w:rsidRPr="00125AA3" w:rsidRDefault="00883E10" w:rsidP="00883E1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0"/>
    <w:p w14:paraId="6BBCE037" w14:textId="77777777" w:rsidR="00883E10" w:rsidRPr="00125AA3" w:rsidRDefault="00883E10" w:rsidP="00883E10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7F2A06E" w14:textId="196CE4B4" w:rsidR="00883E10" w:rsidRPr="00125AA3" w:rsidRDefault="00883E10" w:rsidP="00883E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Юлії Цупринюк від 25.03.2024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1" w:name="_Hlk162264980"/>
      <w:bookmarkStart w:id="2" w:name="_Hlk162265108"/>
      <w:r w:rsidRPr="00125AA3">
        <w:rPr>
          <w:rFonts w:ascii="Times New Roman" w:eastAsia="Calibri" w:hAnsi="Times New Roman" w:cs="Times New Roman"/>
          <w:sz w:val="26"/>
          <w:szCs w:val="26"/>
        </w:rPr>
        <w:t>ФОП Ющик Єгора Сергійовича</w:t>
      </w:r>
      <w:bookmarkEnd w:id="1"/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20.03.2024р </w:t>
      </w:r>
      <w:r w:rsidR="00C864E6">
        <w:rPr>
          <w:rFonts w:ascii="Times New Roman" w:eastAsia="Calibri" w:hAnsi="Times New Roman" w:cs="Times New Roman"/>
          <w:sz w:val="26"/>
          <w:szCs w:val="26"/>
        </w:rPr>
        <w:t xml:space="preserve">за вх.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№ Ю-287/02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благодійного концерту Дмитра Волканова з програмою «Намалюю» та звернення Співзасновника ГО «4.5.0 Україна» Крикуна Сергія Павловича від 25.03.2024 року</w:t>
      </w:r>
      <w:r w:rsidR="00C864E6">
        <w:rPr>
          <w:rFonts w:ascii="Times New Roman" w:eastAsia="Calibri" w:hAnsi="Times New Roman" w:cs="Times New Roman"/>
          <w:sz w:val="26"/>
          <w:szCs w:val="26"/>
        </w:rPr>
        <w:t xml:space="preserve"> за вх.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№ К-300/02  </w:t>
      </w:r>
      <w:bookmarkEnd w:id="2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bookmarkStart w:id="3" w:name="_Hlk162265147"/>
      <w:r w:rsidRPr="00125AA3">
        <w:rPr>
          <w:rFonts w:ascii="Times New Roman" w:eastAsia="Calibri" w:hAnsi="Times New Roman" w:cs="Times New Roman"/>
          <w:sz w:val="26"/>
          <w:szCs w:val="26"/>
        </w:rPr>
        <w:t>благодійного концерту «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Glory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Ukraine</w:t>
      </w:r>
      <w:r w:rsidRPr="00125AA3">
        <w:rPr>
          <w:rFonts w:ascii="Times New Roman" w:eastAsia="Calibri" w:hAnsi="Times New Roman" w:cs="Times New Roman"/>
          <w:sz w:val="26"/>
          <w:szCs w:val="26"/>
        </w:rPr>
        <w:t>»</w:t>
      </w:r>
      <w:bookmarkEnd w:id="3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42017EF1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E6FBB5E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2F73DA7E" w14:textId="77777777" w:rsidR="00883E10" w:rsidRPr="00125AA3" w:rsidRDefault="00883E10" w:rsidP="0088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0A91E958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безпеки:</w:t>
      </w:r>
    </w:p>
    <w:p w14:paraId="1AB19915" w14:textId="77777777" w:rsidR="00883E10" w:rsidRPr="00125AA3" w:rsidRDefault="00883E10" w:rsidP="00883E1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ФОП Ющик Єгор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Сергійовича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для проведення благодійного концерту Дмитра Волканова з програмою «Намалюю» 07 квітня 2024 р </w:t>
      </w:r>
      <w:bookmarkStart w:id="4" w:name="_Hlk158630770"/>
      <w:r w:rsidRPr="00125AA3">
        <w:rPr>
          <w:rFonts w:ascii="Times New Roman" w:eastAsia="Calibri" w:hAnsi="Times New Roman" w:cs="Times New Roman"/>
          <w:sz w:val="26"/>
          <w:szCs w:val="26"/>
        </w:rPr>
        <w:t>з 17-00 по 20-00 годину</w:t>
      </w:r>
      <w:bookmarkEnd w:id="4"/>
      <w:r w:rsidRPr="00125AA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4A7261" w14:textId="018E891D" w:rsidR="00883E10" w:rsidRPr="00125AA3" w:rsidRDefault="00883E10" w:rsidP="00883E1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Співзасновник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ГО «4.5.0 Україна» Крикун Сергі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Павлович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для проведення благодійного концерту «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Glory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5AA3">
        <w:rPr>
          <w:rFonts w:ascii="Times New Roman" w:eastAsia="Calibri" w:hAnsi="Times New Roman" w:cs="Times New Roman"/>
          <w:sz w:val="26"/>
          <w:szCs w:val="26"/>
          <w:lang w:val="en-US"/>
        </w:rPr>
        <w:t>Ukraine</w:t>
      </w:r>
      <w:r w:rsidRPr="00125AA3">
        <w:rPr>
          <w:rFonts w:ascii="Times New Roman" w:eastAsia="Calibri" w:hAnsi="Times New Roman" w:cs="Times New Roman"/>
          <w:sz w:val="26"/>
          <w:szCs w:val="26"/>
        </w:rPr>
        <w:t>» 15 травня 2024 р з 18-00 по 20-00 годину.</w:t>
      </w:r>
    </w:p>
    <w:p w14:paraId="0512AC1D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386182D7" w14:textId="77777777" w:rsidR="00883E10" w:rsidRPr="00125AA3" w:rsidRDefault="00883E10" w:rsidP="00883E1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 Сташка.</w:t>
      </w:r>
    </w:p>
    <w:p w14:paraId="0FE555B0" w14:textId="77777777" w:rsidR="00883E10" w:rsidRPr="00125AA3" w:rsidRDefault="00883E10" w:rsidP="00883E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C1503C5" w14:textId="77777777" w:rsidR="00883E10" w:rsidRPr="00125AA3" w:rsidRDefault="00883E10" w:rsidP="00883E10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3598CA10" w14:textId="2F2D0FA8" w:rsidR="006F1D9B" w:rsidRPr="00883E10" w:rsidRDefault="00883E10" w:rsidP="00883E1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 w:rsidR="00C864E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sectPr w:rsidR="006F1D9B" w:rsidRPr="00883E10" w:rsidSect="00883E1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10"/>
    <w:rsid w:val="006F1D9B"/>
    <w:rsid w:val="00883E10"/>
    <w:rsid w:val="00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64EA"/>
  <w15:chartTrackingRefBased/>
  <w15:docId w15:val="{85E1C4E6-FA49-4614-B5BF-AF62024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2024-03-26T10:18:00Z</dcterms:created>
  <dcterms:modified xsi:type="dcterms:W3CDTF">2024-03-26T13:56:00Z</dcterms:modified>
</cp:coreProperties>
</file>