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3E98" w14:textId="083F6321" w:rsidR="00921E9F" w:rsidRPr="00A305C3" w:rsidRDefault="00EF6133" w:rsidP="00A305C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</w:t>
      </w:r>
    </w:p>
    <w:p w14:paraId="2EA550C0" w14:textId="77777777" w:rsidR="00667311" w:rsidRDefault="00667311" w:rsidP="00667311">
      <w:pPr>
        <w:rPr>
          <w:b/>
          <w:noProof/>
          <w:sz w:val="28"/>
          <w:szCs w:val="28"/>
        </w:rPr>
      </w:pPr>
      <w:r>
        <w:t xml:space="preserve">                 </w:t>
      </w:r>
      <w:r>
        <w:rPr>
          <w:noProof/>
        </w:rPr>
        <w:drawing>
          <wp:inline distT="0" distB="0" distL="0" distR="0" wp14:anchorId="570C096B" wp14:editId="03D22BE9">
            <wp:extent cx="572770" cy="6889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</w:rPr>
        <w:drawing>
          <wp:inline distT="0" distB="0" distL="0" distR="0" wp14:anchorId="30EB3B8C" wp14:editId="4B5842A6">
            <wp:extent cx="410845" cy="555625"/>
            <wp:effectExtent l="0" t="0" r="8255" b="0"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71795E4" w14:textId="6032A7CB" w:rsidR="00667311" w:rsidRDefault="004A189C" w:rsidP="00667311">
      <w:pPr>
        <w:pStyle w:val="a6"/>
        <w:jc w:val="center"/>
        <w:rPr>
          <w:sz w:val="28"/>
          <w:szCs w:val="28"/>
          <w:lang w:val="uk-UA"/>
        </w:rPr>
      </w:pPr>
      <w:r w:rsidRPr="004A189C">
        <w:rPr>
          <w:sz w:val="28"/>
          <w:szCs w:val="28"/>
        </w:rPr>
        <w:t>У</w:t>
      </w:r>
      <w:r w:rsidRPr="004A189C">
        <w:rPr>
          <w:sz w:val="28"/>
          <w:szCs w:val="28"/>
          <w:lang w:val="uk-UA"/>
        </w:rPr>
        <w:t>КРАЇНА</w:t>
      </w:r>
      <w:r w:rsidRPr="004A189C">
        <w:rPr>
          <w:sz w:val="28"/>
          <w:szCs w:val="28"/>
          <w:lang w:val="uk-UA"/>
        </w:rPr>
        <w:br/>
        <w:t xml:space="preserve">ХМІЛЬНИЦЬКА МІСЬКА РАДА </w:t>
      </w:r>
    </w:p>
    <w:p w14:paraId="125BF5C2" w14:textId="33FAD020" w:rsidR="004A189C" w:rsidRDefault="004A189C" w:rsidP="00667311">
      <w:pPr>
        <w:pStyle w:val="a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380F3517" w14:textId="6A38AC2A" w:rsidR="004A189C" w:rsidRDefault="004A189C" w:rsidP="00667311">
      <w:pPr>
        <w:pStyle w:val="a6"/>
        <w:jc w:val="center"/>
        <w:rPr>
          <w:sz w:val="28"/>
          <w:szCs w:val="28"/>
          <w:lang w:val="uk-UA"/>
        </w:rPr>
      </w:pPr>
      <w:r w:rsidRPr="004A189C">
        <w:rPr>
          <w:sz w:val="28"/>
          <w:szCs w:val="28"/>
          <w:lang w:val="uk-UA"/>
        </w:rPr>
        <w:t>Виконавчий комітет</w:t>
      </w:r>
    </w:p>
    <w:p w14:paraId="1B31B3FB" w14:textId="4A2B610B" w:rsidR="004A189C" w:rsidRPr="004A189C" w:rsidRDefault="004A189C" w:rsidP="00667311">
      <w:pPr>
        <w:pStyle w:val="a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E6796AC" w14:textId="45C5B679" w:rsidR="00667311" w:rsidRPr="00E63AC6" w:rsidRDefault="00667311" w:rsidP="00667311">
      <w:pPr>
        <w:shd w:val="clear" w:color="auto" w:fill="FFFFFF"/>
        <w:tabs>
          <w:tab w:val="left" w:pos="3544"/>
        </w:tabs>
        <w:ind w:right="306"/>
        <w:rPr>
          <w:sz w:val="16"/>
          <w:szCs w:val="16"/>
        </w:rPr>
      </w:pPr>
    </w:p>
    <w:p w14:paraId="13BC6C65" w14:textId="77777777" w:rsidR="00921E9F" w:rsidRPr="00710453" w:rsidRDefault="00921E9F" w:rsidP="0092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970BE0" w14:textId="6C37A07F" w:rsidR="00921E9F" w:rsidRPr="00710453" w:rsidRDefault="00D258A7" w:rsidP="0092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  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________20</w:t>
      </w:r>
      <w:r w:rsidR="004C7E6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24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</w:t>
      </w:r>
      <w:r w:rsidR="0066731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1D6D7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="004A18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№__________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AF5828" w14:textId="77777777" w:rsidR="00921E9F" w:rsidRPr="0071045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951443" w14:textId="79C86CFE" w:rsidR="000C458C" w:rsidRPr="001D6D73" w:rsidRDefault="000C458C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встановлення </w:t>
      </w:r>
      <w:r w:rsidR="00921E9F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тарифів </w:t>
      </w:r>
    </w:p>
    <w:p w14:paraId="1458EFE8" w14:textId="4C371FB6" w:rsidR="00AF20F3" w:rsidRPr="001D6D7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220E2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з</w:t>
      </w:r>
      <w:r w:rsidR="00AF20F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централізованого</w:t>
      </w:r>
    </w:p>
    <w:p w14:paraId="3BDF8D96" w14:textId="760E6729" w:rsidR="000C458C" w:rsidRPr="001D6D7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водопостачання</w:t>
      </w:r>
      <w:r w:rsidR="00AF20F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220E2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458C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централізованого </w:t>
      </w:r>
    </w:p>
    <w:p w14:paraId="72F156DE" w14:textId="77777777" w:rsidR="000C458C" w:rsidRPr="001D6D7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водовідведення, що надаються </w:t>
      </w:r>
    </w:p>
    <w:p w14:paraId="433B66BF" w14:textId="6B5D0190" w:rsidR="00921E9F" w:rsidRPr="001D6D7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 «</w:t>
      </w:r>
      <w:proofErr w:type="spellStart"/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Хмільникводоканал</w:t>
      </w:r>
      <w:proofErr w:type="spellEnd"/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</w:p>
    <w:p w14:paraId="58E19157" w14:textId="77777777" w:rsidR="00921E9F" w:rsidRPr="001D6D7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ACCBB8B" w14:textId="77777777" w:rsidR="00A305C3" w:rsidRPr="001D6D73" w:rsidRDefault="00A305C3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0919C48" w14:textId="111135A3" w:rsidR="00921E9F" w:rsidRPr="001D6D73" w:rsidRDefault="00921E9F" w:rsidP="00C0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клопотання КП «</w:t>
      </w:r>
      <w:proofErr w:type="spellStart"/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Хмільникводоканал</w:t>
      </w:r>
      <w:proofErr w:type="spellEnd"/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№</w:t>
      </w:r>
      <w:r w:rsidR="004C7E60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01-14/67</w:t>
      </w:r>
      <w:r w:rsidR="001969C0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C7E60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21.03.2024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щодо встановлення</w:t>
      </w:r>
      <w:r w:rsidR="000C458C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тарифів на послуги з</w:t>
      </w:r>
      <w:r w:rsidR="00A514F1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централізованого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водопостачання та</w:t>
      </w:r>
      <w:r w:rsidR="00A514F1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централізованого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водовідведення, що надаються підприємством д</w:t>
      </w:r>
      <w:r w:rsidR="00095BB9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населення, бюджетних установ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095BB9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інших споживачів, відповідно до </w:t>
      </w:r>
      <w:r w:rsidR="00266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="00095BB9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статті 4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житлово-комунальні послуги», </w:t>
      </w:r>
      <w:r w:rsidR="004C7E60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 формування тарифів на</w:t>
      </w:r>
      <w:r w:rsidR="00C070ED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централізоване водопостачання та централізоване водовідведення</w:t>
      </w:r>
      <w:r w:rsidR="00266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C7E60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затвердженого постановою Кабінету Міністрів України від 01.06.2011</w:t>
      </w:r>
      <w:r w:rsidR="00266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7E60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№869 (зі змінами)</w:t>
      </w:r>
      <w:r w:rsidR="000828D5"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C7E60"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Наказу Міністерства регіонального розвитку, будівництва та житлово-комунального господарства України від 12.09.2018р.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0828D5"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6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частини 10 статті 9 Закону України «Про правовий режим воєнного стану», </w:t>
      </w:r>
      <w:r w:rsidR="000828D5"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</w:t>
      </w:r>
      <w:r w:rsidR="00095BB9"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 статтями 28</w:t>
      </w:r>
      <w:r w:rsidR="000828D5"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59 Закону України «Про місцеве самоврядування в Україні»</w:t>
      </w:r>
      <w:r w:rsidR="00C23FDA"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</w:t>
      </w:r>
      <w:r w:rsidR="009B2C84"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авчий </w:t>
      </w:r>
      <w:r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</w:t>
      </w:r>
      <w:r w:rsidR="009B2C84"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ітет</w:t>
      </w:r>
      <w:r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Хмільницької міської ради </w:t>
      </w:r>
      <w:r w:rsidRPr="001D6D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1B22AA20" w14:textId="77777777" w:rsidR="00607E3B" w:rsidRPr="001D6D73" w:rsidRDefault="00607E3B" w:rsidP="00C0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2562A7" w14:textId="77777777" w:rsidR="00921E9F" w:rsidRPr="001D6D73" w:rsidRDefault="00921E9F" w:rsidP="00921E9F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Р І Ш И В:</w:t>
      </w:r>
    </w:p>
    <w:p w14:paraId="2E467B1C" w14:textId="77777777" w:rsidR="00921E9F" w:rsidRPr="001D6D73" w:rsidRDefault="00921E9F" w:rsidP="00921E9F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4FD6758" w14:textId="1F417309" w:rsidR="001D6D73" w:rsidRPr="001D6D73" w:rsidRDefault="00921E9F" w:rsidP="001D6D73">
      <w:pPr>
        <w:widowControl w:val="0"/>
        <w:numPr>
          <w:ilvl w:val="0"/>
          <w:numId w:val="1"/>
        </w:numPr>
        <w:tabs>
          <w:tab w:val="left" w:pos="418"/>
        </w:tabs>
        <w:spacing w:after="0" w:line="322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</w:t>
      </w:r>
      <w:r w:rsid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7E3B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тарифи</w:t>
      </w:r>
      <w:r w:rsid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0F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0F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0F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централізованого </w:t>
      </w:r>
      <w:r w:rsid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0F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водопостачання 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607E3B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централізованого</w:t>
      </w:r>
      <w:r w:rsidR="001D6D7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водовідведення</w:t>
      </w:r>
      <w:r w:rsidR="002475A6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надаються</w:t>
      </w:r>
      <w:r w:rsidR="001D6D7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r w:rsidRPr="001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D6D73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Хмільникводокана</w:t>
      </w:r>
      <w:proofErr w:type="spellEnd"/>
      <w:r w:rsidR="00266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473998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7E3B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розмірі</w:t>
      </w:r>
      <w:r w:rsidR="003B1FC0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F60114C" w14:textId="7293E29B" w:rsidR="00607E3B" w:rsidRPr="001D6D73" w:rsidRDefault="00404434" w:rsidP="001D6D73">
      <w:pPr>
        <w:widowControl w:val="0"/>
        <w:tabs>
          <w:tab w:val="left" w:pos="418"/>
        </w:tabs>
        <w:spacing w:after="0" w:line="322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52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07E3B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централізованому водопостачанн</w:t>
      </w:r>
      <w:r w:rsidR="00467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D9452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607E3B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52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53,95</w:t>
      </w:r>
      <w:r w:rsidR="00607E3B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за 1 м.</w:t>
      </w:r>
      <w:r w:rsidR="00E73139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7E3B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</w:t>
      </w:r>
      <w:r w:rsidR="0082430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 w:rsidR="00607E3B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="00607E3B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ПДВ –</w:t>
      </w:r>
      <w:r w:rsidR="00D9452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8,99</w:t>
      </w:r>
      <w:r w:rsidR="00607E3B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грн.;</w:t>
      </w:r>
    </w:p>
    <w:p w14:paraId="2CE9E4C9" w14:textId="4EEF30E4" w:rsidR="00824303" w:rsidRPr="001D6D73" w:rsidRDefault="00404434" w:rsidP="001D6D73">
      <w:pPr>
        <w:widowControl w:val="0"/>
        <w:tabs>
          <w:tab w:val="left" w:pos="418"/>
        </w:tabs>
        <w:spacing w:after="0" w:line="322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52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82430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централізованому водовідведенню</w:t>
      </w:r>
      <w:r w:rsidR="00D9452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50E78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52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32,51 </w:t>
      </w:r>
      <w:r w:rsidR="0082430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за 1 м.</w:t>
      </w:r>
      <w:r w:rsidR="00E73139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430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куб., в </w:t>
      </w:r>
      <w:proofErr w:type="spellStart"/>
      <w:r w:rsidR="0082430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="0082430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ПДВ –</w:t>
      </w:r>
      <w:r w:rsidR="00D9452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5,42</w:t>
      </w:r>
      <w:r w:rsidR="0082430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грн.;</w:t>
      </w:r>
    </w:p>
    <w:p w14:paraId="4829CE9F" w14:textId="73424406" w:rsidR="00921E9F" w:rsidRPr="001D6D73" w:rsidRDefault="00921E9F" w:rsidP="001D6D73">
      <w:pPr>
        <w:widowControl w:val="0"/>
        <w:numPr>
          <w:ilvl w:val="0"/>
          <w:numId w:val="1"/>
        </w:numPr>
        <w:tabs>
          <w:tab w:val="left" w:pos="414"/>
          <w:tab w:val="left" w:pos="8860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 директор</w:t>
      </w:r>
      <w:r w:rsidR="0004472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КП «</w:t>
      </w:r>
      <w:proofErr w:type="spellStart"/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Хмільникводоканал</w:t>
      </w:r>
      <w:proofErr w:type="spellEnd"/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 </w:t>
      </w:r>
      <w:proofErr w:type="spellStart"/>
      <w:r w:rsidR="00236A68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Козубському</w:t>
      </w:r>
      <w:proofErr w:type="spellEnd"/>
      <w:r w:rsidR="00236A68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1BFE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строк, що не перевищує 15 днів з дати введення тарифів на </w:t>
      </w:r>
      <w:r w:rsidR="00001BFE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централізоване водопостачання та централізоване водовідведення у дію,   повідомити про це споживачам з посиланням на це рішення виконавчого комітету</w:t>
      </w:r>
      <w:r w:rsidR="00266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Хмільницької міської ради </w:t>
      </w:r>
      <w:r w:rsidR="00632B31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засобах масової інформації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9F5160B" w14:textId="0182383E" w:rsidR="00AE3EE3" w:rsidRPr="001D6D73" w:rsidRDefault="00AE3EE3" w:rsidP="001D6D73">
      <w:pPr>
        <w:widowControl w:val="0"/>
        <w:tabs>
          <w:tab w:val="left" w:pos="142"/>
          <w:tab w:val="left" w:pos="9214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95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95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Тарифи на централізоване водопостачання та водовідведення вступають дію з</w:t>
      </w:r>
      <w:r w:rsidR="00B55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15.04.2024року. по 15.04.2025року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592EEFD" w14:textId="4617873B" w:rsidR="003B2654" w:rsidRPr="001D6D73" w:rsidRDefault="00710453" w:rsidP="001D6D73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305C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6D7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такими, що втратили чинність з</w:t>
      </w:r>
      <w:r w:rsidR="00803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r w:rsidR="001D6D7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.04.2024 р. </w:t>
      </w:r>
      <w:r w:rsid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3B2654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 виконавчого комітету</w:t>
      </w:r>
      <w:r w:rsidR="005C4B5E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Хмільницької міської ради від </w:t>
      </w:r>
      <w:r w:rsidR="0068435C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15.04.2022</w:t>
      </w:r>
      <w:r w:rsidR="00266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435C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№153</w:t>
      </w:r>
      <w:r w:rsidR="003B2654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Hlk162254462"/>
      <w:r w:rsidR="003B2654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встановлення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2654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тарифів на послуги водопостачання та водовідведення, що надаютьс</w:t>
      </w:r>
      <w:r w:rsidR="00047C1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КП</w:t>
      </w:r>
      <w:r w:rsidR="0068435C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7C1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047C1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Хмільникводоканал</w:t>
      </w:r>
      <w:proofErr w:type="spellEnd"/>
      <w:r w:rsidR="00047C1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bookmarkEnd w:id="0"/>
      <w:r w:rsidR="001D6D7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68435C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</w:t>
      </w:r>
      <w:r w:rsidR="00266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8435C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.04.2023р. №181 </w:t>
      </w:r>
      <w:r w:rsidR="001D6D7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8435C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виконавчого комітету Хмільницької міської ради від 15.04.2022р.</w:t>
      </w:r>
      <w:r w:rsidR="001D6D7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435C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№153</w:t>
      </w:r>
      <w:r w:rsidR="001D6D7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02C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встановлення тарифів на послуги водопостачання та водовідведення, що надаються КП «</w:t>
      </w:r>
      <w:proofErr w:type="spellStart"/>
      <w:r w:rsidR="00A302C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Хмільникводоканал</w:t>
      </w:r>
      <w:proofErr w:type="spellEnd"/>
      <w:r w:rsidR="00A302C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D6D7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0479C44" w14:textId="2694EEB9" w:rsidR="00047C12" w:rsidRPr="001D6D73" w:rsidRDefault="003B2654" w:rsidP="001D6D73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Загальному відділу Хмільницької міської ради (Прокопович О.Д.)</w:t>
      </w:r>
      <w:r w:rsidR="00047C1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документах постійного зберігання зазначити факт та підставу втрати чинності</w:t>
      </w:r>
      <w:r w:rsidR="00B40F04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7C1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</w:t>
      </w:r>
      <w:r w:rsidR="00467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047C1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Хмільницької міської ра</w:t>
      </w:r>
      <w:r w:rsidR="00266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ди, що зазначені у п.4 цього рішення.</w:t>
      </w:r>
    </w:p>
    <w:p w14:paraId="059EB26D" w14:textId="2CBF3347" w:rsidR="00921E9F" w:rsidRPr="001D6D73" w:rsidRDefault="003B2654" w:rsidP="001D6D73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ar-SA"/>
        </w:rPr>
      </w:pPr>
      <w:r w:rsidRPr="001D6D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921E9F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21E9F" w:rsidRPr="001D6D7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ar-SA"/>
        </w:rPr>
        <w:t xml:space="preserve">Контроль за  виконанням  цього рішення покласти на заступника міського голови з питань діяльності виконавчих органів міської ради </w:t>
      </w:r>
      <w:r w:rsidR="00A302C2" w:rsidRPr="001D6D7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ar-SA"/>
        </w:rPr>
        <w:t>Сергія РЕДЧИКА</w:t>
      </w:r>
      <w:r w:rsidR="00266F5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ar-SA"/>
        </w:rPr>
        <w:t>.</w:t>
      </w:r>
    </w:p>
    <w:p w14:paraId="342FB639" w14:textId="0B6BD0A0" w:rsidR="00921E9F" w:rsidRPr="001D6D73" w:rsidRDefault="00921E9F" w:rsidP="001D6D73">
      <w:pPr>
        <w:tabs>
          <w:tab w:val="left" w:pos="0"/>
          <w:tab w:val="left" w:pos="5220"/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ar-SA"/>
        </w:rPr>
      </w:pPr>
    </w:p>
    <w:p w14:paraId="256E6C25" w14:textId="77777777" w:rsidR="00921E9F" w:rsidRPr="001D6D73" w:rsidRDefault="00921E9F" w:rsidP="001D6D73">
      <w:pPr>
        <w:tabs>
          <w:tab w:val="left" w:pos="921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ar-SA"/>
        </w:rPr>
      </w:pPr>
    </w:p>
    <w:p w14:paraId="18378D34" w14:textId="77777777" w:rsidR="00921E9F" w:rsidRPr="00710453" w:rsidRDefault="00921E9F" w:rsidP="00921E9F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630BB7D" w14:textId="77777777" w:rsidR="00921E9F" w:rsidRPr="00710453" w:rsidRDefault="00921E9F" w:rsidP="00921E9F">
      <w:pPr>
        <w:tabs>
          <w:tab w:val="left" w:pos="336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6957BB5" w14:textId="77777777" w:rsidR="00921E9F" w:rsidRPr="00710453" w:rsidRDefault="00921E9F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FB7ABAB" w14:textId="28E6196B" w:rsidR="00921E9F" w:rsidRPr="001D6D73" w:rsidRDefault="001D6D73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921E9F" w:rsidRPr="001D6D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</w:t>
      </w:r>
      <w:r w:rsidR="00A302C2" w:rsidRPr="001D6D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 ЮРЧИШИН</w:t>
      </w:r>
    </w:p>
    <w:p w14:paraId="767EB2B5" w14:textId="1477A115" w:rsidR="00AE588D" w:rsidRDefault="00AE588D">
      <w:pPr>
        <w:rPr>
          <w:sz w:val="24"/>
          <w:szCs w:val="24"/>
        </w:rPr>
      </w:pPr>
    </w:p>
    <w:p w14:paraId="4C6B501C" w14:textId="4BED25D3" w:rsidR="00A302C2" w:rsidRDefault="00A302C2">
      <w:pPr>
        <w:rPr>
          <w:sz w:val="24"/>
          <w:szCs w:val="24"/>
        </w:rPr>
      </w:pPr>
    </w:p>
    <w:p w14:paraId="63D0FFD1" w14:textId="63F2F1E8" w:rsidR="00A302C2" w:rsidRDefault="00A302C2">
      <w:pPr>
        <w:rPr>
          <w:sz w:val="24"/>
          <w:szCs w:val="24"/>
        </w:rPr>
      </w:pPr>
    </w:p>
    <w:p w14:paraId="7A372A38" w14:textId="315B977D" w:rsidR="00A302C2" w:rsidRDefault="00A302C2">
      <w:pPr>
        <w:rPr>
          <w:sz w:val="24"/>
          <w:szCs w:val="24"/>
        </w:rPr>
      </w:pPr>
    </w:p>
    <w:p w14:paraId="21CF54AE" w14:textId="29F04884" w:rsidR="00A302C2" w:rsidRDefault="00A302C2">
      <w:pPr>
        <w:rPr>
          <w:sz w:val="24"/>
          <w:szCs w:val="24"/>
        </w:rPr>
      </w:pPr>
    </w:p>
    <w:p w14:paraId="021AB75D" w14:textId="55F9223B" w:rsidR="00A302C2" w:rsidRDefault="00A302C2">
      <w:pPr>
        <w:rPr>
          <w:sz w:val="24"/>
          <w:szCs w:val="24"/>
        </w:rPr>
      </w:pPr>
    </w:p>
    <w:p w14:paraId="51A31B29" w14:textId="7955C9AF" w:rsidR="00A302C2" w:rsidRDefault="00A302C2">
      <w:pPr>
        <w:rPr>
          <w:sz w:val="24"/>
          <w:szCs w:val="24"/>
        </w:rPr>
      </w:pPr>
    </w:p>
    <w:p w14:paraId="6B273DF3" w14:textId="5B808B63" w:rsidR="00A302C2" w:rsidRDefault="00A302C2">
      <w:pPr>
        <w:rPr>
          <w:sz w:val="24"/>
          <w:szCs w:val="24"/>
        </w:rPr>
      </w:pPr>
    </w:p>
    <w:p w14:paraId="6D703565" w14:textId="04BD5B22" w:rsidR="00A302C2" w:rsidRDefault="00A302C2">
      <w:pPr>
        <w:rPr>
          <w:sz w:val="24"/>
          <w:szCs w:val="24"/>
        </w:rPr>
      </w:pPr>
    </w:p>
    <w:p w14:paraId="6F5DC924" w14:textId="7BFA6734" w:rsidR="00A302C2" w:rsidRDefault="00A302C2">
      <w:pPr>
        <w:rPr>
          <w:sz w:val="24"/>
          <w:szCs w:val="24"/>
        </w:rPr>
      </w:pPr>
    </w:p>
    <w:p w14:paraId="1CCB7D73" w14:textId="76B4131B" w:rsidR="001D6D73" w:rsidRDefault="001D6D73">
      <w:pPr>
        <w:rPr>
          <w:sz w:val="24"/>
          <w:szCs w:val="24"/>
        </w:rPr>
      </w:pPr>
    </w:p>
    <w:p w14:paraId="754DE944" w14:textId="48FADCA6" w:rsidR="001D6D73" w:rsidRDefault="001D6D73">
      <w:pPr>
        <w:rPr>
          <w:sz w:val="24"/>
          <w:szCs w:val="24"/>
        </w:rPr>
      </w:pPr>
    </w:p>
    <w:p w14:paraId="5AEFAB63" w14:textId="35E6F0EE" w:rsidR="001D6D73" w:rsidRDefault="001D6D73">
      <w:pPr>
        <w:rPr>
          <w:sz w:val="24"/>
          <w:szCs w:val="24"/>
        </w:rPr>
      </w:pPr>
    </w:p>
    <w:p w14:paraId="77B5B6FF" w14:textId="113A3AFE" w:rsidR="00216E6D" w:rsidRDefault="00216E6D">
      <w:pPr>
        <w:rPr>
          <w:sz w:val="24"/>
          <w:szCs w:val="24"/>
        </w:rPr>
      </w:pPr>
    </w:p>
    <w:p w14:paraId="01F5DA8C" w14:textId="4FCDF025" w:rsidR="00216E6D" w:rsidRDefault="00216E6D">
      <w:pPr>
        <w:rPr>
          <w:sz w:val="24"/>
          <w:szCs w:val="24"/>
        </w:rPr>
      </w:pPr>
    </w:p>
    <w:p w14:paraId="2A8299A1" w14:textId="7A674FA0" w:rsidR="00216E6D" w:rsidRDefault="00216E6D">
      <w:pPr>
        <w:rPr>
          <w:sz w:val="24"/>
          <w:szCs w:val="24"/>
        </w:rPr>
      </w:pPr>
    </w:p>
    <w:p w14:paraId="686695A6" w14:textId="4287EA21" w:rsidR="00216E6D" w:rsidRDefault="00216E6D">
      <w:pPr>
        <w:rPr>
          <w:sz w:val="24"/>
          <w:szCs w:val="24"/>
        </w:rPr>
      </w:pPr>
    </w:p>
    <w:p w14:paraId="732DD23F" w14:textId="3FE7A80F" w:rsidR="00216E6D" w:rsidRDefault="00216E6D">
      <w:pPr>
        <w:rPr>
          <w:sz w:val="24"/>
          <w:szCs w:val="24"/>
        </w:rPr>
      </w:pPr>
    </w:p>
    <w:p w14:paraId="352713F4" w14:textId="1061B171" w:rsidR="00216E6D" w:rsidRDefault="00216E6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,</w:t>
      </w:r>
    </w:p>
    <w:p w14:paraId="0EE0EDF5" w14:textId="77777777" w:rsidR="00216E6D" w:rsidRPr="00216E6D" w:rsidRDefault="00216E6D">
      <w:pPr>
        <w:rPr>
          <w:sz w:val="24"/>
          <w:szCs w:val="24"/>
          <w:lang w:val="uk-UA"/>
        </w:rPr>
      </w:pPr>
    </w:p>
    <w:p w14:paraId="1B0A7ECF" w14:textId="7CAF99CC" w:rsidR="00A302C2" w:rsidRPr="00A302C2" w:rsidRDefault="00A302C2" w:rsidP="001D6D73">
      <w:pPr>
        <w:pStyle w:val="a6"/>
        <w:jc w:val="right"/>
      </w:pPr>
    </w:p>
    <w:p w14:paraId="77AC15B3" w14:textId="1FC97821" w:rsidR="00A302C2" w:rsidRPr="00A302C2" w:rsidRDefault="00A302C2" w:rsidP="001D6D73">
      <w:pPr>
        <w:pStyle w:val="a6"/>
        <w:jc w:val="right"/>
      </w:pPr>
    </w:p>
    <w:p w14:paraId="0F124675" w14:textId="4B25C062" w:rsidR="00A302C2" w:rsidRPr="00A302C2" w:rsidRDefault="00A302C2" w:rsidP="001D6D73">
      <w:pPr>
        <w:pStyle w:val="a6"/>
        <w:jc w:val="right"/>
      </w:pPr>
    </w:p>
    <w:p w14:paraId="02524D31" w14:textId="2A67FF42" w:rsidR="00A302C2" w:rsidRPr="00A302C2" w:rsidRDefault="00A302C2" w:rsidP="001D6D73">
      <w:pPr>
        <w:pStyle w:val="a6"/>
        <w:jc w:val="right"/>
      </w:pPr>
    </w:p>
    <w:p w14:paraId="72B85221" w14:textId="2433B3F3" w:rsidR="00A302C2" w:rsidRPr="00A302C2" w:rsidRDefault="00A302C2" w:rsidP="001D6D73">
      <w:pPr>
        <w:pStyle w:val="a6"/>
        <w:jc w:val="right"/>
      </w:pPr>
    </w:p>
    <w:p w14:paraId="6E8B43C5" w14:textId="77777777" w:rsidR="00A302C2" w:rsidRPr="00A302C2" w:rsidRDefault="00A302C2" w:rsidP="001D6D73">
      <w:pPr>
        <w:pStyle w:val="a6"/>
        <w:jc w:val="right"/>
      </w:pPr>
    </w:p>
    <w:sectPr w:rsidR="00A302C2" w:rsidRPr="00A302C2" w:rsidSect="00266F5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9537B"/>
    <w:multiLevelType w:val="hybridMultilevel"/>
    <w:tmpl w:val="3DAC7EFA"/>
    <w:lvl w:ilvl="0" w:tplc="193676C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A2731C"/>
    <w:multiLevelType w:val="hybridMultilevel"/>
    <w:tmpl w:val="E3F02A22"/>
    <w:lvl w:ilvl="0" w:tplc="AF60A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067AB"/>
    <w:multiLevelType w:val="hybridMultilevel"/>
    <w:tmpl w:val="F7EA8B94"/>
    <w:lvl w:ilvl="0" w:tplc="B23050B8">
      <w:start w:val="2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4DC54886"/>
    <w:multiLevelType w:val="hybridMultilevel"/>
    <w:tmpl w:val="5A40D2C4"/>
    <w:lvl w:ilvl="0" w:tplc="9EF23F7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87D01C8"/>
    <w:multiLevelType w:val="hybridMultilevel"/>
    <w:tmpl w:val="9418DFA2"/>
    <w:lvl w:ilvl="0" w:tplc="D7380EFE">
      <w:start w:val="1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5DC63DBC"/>
    <w:multiLevelType w:val="hybridMultilevel"/>
    <w:tmpl w:val="2FD217AC"/>
    <w:lvl w:ilvl="0" w:tplc="B74A29BC">
      <w:start w:val="65535"/>
      <w:numFmt w:val="bullet"/>
      <w:lvlText w:val="-"/>
      <w:lvlJc w:val="left"/>
      <w:pPr>
        <w:ind w:left="123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76FA2131"/>
    <w:multiLevelType w:val="multilevel"/>
    <w:tmpl w:val="CD2E0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837511">
    <w:abstractNumId w:val="6"/>
  </w:num>
  <w:num w:numId="2" w16cid:durableId="112135277">
    <w:abstractNumId w:val="5"/>
  </w:num>
  <w:num w:numId="3" w16cid:durableId="943733058">
    <w:abstractNumId w:val="2"/>
  </w:num>
  <w:num w:numId="4" w16cid:durableId="1352343510">
    <w:abstractNumId w:val="1"/>
  </w:num>
  <w:num w:numId="5" w16cid:durableId="1761179243">
    <w:abstractNumId w:val="3"/>
  </w:num>
  <w:num w:numId="6" w16cid:durableId="23528294">
    <w:abstractNumId w:val="0"/>
  </w:num>
  <w:num w:numId="7" w16cid:durableId="1849130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F4A"/>
    <w:rsid w:val="00001BFE"/>
    <w:rsid w:val="00044723"/>
    <w:rsid w:val="00044875"/>
    <w:rsid w:val="00047C12"/>
    <w:rsid w:val="0005754F"/>
    <w:rsid w:val="000828D5"/>
    <w:rsid w:val="00095BB9"/>
    <w:rsid w:val="000A0597"/>
    <w:rsid w:val="000B6CD7"/>
    <w:rsid w:val="000C458C"/>
    <w:rsid w:val="001969C0"/>
    <w:rsid w:val="001C7222"/>
    <w:rsid w:val="001D6D73"/>
    <w:rsid w:val="0021694D"/>
    <w:rsid w:val="00216E6D"/>
    <w:rsid w:val="00220E22"/>
    <w:rsid w:val="00236A68"/>
    <w:rsid w:val="002475A6"/>
    <w:rsid w:val="00266F51"/>
    <w:rsid w:val="00394B7C"/>
    <w:rsid w:val="003B1FC0"/>
    <w:rsid w:val="003B2654"/>
    <w:rsid w:val="00404434"/>
    <w:rsid w:val="0046761F"/>
    <w:rsid w:val="00473998"/>
    <w:rsid w:val="004A189C"/>
    <w:rsid w:val="004C7E60"/>
    <w:rsid w:val="004E6F6D"/>
    <w:rsid w:val="00563B1E"/>
    <w:rsid w:val="00595C3E"/>
    <w:rsid w:val="005C4B5E"/>
    <w:rsid w:val="005F3B14"/>
    <w:rsid w:val="00607E3B"/>
    <w:rsid w:val="00632B31"/>
    <w:rsid w:val="00667311"/>
    <w:rsid w:val="0068435C"/>
    <w:rsid w:val="00695AB2"/>
    <w:rsid w:val="006A1EF4"/>
    <w:rsid w:val="00710453"/>
    <w:rsid w:val="00750E78"/>
    <w:rsid w:val="0077417B"/>
    <w:rsid w:val="00803BF9"/>
    <w:rsid w:val="00824303"/>
    <w:rsid w:val="0084622A"/>
    <w:rsid w:val="008802E9"/>
    <w:rsid w:val="008D2525"/>
    <w:rsid w:val="00921E9F"/>
    <w:rsid w:val="00994F4A"/>
    <w:rsid w:val="009A5A53"/>
    <w:rsid w:val="009B2C84"/>
    <w:rsid w:val="009B4FE5"/>
    <w:rsid w:val="00A302C2"/>
    <w:rsid w:val="00A305C3"/>
    <w:rsid w:val="00A514F1"/>
    <w:rsid w:val="00AE3EE3"/>
    <w:rsid w:val="00AE588D"/>
    <w:rsid w:val="00AF20F3"/>
    <w:rsid w:val="00B06161"/>
    <w:rsid w:val="00B40F04"/>
    <w:rsid w:val="00B55CD7"/>
    <w:rsid w:val="00C070ED"/>
    <w:rsid w:val="00C23FDA"/>
    <w:rsid w:val="00CA4A9E"/>
    <w:rsid w:val="00CE63C7"/>
    <w:rsid w:val="00D258A7"/>
    <w:rsid w:val="00D3264B"/>
    <w:rsid w:val="00D94522"/>
    <w:rsid w:val="00E73139"/>
    <w:rsid w:val="00EA3222"/>
    <w:rsid w:val="00EF6133"/>
    <w:rsid w:val="00F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1EE3"/>
  <w15:docId w15:val="{DB2516ED-4A46-491A-AE60-A02BCBAF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302C2"/>
    <w:pPr>
      <w:keepNext/>
      <w:tabs>
        <w:tab w:val="left" w:pos="90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59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302C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No Spacing"/>
    <w:uiPriority w:val="1"/>
    <w:qFormat/>
    <w:rsid w:val="00A3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5DDD-56F4-4BD8-9090-F6EBE4B3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4753</Words>
  <Characters>2710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GKH_203-1</dc:creator>
  <cp:keywords/>
  <dc:description/>
  <cp:lastModifiedBy>_</cp:lastModifiedBy>
  <cp:revision>46</cp:revision>
  <cp:lastPrinted>2024-03-27T08:21:00Z</cp:lastPrinted>
  <dcterms:created xsi:type="dcterms:W3CDTF">2018-06-27T04:42:00Z</dcterms:created>
  <dcterms:modified xsi:type="dcterms:W3CDTF">2024-03-27T08:27:00Z</dcterms:modified>
</cp:coreProperties>
</file>