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E7408" w14:textId="77777777" w:rsidR="009C5B32" w:rsidRPr="00C82915" w:rsidRDefault="009C5B32" w:rsidP="00C82915">
      <w:pPr>
        <w:jc w:val="both"/>
        <w:rPr>
          <w:b/>
          <w:i/>
          <w:noProof/>
          <w:sz w:val="26"/>
          <w:szCs w:val="26"/>
          <w:lang w:val="uk-UA"/>
        </w:rPr>
      </w:pPr>
      <w:r w:rsidRPr="007016C6">
        <w:rPr>
          <w:noProof/>
          <w:sz w:val="26"/>
          <w:szCs w:val="26"/>
        </w:rPr>
        <w:drawing>
          <wp:inline distT="0" distB="0" distL="0" distR="0" wp14:anchorId="6016A043" wp14:editId="5F0F0E38">
            <wp:extent cx="571500" cy="7715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="00F10AC8" w:rsidRPr="00DA7B83">
        <w:rPr>
          <w:sz w:val="26"/>
          <w:szCs w:val="26"/>
        </w:rPr>
        <w:t xml:space="preserve"> </w:t>
      </w:r>
      <w:r w:rsidR="00F10AC8" w:rsidRPr="00DA7B83">
        <w:rPr>
          <w:sz w:val="26"/>
          <w:szCs w:val="26"/>
        </w:rPr>
        <w:tab/>
      </w:r>
      <w:r w:rsidR="00F10AC8" w:rsidRPr="00DA7B83">
        <w:rPr>
          <w:sz w:val="26"/>
          <w:szCs w:val="26"/>
        </w:rPr>
        <w:tab/>
      </w:r>
      <w:r w:rsidR="00F10AC8" w:rsidRPr="00DA7B83">
        <w:rPr>
          <w:sz w:val="26"/>
          <w:szCs w:val="26"/>
        </w:rPr>
        <w:tab/>
      </w:r>
      <w:r w:rsidR="00F10AC8" w:rsidRPr="00DA7B83">
        <w:rPr>
          <w:sz w:val="26"/>
          <w:szCs w:val="26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b/>
          <w:noProof/>
          <w:sz w:val="26"/>
          <w:szCs w:val="26"/>
        </w:rPr>
        <w:drawing>
          <wp:inline distT="0" distB="0" distL="0" distR="0" wp14:anchorId="5FA1590D" wp14:editId="4BE23857">
            <wp:extent cx="495300" cy="714375"/>
            <wp:effectExtent l="1905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02" cy="7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00CB" w14:textId="77777777" w:rsidR="004D0B93" w:rsidRDefault="004D0B93" w:rsidP="00A3362B">
      <w:pPr>
        <w:pStyle w:val="a5"/>
      </w:pPr>
      <w:r>
        <w:t>УКРАЇНА</w:t>
      </w:r>
    </w:p>
    <w:p w14:paraId="50D933D4" w14:textId="77777777" w:rsidR="004D0B93" w:rsidRDefault="004D0B93" w:rsidP="00A3362B">
      <w:pPr>
        <w:pStyle w:val="8"/>
        <w:ind w:left="2832"/>
      </w:pPr>
      <w:r>
        <w:t>ХМІЛЬНИЦЬКА  МІСЬКА  РАДА</w:t>
      </w:r>
    </w:p>
    <w:p w14:paraId="37A61BD1" w14:textId="77777777" w:rsidR="004D0B93" w:rsidRDefault="004D0B93" w:rsidP="00A3362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Вінницької  області</w:t>
      </w:r>
    </w:p>
    <w:p w14:paraId="7A85E58F" w14:textId="77777777" w:rsidR="004D0B93" w:rsidRDefault="004D0B93" w:rsidP="00A336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7DC48779" w14:textId="77777777" w:rsidR="004D0B93" w:rsidRDefault="004D0B93" w:rsidP="00A3362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778E15C7" w14:textId="77777777" w:rsidR="004D0B93" w:rsidRDefault="004D0B93" w:rsidP="009A5A75">
      <w:pPr>
        <w:jc w:val="center"/>
        <w:rPr>
          <w:lang w:val="uk-UA"/>
        </w:rPr>
      </w:pPr>
    </w:p>
    <w:p w14:paraId="20E677FE" w14:textId="77777777" w:rsidR="004D0B93" w:rsidRPr="00342460" w:rsidRDefault="00612863" w:rsidP="004D0B93">
      <w:pPr>
        <w:rPr>
          <w:sz w:val="28"/>
          <w:szCs w:val="28"/>
          <w:lang w:val="uk-UA"/>
        </w:rPr>
      </w:pPr>
      <w:r w:rsidRPr="00342460">
        <w:rPr>
          <w:sz w:val="28"/>
          <w:szCs w:val="28"/>
          <w:lang w:val="uk-UA"/>
        </w:rPr>
        <w:t xml:space="preserve">від    </w:t>
      </w:r>
      <w:r w:rsidR="00107A62">
        <w:rPr>
          <w:sz w:val="28"/>
          <w:szCs w:val="28"/>
          <w:lang w:val="uk-UA"/>
        </w:rPr>
        <w:t xml:space="preserve">                    </w:t>
      </w:r>
      <w:r w:rsidR="00C0625D" w:rsidRPr="00342460">
        <w:rPr>
          <w:sz w:val="28"/>
          <w:szCs w:val="28"/>
          <w:lang w:val="uk-UA"/>
        </w:rPr>
        <w:t>202</w:t>
      </w:r>
      <w:r w:rsidR="00C0625D" w:rsidRPr="00470519">
        <w:rPr>
          <w:sz w:val="28"/>
          <w:szCs w:val="28"/>
        </w:rPr>
        <w:t>4</w:t>
      </w:r>
      <w:r w:rsidR="004D0B93" w:rsidRPr="00342460">
        <w:rPr>
          <w:sz w:val="28"/>
          <w:szCs w:val="28"/>
          <w:lang w:val="uk-UA"/>
        </w:rPr>
        <w:t xml:space="preserve">р.                                         </w:t>
      </w:r>
      <w:r w:rsidR="004D0B93" w:rsidRPr="00342460">
        <w:rPr>
          <w:sz w:val="28"/>
          <w:szCs w:val="28"/>
          <w:lang w:val="uk-UA"/>
        </w:rPr>
        <w:tab/>
      </w:r>
      <w:r w:rsidR="004D0B93" w:rsidRPr="00342460">
        <w:rPr>
          <w:sz w:val="28"/>
          <w:szCs w:val="28"/>
          <w:lang w:val="uk-UA"/>
        </w:rPr>
        <w:tab/>
      </w:r>
      <w:r w:rsidR="004D0B93" w:rsidRPr="00342460">
        <w:rPr>
          <w:sz w:val="28"/>
          <w:szCs w:val="28"/>
          <w:lang w:val="uk-UA"/>
        </w:rPr>
        <w:tab/>
      </w:r>
      <w:r w:rsidR="004D0B93" w:rsidRPr="00342460">
        <w:rPr>
          <w:sz w:val="28"/>
          <w:szCs w:val="28"/>
          <w:lang w:val="uk-UA"/>
        </w:rPr>
        <w:tab/>
        <w:t xml:space="preserve">№ </w:t>
      </w:r>
    </w:p>
    <w:p w14:paraId="44961920" w14:textId="77777777" w:rsidR="004D0B93" w:rsidRPr="00C82915" w:rsidRDefault="004D0B93" w:rsidP="004D0B93">
      <w:pPr>
        <w:rPr>
          <w:b/>
          <w:i/>
          <w:sz w:val="16"/>
          <w:szCs w:val="16"/>
          <w:lang w:val="uk-UA"/>
        </w:rPr>
      </w:pPr>
    </w:p>
    <w:p w14:paraId="4D4EAFE6" w14:textId="77777777" w:rsidR="005B23C0" w:rsidRPr="005B23C0" w:rsidRDefault="004D0B93" w:rsidP="005B23C0">
      <w:pPr>
        <w:rPr>
          <w:b/>
          <w:i/>
          <w:sz w:val="26"/>
          <w:szCs w:val="26"/>
          <w:lang w:val="uk-UA"/>
        </w:rPr>
      </w:pPr>
      <w:bookmarkStart w:id="0" w:name="_Hlk163483562"/>
      <w:r w:rsidRPr="005B23C0">
        <w:rPr>
          <w:b/>
          <w:i/>
          <w:sz w:val="26"/>
          <w:szCs w:val="26"/>
          <w:lang w:val="uk-UA"/>
        </w:rPr>
        <w:t xml:space="preserve">Про </w:t>
      </w:r>
      <w:r w:rsidR="005B23C0" w:rsidRPr="005B23C0">
        <w:rPr>
          <w:b/>
          <w:i/>
          <w:sz w:val="26"/>
          <w:szCs w:val="26"/>
          <w:lang w:val="uk-UA"/>
        </w:rPr>
        <w:t>деякі питання  щодо організації</w:t>
      </w:r>
    </w:p>
    <w:p w14:paraId="5EBEEB23" w14:textId="77777777" w:rsidR="005B23C0" w:rsidRPr="005B23C0" w:rsidRDefault="005B23C0" w:rsidP="005B23C0">
      <w:pPr>
        <w:rPr>
          <w:b/>
          <w:i/>
          <w:color w:val="000000" w:themeColor="text1"/>
          <w:sz w:val="26"/>
          <w:szCs w:val="26"/>
          <w:lang w:val="uk-UA"/>
        </w:rPr>
      </w:pPr>
      <w:r w:rsidRPr="005B23C0">
        <w:rPr>
          <w:b/>
          <w:i/>
          <w:sz w:val="26"/>
          <w:szCs w:val="26"/>
          <w:lang w:val="uk-UA"/>
        </w:rPr>
        <w:t xml:space="preserve">надання соціальних послуг з догляду </w:t>
      </w:r>
    </w:p>
    <w:p w14:paraId="5D4F7CB9" w14:textId="77777777" w:rsidR="004D0B93" w:rsidRDefault="005B23C0" w:rsidP="004D0B93">
      <w:pPr>
        <w:rPr>
          <w:b/>
          <w:i/>
          <w:sz w:val="26"/>
          <w:szCs w:val="26"/>
          <w:lang w:val="uk-UA"/>
        </w:rPr>
      </w:pPr>
      <w:r w:rsidRPr="005B23C0">
        <w:rPr>
          <w:b/>
          <w:i/>
          <w:sz w:val="26"/>
          <w:szCs w:val="26"/>
          <w:lang w:val="uk-UA"/>
        </w:rPr>
        <w:t xml:space="preserve">на непрофесійній основі </w:t>
      </w:r>
      <w:bookmarkEnd w:id="0"/>
    </w:p>
    <w:p w14:paraId="4D70AB55" w14:textId="77777777" w:rsidR="005B23C0" w:rsidRPr="005B23C0" w:rsidRDefault="005B23C0" w:rsidP="004D0B93">
      <w:pPr>
        <w:rPr>
          <w:b/>
          <w:i/>
          <w:sz w:val="26"/>
          <w:szCs w:val="26"/>
          <w:lang w:val="uk-UA"/>
        </w:rPr>
      </w:pPr>
    </w:p>
    <w:p w14:paraId="7669CBD2" w14:textId="77777777" w:rsidR="004D0B93" w:rsidRPr="00C82915" w:rsidRDefault="004D0B93" w:rsidP="00E436C0">
      <w:pPr>
        <w:jc w:val="both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ab/>
      </w:r>
      <w:r w:rsidRPr="00C82915">
        <w:rPr>
          <w:color w:val="000000"/>
          <w:sz w:val="27"/>
          <w:szCs w:val="27"/>
          <w:lang w:val="uk-UA"/>
        </w:rPr>
        <w:t xml:space="preserve">Відповідно </w:t>
      </w:r>
      <w:r w:rsidR="00C82915" w:rsidRPr="00C82915">
        <w:rPr>
          <w:color w:val="000000"/>
          <w:sz w:val="27"/>
          <w:szCs w:val="27"/>
          <w:lang w:val="uk-UA"/>
        </w:rPr>
        <w:t>до Закону України “Про соціальні послуги”,</w:t>
      </w:r>
      <w:r w:rsidRPr="00C82915">
        <w:rPr>
          <w:color w:val="000000"/>
          <w:sz w:val="27"/>
          <w:szCs w:val="27"/>
          <w:lang w:val="uk-UA"/>
        </w:rPr>
        <w:t xml:space="preserve"> </w:t>
      </w:r>
      <w:bookmarkStart w:id="1" w:name="_Hlk163483621"/>
      <w:r w:rsidRPr="00C82915">
        <w:rPr>
          <w:color w:val="000000"/>
          <w:sz w:val="27"/>
          <w:szCs w:val="27"/>
          <w:lang w:val="uk-UA"/>
        </w:rPr>
        <w:t>постанови К</w:t>
      </w:r>
      <w:r w:rsidR="00C0625D" w:rsidRPr="00C82915">
        <w:rPr>
          <w:color w:val="000000"/>
          <w:sz w:val="27"/>
          <w:szCs w:val="27"/>
          <w:lang w:val="uk-UA"/>
        </w:rPr>
        <w:t>абінету Міністрів України від 23</w:t>
      </w:r>
      <w:r w:rsidR="00C82915" w:rsidRPr="00C82915">
        <w:rPr>
          <w:color w:val="000000"/>
          <w:sz w:val="27"/>
          <w:szCs w:val="27"/>
          <w:lang w:val="uk-UA"/>
        </w:rPr>
        <w:t>вересня 2020</w:t>
      </w:r>
      <w:r w:rsidR="00C0625D" w:rsidRPr="00C82915">
        <w:rPr>
          <w:color w:val="000000"/>
          <w:sz w:val="27"/>
          <w:szCs w:val="27"/>
          <w:lang w:val="uk-UA"/>
        </w:rPr>
        <w:t>р. № 859</w:t>
      </w:r>
      <w:r w:rsidRPr="00C82915">
        <w:rPr>
          <w:color w:val="000000"/>
          <w:sz w:val="27"/>
          <w:szCs w:val="27"/>
          <w:lang w:val="uk-UA"/>
        </w:rPr>
        <w:t xml:space="preserve"> «</w:t>
      </w:r>
      <w:r w:rsidR="00C0625D" w:rsidRPr="00C82915">
        <w:rPr>
          <w:bCs/>
          <w:color w:val="333333"/>
          <w:sz w:val="27"/>
          <w:szCs w:val="27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C82915">
        <w:rPr>
          <w:color w:val="000000"/>
          <w:sz w:val="27"/>
          <w:szCs w:val="27"/>
          <w:lang w:val="uk-UA"/>
        </w:rPr>
        <w:t>»</w:t>
      </w:r>
      <w:bookmarkEnd w:id="1"/>
      <w:r w:rsidRPr="00C82915">
        <w:rPr>
          <w:color w:val="000000"/>
          <w:sz w:val="27"/>
          <w:szCs w:val="27"/>
          <w:lang w:val="uk-UA"/>
        </w:rPr>
        <w:t xml:space="preserve">, </w:t>
      </w:r>
      <w:r w:rsidR="0096665C" w:rsidRPr="00C82915">
        <w:rPr>
          <w:color w:val="000000"/>
          <w:sz w:val="27"/>
          <w:szCs w:val="27"/>
          <w:lang w:val="uk-UA"/>
        </w:rPr>
        <w:t>керуючись статтями 40,</w:t>
      </w:r>
      <w:r w:rsidR="00623B0C" w:rsidRPr="00C82915">
        <w:rPr>
          <w:color w:val="000000"/>
          <w:sz w:val="27"/>
          <w:szCs w:val="27"/>
          <w:lang w:val="uk-UA"/>
        </w:rPr>
        <w:t xml:space="preserve"> 59 Закону України «Про місцеве самоврядування в Україні»</w:t>
      </w:r>
      <w:r w:rsidR="00E436C0" w:rsidRPr="00C82915">
        <w:rPr>
          <w:color w:val="000000"/>
          <w:sz w:val="27"/>
          <w:szCs w:val="27"/>
          <w:lang w:val="uk-UA"/>
        </w:rPr>
        <w:t>, у зв’язку з відсутністю законодавчого регулювання щодо показників та критеріїв, якими орган місцевого самоврядування керується при встановленні факту здійснення догляду, беручи до уваги методичні рекомендації у сфері соціального забезпечення та соціальних послуг,</w:t>
      </w:r>
      <w:r w:rsidR="005C6399">
        <w:rPr>
          <w:color w:val="000000"/>
          <w:sz w:val="27"/>
          <w:szCs w:val="27"/>
          <w:lang w:val="uk-UA"/>
        </w:rPr>
        <w:t xml:space="preserve"> </w:t>
      </w:r>
      <w:r w:rsidR="002E6491" w:rsidRPr="00C82915">
        <w:rPr>
          <w:color w:val="000000"/>
          <w:sz w:val="27"/>
          <w:szCs w:val="27"/>
          <w:lang w:val="uk-UA"/>
        </w:rPr>
        <w:t>виконавчий комітет</w:t>
      </w:r>
      <w:r w:rsidRPr="00C82915">
        <w:rPr>
          <w:color w:val="000000"/>
          <w:sz w:val="27"/>
          <w:szCs w:val="27"/>
          <w:lang w:val="uk-UA"/>
        </w:rPr>
        <w:t xml:space="preserve"> міської ради </w:t>
      </w:r>
    </w:p>
    <w:p w14:paraId="53BD1F5D" w14:textId="77777777" w:rsidR="00E436C0" w:rsidRPr="00C82915" w:rsidRDefault="00E436C0" w:rsidP="00E436C0">
      <w:pPr>
        <w:jc w:val="both"/>
        <w:rPr>
          <w:color w:val="000000"/>
          <w:sz w:val="27"/>
          <w:szCs w:val="27"/>
          <w:lang w:val="uk-UA"/>
        </w:rPr>
      </w:pPr>
    </w:p>
    <w:p w14:paraId="1969182A" w14:textId="77777777" w:rsidR="00A3362B" w:rsidRPr="00C82915" w:rsidRDefault="004D0B93" w:rsidP="00C82915">
      <w:pPr>
        <w:pStyle w:val="HTML"/>
        <w:spacing w:line="276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82915">
        <w:rPr>
          <w:rFonts w:ascii="Times New Roman" w:hAnsi="Times New Roman"/>
          <w:b/>
          <w:sz w:val="27"/>
          <w:szCs w:val="27"/>
          <w:lang w:val="uk-UA"/>
        </w:rPr>
        <w:t>В И Р І Ш И В :</w:t>
      </w:r>
    </w:p>
    <w:p w14:paraId="6FD0D3E1" w14:textId="77777777" w:rsidR="004D0B93" w:rsidRPr="00C82915" w:rsidRDefault="009A5A75" w:rsidP="00342460">
      <w:pPr>
        <w:jc w:val="both"/>
        <w:rPr>
          <w:color w:val="1D1D1B"/>
          <w:sz w:val="27"/>
          <w:szCs w:val="27"/>
          <w:lang w:val="uk-UA"/>
        </w:rPr>
      </w:pPr>
      <w:r w:rsidRPr="00C82915">
        <w:rPr>
          <w:sz w:val="27"/>
          <w:szCs w:val="27"/>
          <w:lang w:val="uk-UA"/>
        </w:rPr>
        <w:t>1.</w:t>
      </w:r>
      <w:r w:rsidR="00C0625D" w:rsidRPr="00C82915">
        <w:rPr>
          <w:color w:val="1D1D1B"/>
          <w:sz w:val="27"/>
          <w:szCs w:val="27"/>
          <w:lang w:val="uk-UA"/>
        </w:rPr>
        <w:t xml:space="preserve">Утворити комісію </w:t>
      </w:r>
      <w:r w:rsidR="00342460" w:rsidRPr="00C82915">
        <w:rPr>
          <w:sz w:val="27"/>
          <w:szCs w:val="27"/>
          <w:lang w:val="uk-UA"/>
        </w:rPr>
        <w:t xml:space="preserve">з </w:t>
      </w:r>
      <w:hyperlink r:id="rId10" w:anchor="w1_4" w:history="1">
        <w:r w:rsidR="00342460" w:rsidRPr="00C82915">
          <w:rPr>
            <w:rStyle w:val="a3"/>
            <w:color w:val="000000" w:themeColor="text1"/>
            <w:sz w:val="27"/>
            <w:szCs w:val="27"/>
            <w:u w:val="none"/>
            <w:lang w:val="uk-UA"/>
          </w:rPr>
          <w:t>обстеження</w:t>
        </w:r>
      </w:hyperlink>
      <w:r w:rsidR="00342460" w:rsidRPr="00C82915">
        <w:rPr>
          <w:color w:val="000000" w:themeColor="text1"/>
          <w:sz w:val="27"/>
          <w:szCs w:val="27"/>
        </w:rPr>
        <w:t> </w:t>
      </w:r>
      <w:r w:rsidR="00253899" w:rsidRPr="00C82915">
        <w:rPr>
          <w:color w:val="000000" w:themeColor="text1"/>
          <w:sz w:val="27"/>
          <w:szCs w:val="27"/>
          <w:lang w:val="uk-UA"/>
        </w:rPr>
        <w:t xml:space="preserve">сімей </w:t>
      </w:r>
      <w:r w:rsidR="0096665C" w:rsidRPr="00C82915">
        <w:rPr>
          <w:color w:val="1D1D1B"/>
          <w:sz w:val="27"/>
          <w:szCs w:val="27"/>
          <w:lang w:val="uk-UA"/>
        </w:rPr>
        <w:t xml:space="preserve">на території  Хмільницької міської ТГ </w:t>
      </w:r>
      <w:r w:rsidR="00253899" w:rsidRPr="00C82915">
        <w:rPr>
          <w:color w:val="000000" w:themeColor="text1"/>
          <w:sz w:val="27"/>
          <w:szCs w:val="27"/>
          <w:lang w:val="uk-UA"/>
        </w:rPr>
        <w:t>для</w:t>
      </w:r>
      <w:r w:rsidR="0096665C" w:rsidRPr="00C82915">
        <w:rPr>
          <w:color w:val="000000" w:themeColor="text1"/>
          <w:sz w:val="27"/>
          <w:szCs w:val="27"/>
          <w:lang w:val="uk-UA"/>
        </w:rPr>
        <w:t xml:space="preserve"> встановлення фактів спільного проживання та</w:t>
      </w:r>
      <w:r w:rsidR="00342460" w:rsidRPr="00C82915">
        <w:rPr>
          <w:color w:val="000000" w:themeColor="text1"/>
          <w:sz w:val="27"/>
          <w:szCs w:val="27"/>
          <w:lang w:val="uk-UA"/>
        </w:rPr>
        <w:t xml:space="preserve"> здійснення догляду </w:t>
      </w:r>
      <w:r w:rsidR="00C82915" w:rsidRPr="00C82915">
        <w:rPr>
          <w:color w:val="000000" w:themeColor="text1"/>
          <w:sz w:val="27"/>
          <w:szCs w:val="27"/>
          <w:lang w:val="uk-UA"/>
        </w:rPr>
        <w:t xml:space="preserve">відповідно до постанови Кабінету Міністрів України від 23 вересня 2020 р. №859 (зі змінами) </w:t>
      </w:r>
      <w:r w:rsidR="00C0625D" w:rsidRPr="00C82915">
        <w:rPr>
          <w:color w:val="1D1D1B"/>
          <w:sz w:val="27"/>
          <w:szCs w:val="27"/>
          <w:lang w:val="uk-UA"/>
        </w:rPr>
        <w:t>та зат</w:t>
      </w:r>
      <w:r w:rsidR="0096665C" w:rsidRPr="00C82915">
        <w:rPr>
          <w:color w:val="1D1D1B"/>
          <w:sz w:val="27"/>
          <w:szCs w:val="27"/>
          <w:lang w:val="uk-UA"/>
        </w:rPr>
        <w:t>вердити її посадовий</w:t>
      </w:r>
      <w:r w:rsidR="00363EEE" w:rsidRPr="00C82915">
        <w:rPr>
          <w:color w:val="1D1D1B"/>
          <w:sz w:val="27"/>
          <w:szCs w:val="27"/>
          <w:lang w:val="uk-UA"/>
        </w:rPr>
        <w:t xml:space="preserve"> склад (Д</w:t>
      </w:r>
      <w:r w:rsidR="00C0625D" w:rsidRPr="00C82915">
        <w:rPr>
          <w:color w:val="1D1D1B"/>
          <w:sz w:val="27"/>
          <w:szCs w:val="27"/>
          <w:lang w:val="uk-UA"/>
        </w:rPr>
        <w:t>одаток 1).</w:t>
      </w:r>
    </w:p>
    <w:p w14:paraId="395D49A9" w14:textId="77777777" w:rsidR="001146E1" w:rsidRPr="00C82915" w:rsidRDefault="001146E1" w:rsidP="001146E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5"/>
        <w:jc w:val="both"/>
        <w:rPr>
          <w:color w:val="1D1D1B"/>
          <w:sz w:val="27"/>
          <w:szCs w:val="27"/>
          <w:bdr w:val="none" w:sz="0" w:space="0" w:color="auto" w:frame="1"/>
          <w:lang w:val="uk-UA"/>
        </w:rPr>
      </w:pPr>
      <w:r w:rsidRPr="00C82915">
        <w:rPr>
          <w:sz w:val="27"/>
          <w:szCs w:val="27"/>
          <w:lang w:val="uk-UA"/>
        </w:rPr>
        <w:t xml:space="preserve">2.Визначити </w:t>
      </w:r>
      <w:proofErr w:type="spellStart"/>
      <w:r w:rsidRPr="00C82915">
        <w:rPr>
          <w:sz w:val="27"/>
          <w:szCs w:val="27"/>
          <w:lang w:val="uk-UA"/>
        </w:rPr>
        <w:t>старост</w:t>
      </w:r>
      <w:proofErr w:type="spellEnd"/>
      <w:r w:rsidR="00EE0A75" w:rsidRPr="00EE0A75">
        <w:rPr>
          <w:sz w:val="27"/>
          <w:szCs w:val="27"/>
          <w:lang w:val="uk-UA"/>
        </w:rPr>
        <w:t xml:space="preserve"> </w:t>
      </w:r>
      <w:proofErr w:type="spellStart"/>
      <w:r w:rsidRPr="00C82915">
        <w:rPr>
          <w:sz w:val="27"/>
          <w:szCs w:val="27"/>
          <w:lang w:val="uk-UA"/>
        </w:rPr>
        <w:t>старостинських</w:t>
      </w:r>
      <w:proofErr w:type="spellEnd"/>
      <w:r w:rsidRPr="00C82915">
        <w:rPr>
          <w:sz w:val="27"/>
          <w:szCs w:val="27"/>
          <w:lang w:val="uk-UA"/>
        </w:rPr>
        <w:t xml:space="preserve"> округів Хмільницької </w:t>
      </w:r>
      <w:r w:rsidR="007D34CA">
        <w:rPr>
          <w:sz w:val="27"/>
          <w:szCs w:val="27"/>
          <w:lang w:val="uk-UA"/>
        </w:rPr>
        <w:t xml:space="preserve">міської </w:t>
      </w:r>
      <w:r w:rsidRPr="00C82915">
        <w:rPr>
          <w:sz w:val="27"/>
          <w:szCs w:val="27"/>
          <w:lang w:val="uk-UA"/>
        </w:rPr>
        <w:t xml:space="preserve">ТГ, відповідно до їх компетенції, уповноваженими посадовими особами, що входять до складу комісії </w:t>
      </w:r>
      <w:r w:rsidR="0096665C" w:rsidRPr="00C82915">
        <w:rPr>
          <w:color w:val="1D1D1B"/>
          <w:sz w:val="27"/>
          <w:szCs w:val="27"/>
          <w:bdr w:val="none" w:sz="0" w:space="0" w:color="auto" w:frame="1"/>
          <w:lang w:val="uk-UA"/>
        </w:rPr>
        <w:t xml:space="preserve">для </w:t>
      </w:r>
      <w:r w:rsidRPr="00C82915">
        <w:rPr>
          <w:color w:val="1D1D1B"/>
          <w:sz w:val="27"/>
          <w:szCs w:val="27"/>
          <w:bdr w:val="none" w:sz="0" w:space="0" w:color="auto" w:frame="1"/>
          <w:lang w:val="uk-UA"/>
        </w:rPr>
        <w:t>встановлення фактів спільного проживання та здійснення догляду</w:t>
      </w:r>
      <w:r w:rsidR="0096665C" w:rsidRPr="00C82915">
        <w:rPr>
          <w:color w:val="1D1D1B"/>
          <w:sz w:val="27"/>
          <w:szCs w:val="27"/>
          <w:bdr w:val="none" w:sz="0" w:space="0" w:color="auto" w:frame="1"/>
          <w:lang w:val="uk-UA"/>
        </w:rPr>
        <w:t>, а в разі їх відсутності, осіб, які виконують їх посадові обов’язки.</w:t>
      </w:r>
    </w:p>
    <w:p w14:paraId="4ADFBA07" w14:textId="77777777" w:rsidR="004D0B93" w:rsidRPr="00C82915" w:rsidRDefault="001146E1" w:rsidP="004D0B9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5"/>
        <w:jc w:val="both"/>
        <w:rPr>
          <w:sz w:val="27"/>
          <w:szCs w:val="27"/>
          <w:lang w:val="uk-UA"/>
        </w:rPr>
      </w:pPr>
      <w:r w:rsidRPr="00C82915">
        <w:rPr>
          <w:sz w:val="27"/>
          <w:szCs w:val="27"/>
          <w:lang w:val="uk-UA"/>
        </w:rPr>
        <w:t>3</w:t>
      </w:r>
      <w:r w:rsidR="004D0B93" w:rsidRPr="00C82915">
        <w:rPr>
          <w:sz w:val="27"/>
          <w:szCs w:val="27"/>
          <w:lang w:val="uk-UA"/>
        </w:rPr>
        <w:t>.</w:t>
      </w:r>
      <w:r w:rsidR="00342460" w:rsidRPr="00C82915">
        <w:rPr>
          <w:sz w:val="27"/>
          <w:szCs w:val="27"/>
          <w:lang w:val="uk-UA"/>
        </w:rPr>
        <w:t xml:space="preserve">Затвердити Положення про комісію з </w:t>
      </w:r>
      <w:hyperlink r:id="rId11" w:anchor="w1_4" w:history="1">
        <w:r w:rsidR="00342460" w:rsidRPr="00C82915">
          <w:rPr>
            <w:rStyle w:val="a3"/>
            <w:color w:val="000000" w:themeColor="text1"/>
            <w:sz w:val="27"/>
            <w:szCs w:val="27"/>
            <w:u w:val="none"/>
            <w:lang w:val="uk-UA"/>
          </w:rPr>
          <w:t>обстеження</w:t>
        </w:r>
      </w:hyperlink>
      <w:r w:rsidR="00342460" w:rsidRPr="00C82915">
        <w:rPr>
          <w:color w:val="000000" w:themeColor="text1"/>
          <w:sz w:val="27"/>
          <w:szCs w:val="27"/>
        </w:rPr>
        <w:t> </w:t>
      </w:r>
      <w:r w:rsidR="00E258F8" w:rsidRPr="00C82915">
        <w:rPr>
          <w:color w:val="000000" w:themeColor="text1"/>
          <w:sz w:val="27"/>
          <w:szCs w:val="27"/>
          <w:lang w:val="uk-UA"/>
        </w:rPr>
        <w:t>сімей</w:t>
      </w:r>
      <w:r w:rsidR="0096665C" w:rsidRPr="00C82915">
        <w:rPr>
          <w:color w:val="1D1D1B"/>
          <w:sz w:val="27"/>
          <w:szCs w:val="27"/>
          <w:lang w:val="uk-UA"/>
        </w:rPr>
        <w:t xml:space="preserve"> на території  Хмільницької міської ТГ</w:t>
      </w:r>
      <w:r w:rsidR="00E258F8" w:rsidRPr="00C82915">
        <w:rPr>
          <w:color w:val="000000" w:themeColor="text1"/>
          <w:sz w:val="27"/>
          <w:szCs w:val="27"/>
          <w:lang w:val="uk-UA"/>
        </w:rPr>
        <w:t xml:space="preserve"> для</w:t>
      </w:r>
      <w:r w:rsidR="0096665C" w:rsidRPr="00C82915">
        <w:rPr>
          <w:color w:val="000000" w:themeColor="text1"/>
          <w:sz w:val="27"/>
          <w:szCs w:val="27"/>
          <w:lang w:val="uk-UA"/>
        </w:rPr>
        <w:t xml:space="preserve"> встановлення фактів спільного проживання та </w:t>
      </w:r>
      <w:r w:rsidR="00342460" w:rsidRPr="00C82915">
        <w:rPr>
          <w:color w:val="000000" w:themeColor="text1"/>
          <w:sz w:val="27"/>
          <w:szCs w:val="27"/>
          <w:lang w:val="uk-UA"/>
        </w:rPr>
        <w:t xml:space="preserve"> здійснення догляду </w:t>
      </w:r>
      <w:r w:rsidR="005A517E" w:rsidRPr="00C82915">
        <w:rPr>
          <w:color w:val="1D1D1B"/>
          <w:sz w:val="27"/>
          <w:szCs w:val="27"/>
          <w:lang w:val="uk-UA"/>
        </w:rPr>
        <w:t>(Додаток 2</w:t>
      </w:r>
      <w:r w:rsidR="00363EEE" w:rsidRPr="00C82915">
        <w:rPr>
          <w:color w:val="1D1D1B"/>
          <w:sz w:val="27"/>
          <w:szCs w:val="27"/>
          <w:lang w:val="uk-UA"/>
        </w:rPr>
        <w:t>)</w:t>
      </w:r>
      <w:r w:rsidR="004D0B93" w:rsidRPr="00C82915">
        <w:rPr>
          <w:sz w:val="27"/>
          <w:szCs w:val="27"/>
          <w:lang w:val="uk-UA"/>
        </w:rPr>
        <w:t>.</w:t>
      </w:r>
    </w:p>
    <w:p w14:paraId="03F06C06" w14:textId="77777777" w:rsidR="00C82915" w:rsidRPr="00C82915" w:rsidRDefault="00470519" w:rsidP="00F757D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5"/>
        <w:jc w:val="both"/>
        <w:rPr>
          <w:color w:val="1D1D1B"/>
          <w:sz w:val="27"/>
          <w:szCs w:val="27"/>
          <w:lang w:val="uk-UA"/>
        </w:rPr>
      </w:pPr>
      <w:r w:rsidRPr="00C82915">
        <w:rPr>
          <w:sz w:val="27"/>
          <w:szCs w:val="27"/>
        </w:rPr>
        <w:t>4</w:t>
      </w:r>
      <w:r w:rsidR="004D0B93" w:rsidRPr="00C82915">
        <w:rPr>
          <w:sz w:val="27"/>
          <w:szCs w:val="27"/>
          <w:lang w:val="uk-UA"/>
        </w:rPr>
        <w:t>.</w:t>
      </w:r>
      <w:r w:rsidR="00F757D7" w:rsidRPr="00C82915">
        <w:rPr>
          <w:color w:val="1D1D1B"/>
          <w:sz w:val="27"/>
          <w:szCs w:val="27"/>
          <w:lang w:val="uk-UA"/>
        </w:rPr>
        <w:t>Комісії забезпечити</w:t>
      </w:r>
      <w:r w:rsidR="00C82915" w:rsidRPr="00C82915">
        <w:rPr>
          <w:color w:val="1D1D1B"/>
          <w:sz w:val="27"/>
          <w:szCs w:val="27"/>
          <w:lang w:val="uk-UA"/>
        </w:rPr>
        <w:t>:</w:t>
      </w:r>
    </w:p>
    <w:p w14:paraId="396CCE9D" w14:textId="77777777" w:rsidR="004D0B93" w:rsidRPr="00C82915" w:rsidRDefault="00C82915" w:rsidP="00F757D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5"/>
        <w:jc w:val="both"/>
        <w:rPr>
          <w:color w:val="1D1D1B"/>
          <w:sz w:val="27"/>
          <w:szCs w:val="27"/>
          <w:lang w:val="uk-UA"/>
        </w:rPr>
      </w:pPr>
      <w:r w:rsidRPr="00C82915">
        <w:rPr>
          <w:color w:val="1D1D1B"/>
          <w:sz w:val="27"/>
          <w:szCs w:val="27"/>
          <w:lang w:val="uk-UA"/>
        </w:rPr>
        <w:t>4.1.</w:t>
      </w:r>
      <w:r w:rsidR="00F757D7" w:rsidRPr="00C82915">
        <w:rPr>
          <w:color w:val="1D1D1B"/>
          <w:sz w:val="27"/>
          <w:szCs w:val="27"/>
          <w:lang w:val="uk-UA"/>
        </w:rPr>
        <w:t xml:space="preserve"> дотримання норм </w:t>
      </w:r>
      <w:r w:rsidR="00363EEE" w:rsidRPr="00C82915">
        <w:rPr>
          <w:color w:val="1D1D1B"/>
          <w:sz w:val="27"/>
          <w:szCs w:val="27"/>
          <w:lang w:val="uk-UA"/>
        </w:rPr>
        <w:t xml:space="preserve">чинного </w:t>
      </w:r>
      <w:r w:rsidR="00F757D7" w:rsidRPr="00C82915">
        <w:rPr>
          <w:color w:val="1D1D1B"/>
          <w:sz w:val="27"/>
          <w:szCs w:val="27"/>
          <w:lang w:val="uk-UA"/>
        </w:rPr>
        <w:t>законодавства</w:t>
      </w:r>
      <w:r w:rsidR="00363EEE" w:rsidRPr="00C82915">
        <w:rPr>
          <w:color w:val="1D1D1B"/>
          <w:sz w:val="27"/>
          <w:szCs w:val="27"/>
          <w:lang w:val="uk-UA"/>
        </w:rPr>
        <w:t xml:space="preserve"> України та</w:t>
      </w:r>
      <w:r w:rsidR="00107A62">
        <w:rPr>
          <w:color w:val="1D1D1B"/>
          <w:sz w:val="27"/>
          <w:szCs w:val="27"/>
          <w:lang w:val="uk-UA"/>
        </w:rPr>
        <w:t xml:space="preserve"> </w:t>
      </w:r>
      <w:r w:rsidR="00363EEE" w:rsidRPr="00C82915">
        <w:rPr>
          <w:color w:val="1D1D1B"/>
          <w:sz w:val="27"/>
          <w:szCs w:val="27"/>
          <w:lang w:val="uk-UA"/>
        </w:rPr>
        <w:t>Положення</w:t>
      </w:r>
      <w:r w:rsidR="00470519" w:rsidRPr="00C82915">
        <w:rPr>
          <w:color w:val="1D1D1B"/>
          <w:sz w:val="27"/>
          <w:szCs w:val="27"/>
        </w:rPr>
        <w:t xml:space="preserve">, </w:t>
      </w:r>
      <w:r w:rsidR="00470519" w:rsidRPr="00C82915">
        <w:rPr>
          <w:color w:val="1D1D1B"/>
          <w:sz w:val="27"/>
          <w:szCs w:val="27"/>
          <w:lang w:val="uk-UA"/>
        </w:rPr>
        <w:t>затвердженого цим рішенням</w:t>
      </w:r>
      <w:r w:rsidR="00363EEE" w:rsidRPr="00C82915">
        <w:rPr>
          <w:color w:val="1D1D1B"/>
          <w:sz w:val="27"/>
          <w:szCs w:val="27"/>
          <w:lang w:val="uk-UA"/>
        </w:rPr>
        <w:t>.</w:t>
      </w:r>
    </w:p>
    <w:p w14:paraId="1E3F2BDD" w14:textId="77777777" w:rsidR="00363EEE" w:rsidRPr="00C82915" w:rsidRDefault="00C82915" w:rsidP="00363EEE">
      <w:pPr>
        <w:jc w:val="both"/>
        <w:rPr>
          <w:rFonts w:eastAsia="Calibri"/>
          <w:sz w:val="27"/>
          <w:szCs w:val="27"/>
          <w:lang w:val="uk-UA" w:eastAsia="en-US"/>
        </w:rPr>
      </w:pPr>
      <w:r w:rsidRPr="00C82915">
        <w:rPr>
          <w:color w:val="1D1D1B"/>
          <w:sz w:val="27"/>
          <w:szCs w:val="27"/>
          <w:lang w:val="uk-UA"/>
        </w:rPr>
        <w:t>4.2</w:t>
      </w:r>
      <w:r w:rsidR="00363EEE" w:rsidRPr="00C82915">
        <w:rPr>
          <w:color w:val="1D1D1B"/>
          <w:sz w:val="27"/>
          <w:szCs w:val="27"/>
          <w:lang w:val="uk-UA"/>
        </w:rPr>
        <w:t>.</w:t>
      </w:r>
      <w:r w:rsidR="0096665C" w:rsidRPr="00C82915">
        <w:rPr>
          <w:color w:val="1D1D1B"/>
          <w:sz w:val="27"/>
          <w:szCs w:val="27"/>
          <w:lang w:val="uk-UA"/>
        </w:rPr>
        <w:t>проведення обстежень</w:t>
      </w:r>
      <w:r w:rsidR="00470519" w:rsidRPr="00C82915">
        <w:rPr>
          <w:color w:val="1D1D1B"/>
          <w:sz w:val="27"/>
          <w:szCs w:val="27"/>
          <w:lang w:val="uk-UA"/>
        </w:rPr>
        <w:t xml:space="preserve"> виключно за місцем проживання заявника та</w:t>
      </w:r>
      <w:r w:rsidR="00107A62">
        <w:rPr>
          <w:color w:val="1D1D1B"/>
          <w:sz w:val="27"/>
          <w:szCs w:val="27"/>
          <w:lang w:val="uk-UA"/>
        </w:rPr>
        <w:t xml:space="preserve"> </w:t>
      </w:r>
      <w:r w:rsidR="00470519" w:rsidRPr="00C82915">
        <w:rPr>
          <w:color w:val="1D1D1B"/>
          <w:sz w:val="27"/>
          <w:szCs w:val="27"/>
          <w:lang w:val="uk-UA"/>
        </w:rPr>
        <w:t>складання</w:t>
      </w:r>
      <w:r w:rsidR="00363EEE" w:rsidRPr="00C82915">
        <w:rPr>
          <w:color w:val="1D1D1B"/>
          <w:sz w:val="27"/>
          <w:szCs w:val="27"/>
          <w:lang w:val="uk-UA"/>
        </w:rPr>
        <w:t xml:space="preserve"> акт</w:t>
      </w:r>
      <w:r w:rsidR="00470519" w:rsidRPr="00C82915">
        <w:rPr>
          <w:color w:val="1D1D1B"/>
          <w:sz w:val="27"/>
          <w:szCs w:val="27"/>
          <w:lang w:val="uk-UA"/>
        </w:rPr>
        <w:t>у</w:t>
      </w:r>
      <w:r w:rsidR="00363EEE" w:rsidRPr="00C82915">
        <w:rPr>
          <w:color w:val="1D1D1B"/>
          <w:sz w:val="27"/>
          <w:szCs w:val="27"/>
          <w:lang w:val="uk-UA"/>
        </w:rPr>
        <w:t xml:space="preserve"> обстеження за формою, затвердженою наказом</w:t>
      </w:r>
      <w:r w:rsidR="00363EEE" w:rsidRPr="00C82915">
        <w:rPr>
          <w:rFonts w:eastAsia="Calibri"/>
          <w:sz w:val="27"/>
          <w:szCs w:val="27"/>
          <w:lang w:val="uk-UA" w:eastAsia="en-US"/>
        </w:rPr>
        <w:t xml:space="preserve"> Міністерства соціальної політики України від 29 січня 2021 року № 37</w:t>
      </w:r>
      <w:r w:rsidRPr="00C82915">
        <w:rPr>
          <w:rFonts w:eastAsia="Calibri"/>
          <w:sz w:val="27"/>
          <w:szCs w:val="27"/>
          <w:lang w:val="uk-UA" w:eastAsia="en-US"/>
        </w:rPr>
        <w:t>.</w:t>
      </w:r>
    </w:p>
    <w:p w14:paraId="7882740E" w14:textId="77777777" w:rsidR="00C82915" w:rsidRPr="00C82915" w:rsidRDefault="00C82915" w:rsidP="00A3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val="uk-UA"/>
        </w:rPr>
      </w:pPr>
      <w:r w:rsidRPr="00C82915">
        <w:rPr>
          <w:sz w:val="27"/>
          <w:szCs w:val="27"/>
          <w:lang w:val="uk-UA"/>
        </w:rPr>
        <w:t>5</w:t>
      </w:r>
      <w:r w:rsidR="004D0B93" w:rsidRPr="00C82915">
        <w:rPr>
          <w:sz w:val="27"/>
          <w:szCs w:val="27"/>
          <w:lang w:val="uk-UA"/>
        </w:rPr>
        <w:t>.Контроль за виконанням даного рішення покласти на заступника міського голови з питань діяльності виконавчих ор</w:t>
      </w:r>
      <w:r w:rsidR="00A3362B" w:rsidRPr="00C82915">
        <w:rPr>
          <w:sz w:val="27"/>
          <w:szCs w:val="27"/>
          <w:lang w:val="uk-UA"/>
        </w:rPr>
        <w:t xml:space="preserve">ганів міської ради  </w:t>
      </w:r>
      <w:proofErr w:type="spellStart"/>
      <w:r w:rsidR="00A3362B" w:rsidRPr="00C82915">
        <w:rPr>
          <w:sz w:val="27"/>
          <w:szCs w:val="27"/>
          <w:lang w:val="uk-UA"/>
        </w:rPr>
        <w:t>А.В.Сташка</w:t>
      </w:r>
      <w:proofErr w:type="spellEnd"/>
      <w:r w:rsidR="00A3362B" w:rsidRPr="00C82915">
        <w:rPr>
          <w:sz w:val="27"/>
          <w:szCs w:val="27"/>
          <w:lang w:val="uk-UA"/>
        </w:rPr>
        <w:t xml:space="preserve">, організацію виконання покласти на начальника управління праці та соціального захисту населення Хмільницької міської ради </w:t>
      </w:r>
      <w:proofErr w:type="spellStart"/>
      <w:r w:rsidR="00A3362B" w:rsidRPr="00C82915">
        <w:rPr>
          <w:sz w:val="27"/>
          <w:szCs w:val="27"/>
          <w:lang w:val="uk-UA"/>
        </w:rPr>
        <w:t>І.Я.Тимошенко</w:t>
      </w:r>
      <w:proofErr w:type="spellEnd"/>
      <w:r w:rsidR="00A3362B" w:rsidRPr="00C82915">
        <w:rPr>
          <w:sz w:val="27"/>
          <w:szCs w:val="27"/>
          <w:lang w:val="uk-UA"/>
        </w:rPr>
        <w:t>.</w:t>
      </w:r>
    </w:p>
    <w:p w14:paraId="3FAB34D2" w14:textId="77777777" w:rsidR="00C82915" w:rsidRDefault="00C82915" w:rsidP="00A3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26164052" w14:textId="77777777" w:rsidR="004D0B93" w:rsidRPr="00A077C6" w:rsidRDefault="004D0B93" w:rsidP="00A3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1B291D">
        <w:rPr>
          <w:b/>
          <w:sz w:val="28"/>
          <w:szCs w:val="28"/>
          <w:lang w:val="uk-UA"/>
        </w:rPr>
        <w:tab/>
      </w:r>
      <w:r w:rsidR="001B291D">
        <w:rPr>
          <w:b/>
          <w:sz w:val="28"/>
          <w:szCs w:val="28"/>
          <w:lang w:val="uk-UA"/>
        </w:rPr>
        <w:tab/>
      </w:r>
      <w:r w:rsidR="001B291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 ЮРЧИШИН</w:t>
      </w:r>
      <w:r>
        <w:rPr>
          <w:b/>
          <w:sz w:val="24"/>
          <w:szCs w:val="24"/>
          <w:lang w:val="uk-UA"/>
        </w:rPr>
        <w:br w:type="page"/>
      </w:r>
    </w:p>
    <w:p w14:paraId="3EAE5012" w14:textId="77777777" w:rsidR="004D0B93" w:rsidRDefault="00EE0A75" w:rsidP="009A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EE0A75">
        <w:rPr>
          <w:sz w:val="26"/>
          <w:szCs w:val="26"/>
        </w:rPr>
        <w:lastRenderedPageBreak/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="004D0B93">
        <w:rPr>
          <w:sz w:val="26"/>
          <w:szCs w:val="26"/>
          <w:lang w:val="uk-UA"/>
        </w:rPr>
        <w:t>Д</w:t>
      </w:r>
      <w:r w:rsidR="00363EEE">
        <w:rPr>
          <w:sz w:val="24"/>
          <w:szCs w:val="24"/>
          <w:lang w:val="uk-UA"/>
        </w:rPr>
        <w:t>одаток 1</w:t>
      </w:r>
    </w:p>
    <w:p w14:paraId="4042AAEA" w14:textId="77777777"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 рішення  виконкому  міської  ради</w:t>
      </w:r>
    </w:p>
    <w:p w14:paraId="58A3ADD2" w14:textId="77777777"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від  «   </w:t>
      </w:r>
      <w:r>
        <w:rPr>
          <w:sz w:val="28"/>
          <w:szCs w:val="28"/>
          <w:lang w:val="uk-UA"/>
        </w:rPr>
        <w:t>»</w:t>
      </w:r>
      <w:r w:rsidR="00107A62">
        <w:rPr>
          <w:sz w:val="28"/>
          <w:szCs w:val="28"/>
          <w:lang w:val="uk-UA"/>
        </w:rPr>
        <w:t xml:space="preserve">_________ </w:t>
      </w:r>
      <w:r w:rsidR="00363EEE">
        <w:rPr>
          <w:sz w:val="24"/>
          <w:szCs w:val="24"/>
          <w:lang w:val="uk-UA"/>
        </w:rPr>
        <w:t>2024</w:t>
      </w:r>
      <w:r>
        <w:rPr>
          <w:sz w:val="24"/>
          <w:szCs w:val="24"/>
          <w:lang w:val="uk-UA"/>
        </w:rPr>
        <w:t>р.  №</w:t>
      </w:r>
      <w:r w:rsidR="00107A62">
        <w:rPr>
          <w:sz w:val="24"/>
          <w:szCs w:val="24"/>
          <w:lang w:val="uk-UA"/>
        </w:rPr>
        <w:t xml:space="preserve"> _____</w:t>
      </w:r>
    </w:p>
    <w:p w14:paraId="1A5030D3" w14:textId="77777777" w:rsidR="00363EEE" w:rsidRDefault="00363EEE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14:paraId="116DD8D6" w14:textId="77777777" w:rsidR="0096665C" w:rsidRPr="00F218DD" w:rsidRDefault="008C2CE1" w:rsidP="0096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  <w:r w:rsidRPr="00F218DD">
        <w:rPr>
          <w:b/>
          <w:sz w:val="28"/>
          <w:szCs w:val="28"/>
          <w:lang w:val="uk-UA"/>
        </w:rPr>
        <w:t xml:space="preserve">Посадовий </w:t>
      </w:r>
      <w:r w:rsidR="00363EEE" w:rsidRPr="00F218DD">
        <w:rPr>
          <w:b/>
          <w:sz w:val="28"/>
          <w:szCs w:val="28"/>
          <w:lang w:val="uk-UA"/>
        </w:rPr>
        <w:t>склад</w:t>
      </w:r>
      <w:r w:rsidR="00363EEE" w:rsidRPr="00F218DD">
        <w:rPr>
          <w:b/>
          <w:color w:val="1D1D1B"/>
          <w:sz w:val="28"/>
          <w:szCs w:val="28"/>
          <w:lang w:val="uk-UA"/>
        </w:rPr>
        <w:t xml:space="preserve"> комісії </w:t>
      </w:r>
      <w:r w:rsidR="00363EEE" w:rsidRPr="00F218DD">
        <w:rPr>
          <w:b/>
          <w:sz w:val="28"/>
          <w:szCs w:val="28"/>
          <w:lang w:val="uk-UA"/>
        </w:rPr>
        <w:t xml:space="preserve">з </w:t>
      </w:r>
      <w:hyperlink r:id="rId12" w:anchor="w1_4" w:history="1">
        <w:r w:rsidR="00363EEE" w:rsidRPr="00F218DD">
          <w:rPr>
            <w:rStyle w:val="a3"/>
            <w:b/>
            <w:color w:val="000000" w:themeColor="text1"/>
            <w:sz w:val="28"/>
            <w:szCs w:val="28"/>
            <w:u w:val="none"/>
            <w:lang w:val="uk-UA"/>
          </w:rPr>
          <w:t>обстеження</w:t>
        </w:r>
      </w:hyperlink>
      <w:r w:rsidR="00363EEE" w:rsidRPr="00F218DD">
        <w:rPr>
          <w:b/>
          <w:color w:val="000000" w:themeColor="text1"/>
          <w:sz w:val="28"/>
          <w:szCs w:val="28"/>
        </w:rPr>
        <w:t> </w:t>
      </w:r>
      <w:r w:rsidR="0096665C" w:rsidRPr="00F218DD">
        <w:rPr>
          <w:b/>
          <w:color w:val="000000" w:themeColor="text1"/>
          <w:sz w:val="28"/>
          <w:szCs w:val="28"/>
          <w:lang w:val="uk-UA"/>
        </w:rPr>
        <w:t xml:space="preserve">сімей </w:t>
      </w:r>
      <w:r w:rsidR="0096665C" w:rsidRPr="00F218DD">
        <w:rPr>
          <w:b/>
          <w:color w:val="1D1D1B"/>
          <w:sz w:val="28"/>
          <w:szCs w:val="28"/>
          <w:lang w:val="uk-UA"/>
        </w:rPr>
        <w:t xml:space="preserve">на території  </w:t>
      </w:r>
    </w:p>
    <w:p w14:paraId="3E24367A" w14:textId="77777777" w:rsidR="0096665C" w:rsidRPr="00F218DD" w:rsidRDefault="0096665C" w:rsidP="0096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F218DD">
        <w:rPr>
          <w:b/>
          <w:color w:val="1D1D1B"/>
          <w:sz w:val="28"/>
          <w:szCs w:val="28"/>
          <w:lang w:val="uk-UA"/>
        </w:rPr>
        <w:t xml:space="preserve">Хмільницької міської ТГ </w:t>
      </w:r>
      <w:r w:rsidRPr="00F218DD">
        <w:rPr>
          <w:b/>
          <w:color w:val="000000" w:themeColor="text1"/>
          <w:sz w:val="28"/>
          <w:szCs w:val="28"/>
          <w:lang w:val="uk-UA"/>
        </w:rPr>
        <w:t>для</w:t>
      </w:r>
      <w:r w:rsidR="00363EEE" w:rsidRPr="00F218DD">
        <w:rPr>
          <w:b/>
          <w:color w:val="000000" w:themeColor="text1"/>
          <w:sz w:val="28"/>
          <w:szCs w:val="28"/>
          <w:lang w:val="uk-UA"/>
        </w:rPr>
        <w:t xml:space="preserve"> встановлення</w:t>
      </w:r>
      <w:r w:rsidRPr="00F218DD">
        <w:rPr>
          <w:b/>
          <w:color w:val="000000" w:themeColor="text1"/>
          <w:sz w:val="28"/>
          <w:szCs w:val="28"/>
          <w:lang w:val="uk-UA"/>
        </w:rPr>
        <w:t xml:space="preserve"> ф</w:t>
      </w:r>
      <w:r w:rsidR="00363EEE" w:rsidRPr="00F218DD">
        <w:rPr>
          <w:b/>
          <w:color w:val="000000" w:themeColor="text1"/>
          <w:sz w:val="28"/>
          <w:szCs w:val="28"/>
          <w:lang w:val="uk-UA"/>
        </w:rPr>
        <w:t>акту</w:t>
      </w:r>
      <w:r w:rsidRPr="00F218DD">
        <w:rPr>
          <w:b/>
          <w:color w:val="000000" w:themeColor="text1"/>
          <w:sz w:val="28"/>
          <w:szCs w:val="28"/>
          <w:lang w:val="uk-UA"/>
        </w:rPr>
        <w:t xml:space="preserve"> спільного </w:t>
      </w:r>
    </w:p>
    <w:p w14:paraId="0E4AAAA9" w14:textId="77777777" w:rsidR="009F71F7" w:rsidRPr="00F218DD" w:rsidRDefault="0096665C" w:rsidP="0096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F218DD">
        <w:rPr>
          <w:b/>
          <w:color w:val="000000" w:themeColor="text1"/>
          <w:sz w:val="28"/>
          <w:szCs w:val="28"/>
          <w:lang w:val="uk-UA"/>
        </w:rPr>
        <w:t>проживання та</w:t>
      </w:r>
      <w:r w:rsidR="00363EEE" w:rsidRPr="00F218DD">
        <w:rPr>
          <w:b/>
          <w:color w:val="000000" w:themeColor="text1"/>
          <w:sz w:val="28"/>
          <w:szCs w:val="28"/>
          <w:lang w:val="uk-UA"/>
        </w:rPr>
        <w:t xml:space="preserve"> здійснення догляду </w:t>
      </w:r>
      <w:r w:rsidR="007D34CA" w:rsidRPr="00F218DD">
        <w:rPr>
          <w:b/>
          <w:color w:val="000000" w:themeColor="text1"/>
          <w:sz w:val="28"/>
          <w:szCs w:val="28"/>
          <w:lang w:val="uk-UA"/>
        </w:rPr>
        <w:t>відповідно до постанови Кабінету Міністрів України від 23 вересня 2020 р. №859 (зі змінами)</w:t>
      </w:r>
    </w:p>
    <w:p w14:paraId="6181BBAE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4360"/>
      </w:tblGrid>
      <w:tr w:rsidR="008C2CE1" w14:paraId="57E6F4D0" w14:textId="77777777" w:rsidTr="000447C5">
        <w:trPr>
          <w:trHeight w:val="479"/>
        </w:trPr>
        <w:tc>
          <w:tcPr>
            <w:tcW w:w="1101" w:type="dxa"/>
          </w:tcPr>
          <w:p w14:paraId="4909FB72" w14:textId="77777777" w:rsidR="008C2CE1" w:rsidRPr="008C2CE1" w:rsidRDefault="008C2CE1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1D1D1B"/>
                <w:sz w:val="28"/>
                <w:szCs w:val="28"/>
              </w:rPr>
            </w:pPr>
            <w:r>
              <w:rPr>
                <w:b/>
                <w:color w:val="1D1D1B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536" w:type="dxa"/>
          </w:tcPr>
          <w:p w14:paraId="1F001A36" w14:textId="77777777" w:rsidR="008C2CE1" w:rsidRDefault="0096665C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1D1D1B"/>
                <w:sz w:val="28"/>
                <w:szCs w:val="28"/>
                <w:lang w:val="uk-UA"/>
              </w:rPr>
            </w:pPr>
            <w:r>
              <w:rPr>
                <w:b/>
                <w:color w:val="1D1D1B"/>
                <w:sz w:val="28"/>
                <w:szCs w:val="28"/>
                <w:lang w:val="uk-UA"/>
              </w:rPr>
              <w:t>Повноваження</w:t>
            </w:r>
          </w:p>
        </w:tc>
        <w:tc>
          <w:tcPr>
            <w:tcW w:w="4360" w:type="dxa"/>
          </w:tcPr>
          <w:p w14:paraId="61FA3C44" w14:textId="77777777" w:rsidR="008C2CE1" w:rsidRDefault="008C2CE1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1D1D1B"/>
                <w:sz w:val="28"/>
                <w:szCs w:val="28"/>
                <w:lang w:val="uk-UA"/>
              </w:rPr>
            </w:pPr>
            <w:r>
              <w:rPr>
                <w:b/>
                <w:color w:val="1D1D1B"/>
                <w:sz w:val="28"/>
                <w:szCs w:val="28"/>
                <w:lang w:val="uk-UA"/>
              </w:rPr>
              <w:t>Посада</w:t>
            </w:r>
          </w:p>
        </w:tc>
      </w:tr>
      <w:tr w:rsidR="008C2CE1" w14:paraId="58CF4440" w14:textId="77777777" w:rsidTr="0096665C">
        <w:tc>
          <w:tcPr>
            <w:tcW w:w="1101" w:type="dxa"/>
          </w:tcPr>
          <w:p w14:paraId="524AAFEB" w14:textId="77777777" w:rsidR="008C2CE1" w:rsidRPr="0096665C" w:rsidRDefault="0096665C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96665C">
              <w:rPr>
                <w:color w:val="1D1D1B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14:paraId="164BBAD7" w14:textId="77777777" w:rsidR="008C2CE1" w:rsidRPr="0096665C" w:rsidRDefault="008C2CE1" w:rsidP="00695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96665C">
              <w:rPr>
                <w:color w:val="1D1D1B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4360" w:type="dxa"/>
          </w:tcPr>
          <w:p w14:paraId="724B963B" w14:textId="77777777" w:rsidR="008C2CE1" w:rsidRPr="007D34CA" w:rsidRDefault="000447C5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З</w:t>
            </w:r>
            <w:r w:rsidR="007D34CA" w:rsidRPr="007D34CA">
              <w:rPr>
                <w:color w:val="1D1D1B"/>
                <w:sz w:val="28"/>
                <w:szCs w:val="28"/>
                <w:lang w:val="uk-UA"/>
              </w:rPr>
              <w:t xml:space="preserve">авідувач сектору </w:t>
            </w:r>
            <w:r w:rsidRPr="000447C5">
              <w:rPr>
                <w:color w:val="1D1D1B"/>
                <w:sz w:val="28"/>
                <w:szCs w:val="28"/>
                <w:lang w:val="uk-UA"/>
              </w:rPr>
              <w:t>контролю за наданням соціальної підтримки</w:t>
            </w:r>
          </w:p>
        </w:tc>
      </w:tr>
      <w:tr w:rsidR="008C2CE1" w:rsidRPr="00C176AB" w14:paraId="6CEDF43C" w14:textId="77777777" w:rsidTr="0096665C">
        <w:tc>
          <w:tcPr>
            <w:tcW w:w="1101" w:type="dxa"/>
          </w:tcPr>
          <w:p w14:paraId="227A3DF8" w14:textId="77777777" w:rsidR="008C2CE1" w:rsidRPr="0096665C" w:rsidRDefault="0096665C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96665C">
              <w:rPr>
                <w:color w:val="1D1D1B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14:paraId="46A80A17" w14:textId="77777777" w:rsidR="008C2CE1" w:rsidRPr="0096665C" w:rsidRDefault="008C2CE1" w:rsidP="00695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96665C">
              <w:rPr>
                <w:color w:val="1D1D1B"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4360" w:type="dxa"/>
          </w:tcPr>
          <w:p w14:paraId="3797FAA2" w14:textId="77777777" w:rsidR="00C176AB" w:rsidRDefault="00C176AB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Г</w:t>
            </w:r>
            <w:r w:rsidRPr="000447C5">
              <w:rPr>
                <w:color w:val="1D1D1B"/>
                <w:sz w:val="28"/>
                <w:szCs w:val="28"/>
                <w:lang w:val="uk-UA"/>
              </w:rPr>
              <w:t>оловний спеціаліст сектору контролю за наданням соціальної підтримки</w:t>
            </w:r>
          </w:p>
          <w:p w14:paraId="5C76F05E" w14:textId="77777777" w:rsidR="00C176AB" w:rsidRDefault="00C176AB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</w:p>
          <w:p w14:paraId="59F025FB" w14:textId="77777777" w:rsidR="008C2CE1" w:rsidRPr="007D34CA" w:rsidRDefault="008C2CE1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</w:p>
        </w:tc>
      </w:tr>
      <w:tr w:rsidR="007D34CA" w14:paraId="723B93D6" w14:textId="77777777" w:rsidTr="00537B4B">
        <w:tc>
          <w:tcPr>
            <w:tcW w:w="9997" w:type="dxa"/>
            <w:gridSpan w:val="3"/>
          </w:tcPr>
          <w:p w14:paraId="7FBF8AC5" w14:textId="77777777" w:rsidR="007D34CA" w:rsidRDefault="007D34CA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1D1D1B"/>
                <w:sz w:val="28"/>
                <w:szCs w:val="28"/>
                <w:lang w:val="uk-UA"/>
              </w:rPr>
            </w:pPr>
            <w:r w:rsidRPr="0096665C">
              <w:rPr>
                <w:color w:val="1D1D1B"/>
                <w:sz w:val="28"/>
                <w:szCs w:val="28"/>
                <w:lang w:val="uk-UA"/>
              </w:rPr>
              <w:t>Член</w:t>
            </w:r>
            <w:r>
              <w:rPr>
                <w:color w:val="1D1D1B"/>
                <w:sz w:val="28"/>
                <w:szCs w:val="28"/>
                <w:lang w:val="uk-UA"/>
              </w:rPr>
              <w:t>и</w:t>
            </w:r>
            <w:r w:rsidRPr="0096665C">
              <w:rPr>
                <w:color w:val="1D1D1B"/>
                <w:sz w:val="28"/>
                <w:szCs w:val="28"/>
                <w:lang w:val="uk-UA"/>
              </w:rPr>
              <w:t xml:space="preserve"> комісії</w:t>
            </w:r>
            <w:r>
              <w:rPr>
                <w:color w:val="1D1D1B"/>
                <w:sz w:val="28"/>
                <w:szCs w:val="28"/>
                <w:lang w:val="uk-UA"/>
              </w:rPr>
              <w:t>:</w:t>
            </w:r>
          </w:p>
        </w:tc>
      </w:tr>
      <w:tr w:rsidR="00C176AB" w:rsidRPr="00DA7B83" w14:paraId="30C65E59" w14:textId="77777777" w:rsidTr="008E32CA">
        <w:tc>
          <w:tcPr>
            <w:tcW w:w="1101" w:type="dxa"/>
          </w:tcPr>
          <w:p w14:paraId="72A364B6" w14:textId="77777777" w:rsidR="00C176AB" w:rsidRDefault="00C176AB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3.</w:t>
            </w:r>
          </w:p>
        </w:tc>
        <w:tc>
          <w:tcPr>
            <w:tcW w:w="8896" w:type="dxa"/>
            <w:gridSpan w:val="2"/>
          </w:tcPr>
          <w:p w14:paraId="015B9095" w14:textId="77777777" w:rsidR="00C176AB" w:rsidRDefault="00C176AB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З</w:t>
            </w:r>
            <w:r w:rsidRPr="007D34CA">
              <w:rPr>
                <w:color w:val="1D1D1B"/>
                <w:sz w:val="28"/>
                <w:szCs w:val="28"/>
                <w:lang w:val="uk-UA"/>
              </w:rPr>
              <w:t>авідувач сектору організації надання соціальних послуг управління праці та соціального захисту населення Хмільницької міської ради</w:t>
            </w:r>
          </w:p>
        </w:tc>
      </w:tr>
      <w:tr w:rsidR="007D34CA" w:rsidRPr="00DA7B83" w14:paraId="61CC7810" w14:textId="77777777" w:rsidTr="008E32CA">
        <w:tc>
          <w:tcPr>
            <w:tcW w:w="1101" w:type="dxa"/>
          </w:tcPr>
          <w:p w14:paraId="451E5B58" w14:textId="77777777" w:rsidR="007D34CA" w:rsidRPr="0096665C" w:rsidRDefault="007D34CA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4</w:t>
            </w:r>
            <w:r w:rsidRPr="0096665C">
              <w:rPr>
                <w:color w:val="1D1D1B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  <w:gridSpan w:val="2"/>
          </w:tcPr>
          <w:p w14:paraId="38A30A3C" w14:textId="77777777" w:rsidR="007D34CA" w:rsidRDefault="000447C5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П</w:t>
            </w:r>
            <w:r w:rsidR="007D34CA" w:rsidRPr="007D34CA">
              <w:rPr>
                <w:color w:val="1D1D1B"/>
                <w:sz w:val="28"/>
                <w:szCs w:val="28"/>
                <w:lang w:val="uk-UA"/>
              </w:rPr>
              <w:t>ровідний спеціаліст сектору організації надання соціальних послуг управління праці та соціального захисту населення Хмільницької міської ради</w:t>
            </w:r>
          </w:p>
        </w:tc>
      </w:tr>
      <w:tr w:rsidR="000447C5" w:rsidRPr="00DA7B83" w14:paraId="1E495F87" w14:textId="77777777" w:rsidTr="008E32CA">
        <w:tc>
          <w:tcPr>
            <w:tcW w:w="1101" w:type="dxa"/>
          </w:tcPr>
          <w:p w14:paraId="7C26D699" w14:textId="77777777" w:rsidR="000447C5" w:rsidRDefault="000447C5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5.</w:t>
            </w:r>
          </w:p>
        </w:tc>
        <w:tc>
          <w:tcPr>
            <w:tcW w:w="8896" w:type="dxa"/>
            <w:gridSpan w:val="2"/>
          </w:tcPr>
          <w:p w14:paraId="7903B526" w14:textId="77777777" w:rsidR="000447C5" w:rsidRPr="007D34CA" w:rsidRDefault="000447C5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Г</w:t>
            </w:r>
            <w:r w:rsidRPr="000447C5">
              <w:rPr>
                <w:color w:val="1D1D1B"/>
                <w:sz w:val="28"/>
                <w:szCs w:val="28"/>
                <w:lang w:val="uk-UA"/>
              </w:rPr>
              <w:t>оловний спеціаліст відділу соціальної підтримки пільгових категорій громадян та реалізації міських програм соціального спрямування</w:t>
            </w:r>
          </w:p>
        </w:tc>
      </w:tr>
      <w:tr w:rsidR="007D34CA" w14:paraId="46E0FFF6" w14:textId="77777777" w:rsidTr="00D5651E">
        <w:tc>
          <w:tcPr>
            <w:tcW w:w="1101" w:type="dxa"/>
          </w:tcPr>
          <w:p w14:paraId="7FE28718" w14:textId="77777777" w:rsidR="007D34CA" w:rsidRPr="0096665C" w:rsidRDefault="000447C5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6</w:t>
            </w:r>
            <w:r w:rsidR="007D34CA" w:rsidRPr="0096665C">
              <w:rPr>
                <w:color w:val="1D1D1B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  <w:gridSpan w:val="2"/>
          </w:tcPr>
          <w:p w14:paraId="3065A7BE" w14:textId="77777777" w:rsidR="007D34CA" w:rsidRDefault="007D34CA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color w:val="1D1D1B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color w:val="1D1D1B"/>
                <w:sz w:val="28"/>
                <w:szCs w:val="28"/>
                <w:lang w:val="uk-UA"/>
              </w:rPr>
              <w:t xml:space="preserve"> округу Хмільницької міської ТГ (в межах компетенції за місцем проживання заявника)</w:t>
            </w:r>
          </w:p>
        </w:tc>
      </w:tr>
    </w:tbl>
    <w:p w14:paraId="40C85556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607E9D55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74669E97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FDF0975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4A7A980F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5C284706" w14:textId="77777777" w:rsidR="00F218DD" w:rsidRDefault="00F218DD" w:rsidP="00F218DD">
      <w:pPr>
        <w:tabs>
          <w:tab w:val="left" w:pos="52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</w:t>
      </w:r>
    </w:p>
    <w:p w14:paraId="10398747" w14:textId="77777777" w:rsidR="00F218DD" w:rsidRDefault="00F218DD" w:rsidP="00F218DD">
      <w:pPr>
        <w:tabs>
          <w:tab w:val="left" w:pos="52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                         ___________             Сергій МАТАШ</w:t>
      </w:r>
    </w:p>
    <w:p w14:paraId="0A0756F5" w14:textId="77777777" w:rsidR="00F218DD" w:rsidRDefault="00F218DD" w:rsidP="00F21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14:paraId="569FB644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4820308F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5F3C055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43264350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2DF12403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6FF59AA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5D1F88AD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DCB3E59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923AC95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08A09837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3FC1F6B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4A4E1081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2FDC0D64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27FA77B7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4ECF7EC5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093F3CDD" w14:textId="77777777" w:rsidR="00363EEE" w:rsidRDefault="00363EEE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Д</w:t>
      </w:r>
      <w:r w:rsidR="005A517E">
        <w:rPr>
          <w:sz w:val="24"/>
          <w:szCs w:val="24"/>
          <w:lang w:val="uk-UA"/>
        </w:rPr>
        <w:t>одаток 2</w:t>
      </w:r>
    </w:p>
    <w:p w14:paraId="5A0E8FF9" w14:textId="77777777" w:rsidR="00363EEE" w:rsidRDefault="00363EEE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 рішення  виконкому  міської  ради</w:t>
      </w:r>
    </w:p>
    <w:p w14:paraId="7BB62B4E" w14:textId="77777777" w:rsidR="00363EEE" w:rsidRDefault="00363EEE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від  «   </w:t>
      </w:r>
      <w:r>
        <w:rPr>
          <w:sz w:val="28"/>
          <w:szCs w:val="28"/>
          <w:lang w:val="uk-UA"/>
        </w:rPr>
        <w:t xml:space="preserve">» </w:t>
      </w:r>
      <w:r>
        <w:rPr>
          <w:sz w:val="24"/>
          <w:szCs w:val="24"/>
          <w:lang w:val="uk-UA"/>
        </w:rPr>
        <w:t xml:space="preserve">2024р.  № </w:t>
      </w:r>
    </w:p>
    <w:p w14:paraId="16A8461A" w14:textId="77777777" w:rsidR="00363EEE" w:rsidRDefault="00363EEE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14:paraId="5096032D" w14:textId="77777777" w:rsidR="00A077C6" w:rsidRPr="00F218DD" w:rsidRDefault="00363EEE" w:rsidP="00A0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  <w:r w:rsidRPr="00F218DD">
        <w:rPr>
          <w:b/>
          <w:sz w:val="28"/>
          <w:szCs w:val="28"/>
          <w:lang w:val="uk-UA"/>
        </w:rPr>
        <w:t>Положення про</w:t>
      </w:r>
      <w:r w:rsidRPr="00F218DD">
        <w:rPr>
          <w:b/>
          <w:color w:val="1D1D1B"/>
          <w:sz w:val="28"/>
          <w:szCs w:val="28"/>
          <w:lang w:val="uk-UA"/>
        </w:rPr>
        <w:t xml:space="preserve"> комісію </w:t>
      </w:r>
      <w:r w:rsidRPr="00F218DD">
        <w:rPr>
          <w:b/>
          <w:sz w:val="28"/>
          <w:szCs w:val="28"/>
          <w:lang w:val="uk-UA"/>
        </w:rPr>
        <w:t xml:space="preserve">з </w:t>
      </w:r>
      <w:hyperlink r:id="rId13" w:anchor="w1_4" w:history="1">
        <w:r w:rsidRPr="00F218DD">
          <w:rPr>
            <w:rStyle w:val="a3"/>
            <w:b/>
            <w:color w:val="000000" w:themeColor="text1"/>
            <w:sz w:val="28"/>
            <w:szCs w:val="28"/>
            <w:u w:val="none"/>
            <w:lang w:val="uk-UA"/>
          </w:rPr>
          <w:t>обстеження</w:t>
        </w:r>
      </w:hyperlink>
      <w:r w:rsidRPr="00F218DD">
        <w:rPr>
          <w:b/>
          <w:color w:val="000000" w:themeColor="text1"/>
          <w:sz w:val="28"/>
          <w:szCs w:val="28"/>
          <w:lang w:val="uk-UA"/>
        </w:rPr>
        <w:t> </w:t>
      </w:r>
      <w:r w:rsidR="009F71F7" w:rsidRPr="00F218DD">
        <w:rPr>
          <w:b/>
          <w:color w:val="000000" w:themeColor="text1"/>
          <w:sz w:val="28"/>
          <w:szCs w:val="28"/>
          <w:lang w:val="uk-UA"/>
        </w:rPr>
        <w:t xml:space="preserve">сімей </w:t>
      </w:r>
      <w:r w:rsidR="00A077C6" w:rsidRPr="00F218DD">
        <w:rPr>
          <w:b/>
          <w:color w:val="1D1D1B"/>
          <w:sz w:val="28"/>
          <w:szCs w:val="28"/>
          <w:lang w:val="uk-UA"/>
        </w:rPr>
        <w:t xml:space="preserve">на території  </w:t>
      </w:r>
    </w:p>
    <w:p w14:paraId="2604A3E0" w14:textId="77777777" w:rsidR="00A077C6" w:rsidRPr="00F218DD" w:rsidRDefault="00A077C6" w:rsidP="00A0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F218DD">
        <w:rPr>
          <w:b/>
          <w:color w:val="1D1D1B"/>
          <w:sz w:val="28"/>
          <w:szCs w:val="28"/>
          <w:lang w:val="uk-UA"/>
        </w:rPr>
        <w:t xml:space="preserve">Хмільницької міської ТГ </w:t>
      </w:r>
      <w:r w:rsidR="009F71F7" w:rsidRPr="00F218DD">
        <w:rPr>
          <w:b/>
          <w:color w:val="000000" w:themeColor="text1"/>
          <w:sz w:val="28"/>
          <w:szCs w:val="28"/>
          <w:lang w:val="uk-UA"/>
        </w:rPr>
        <w:t>для</w:t>
      </w:r>
      <w:r w:rsidR="00363EEE" w:rsidRPr="00F218DD">
        <w:rPr>
          <w:b/>
          <w:color w:val="000000" w:themeColor="text1"/>
          <w:sz w:val="28"/>
          <w:szCs w:val="28"/>
          <w:lang w:val="uk-UA"/>
        </w:rPr>
        <w:t xml:space="preserve"> встановлення</w:t>
      </w:r>
      <w:r w:rsidRPr="00F218DD">
        <w:rPr>
          <w:b/>
          <w:color w:val="000000" w:themeColor="text1"/>
          <w:sz w:val="28"/>
          <w:szCs w:val="28"/>
          <w:lang w:val="uk-UA"/>
        </w:rPr>
        <w:t xml:space="preserve"> фактів спільного </w:t>
      </w:r>
    </w:p>
    <w:p w14:paraId="1B0F89A4" w14:textId="77777777" w:rsidR="00363EEE" w:rsidRPr="00F218DD" w:rsidRDefault="00A077C6" w:rsidP="00A0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F218DD">
        <w:rPr>
          <w:b/>
          <w:color w:val="000000" w:themeColor="text1"/>
          <w:sz w:val="28"/>
          <w:szCs w:val="28"/>
          <w:lang w:val="uk-UA"/>
        </w:rPr>
        <w:t>проживання та</w:t>
      </w:r>
      <w:r w:rsidR="00363EEE" w:rsidRPr="00F218DD">
        <w:rPr>
          <w:b/>
          <w:color w:val="000000" w:themeColor="text1"/>
          <w:sz w:val="28"/>
          <w:szCs w:val="28"/>
          <w:lang w:val="uk-UA"/>
        </w:rPr>
        <w:t xml:space="preserve"> здійснення догляду </w:t>
      </w:r>
      <w:r w:rsidR="007D34CA" w:rsidRPr="00F218DD">
        <w:rPr>
          <w:b/>
          <w:color w:val="000000" w:themeColor="text1"/>
          <w:sz w:val="28"/>
          <w:szCs w:val="28"/>
          <w:lang w:val="uk-UA"/>
        </w:rPr>
        <w:t>відповідно до постанови Кабінету Міністрів України від 23 вересня 2020 р. №859 (зі змінами)</w:t>
      </w:r>
    </w:p>
    <w:p w14:paraId="3E201412" w14:textId="77777777" w:rsidR="00363EEE" w:rsidRPr="00AE00AA" w:rsidRDefault="00363EEE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14:paraId="6FAED8EB" w14:textId="77777777" w:rsidR="00363EEE" w:rsidRPr="00AE00AA" w:rsidRDefault="002D0A65" w:rsidP="002D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AE00AA">
        <w:rPr>
          <w:b/>
          <w:sz w:val="28"/>
          <w:szCs w:val="28"/>
          <w:lang w:val="uk-UA"/>
        </w:rPr>
        <w:t>1.Загальні положення.</w:t>
      </w:r>
    </w:p>
    <w:p w14:paraId="21C49C2B" w14:textId="77777777" w:rsidR="002D0A65" w:rsidRPr="00AE00AA" w:rsidRDefault="002D0A65" w:rsidP="002D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14:paraId="0EA7ED93" w14:textId="77777777" w:rsidR="00363EEE" w:rsidRPr="00F218DD" w:rsidRDefault="00363EEE" w:rsidP="00363EEE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1.Комісія з обстеження </w:t>
      </w:r>
      <w:r w:rsidR="00E258F8" w:rsidRPr="00F218DD">
        <w:rPr>
          <w:color w:val="000000" w:themeColor="text1"/>
          <w:sz w:val="28"/>
          <w:szCs w:val="28"/>
          <w:lang w:val="uk-UA"/>
        </w:rPr>
        <w:t xml:space="preserve">сімей </w:t>
      </w:r>
      <w:r w:rsidR="00A077C6" w:rsidRPr="00F218DD">
        <w:rPr>
          <w:color w:val="1D1D1B"/>
          <w:sz w:val="28"/>
          <w:szCs w:val="28"/>
          <w:lang w:val="uk-UA"/>
        </w:rPr>
        <w:t xml:space="preserve">на території  Хмільницької міської </w:t>
      </w:r>
      <w:proofErr w:type="spellStart"/>
      <w:r w:rsidR="00A077C6" w:rsidRPr="00F218DD">
        <w:rPr>
          <w:color w:val="1D1D1B"/>
          <w:sz w:val="28"/>
          <w:szCs w:val="28"/>
          <w:lang w:val="uk-UA"/>
        </w:rPr>
        <w:t>ТГ</w:t>
      </w:r>
      <w:r w:rsidR="00E258F8" w:rsidRPr="00F218DD">
        <w:rPr>
          <w:color w:val="000000" w:themeColor="text1"/>
          <w:sz w:val="28"/>
          <w:szCs w:val="28"/>
          <w:lang w:val="uk-UA"/>
        </w:rPr>
        <w:t>для</w:t>
      </w:r>
      <w:proofErr w:type="spellEnd"/>
      <w:r w:rsidR="001B4B2F" w:rsidRPr="00F218DD">
        <w:rPr>
          <w:color w:val="000000" w:themeColor="text1"/>
          <w:sz w:val="28"/>
          <w:szCs w:val="28"/>
          <w:lang w:val="uk-UA"/>
        </w:rPr>
        <w:t xml:space="preserve"> встановлення фактів</w:t>
      </w:r>
      <w:r w:rsidR="00107A62">
        <w:rPr>
          <w:color w:val="000000" w:themeColor="text1"/>
          <w:sz w:val="28"/>
          <w:szCs w:val="28"/>
          <w:lang w:val="uk-UA"/>
        </w:rPr>
        <w:t xml:space="preserve"> </w:t>
      </w:r>
      <w:r w:rsidR="00A077C6" w:rsidRPr="00F218DD">
        <w:rPr>
          <w:color w:val="000000" w:themeColor="text1"/>
          <w:sz w:val="28"/>
          <w:szCs w:val="28"/>
          <w:lang w:val="uk-UA"/>
        </w:rPr>
        <w:t xml:space="preserve">спільного проживання та </w:t>
      </w:r>
      <w:r w:rsidRPr="00F218DD">
        <w:rPr>
          <w:color w:val="000000" w:themeColor="text1"/>
          <w:sz w:val="28"/>
          <w:szCs w:val="28"/>
          <w:lang w:val="uk-UA"/>
        </w:rPr>
        <w:t xml:space="preserve">здійснення догляду </w:t>
      </w:r>
      <w:r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є </w:t>
      </w:r>
      <w:r w:rsidR="00E258F8"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колегіальним</w:t>
      </w:r>
      <w:r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органом, що утворений </w:t>
      </w:r>
      <w:r w:rsidR="001B4B2F"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 </w:t>
      </w:r>
      <w:r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рішенням виконавчого комітету Хмільницької міської ради. </w:t>
      </w:r>
      <w:r w:rsidR="00A077C6" w:rsidRPr="00F218DD">
        <w:rPr>
          <w:color w:val="000000"/>
          <w:sz w:val="28"/>
          <w:szCs w:val="28"/>
          <w:bdr w:val="none" w:sz="0" w:space="0" w:color="auto" w:frame="1"/>
          <w:lang w:val="uk-UA"/>
        </w:rPr>
        <w:t>Кількісний та посадовий</w:t>
      </w:r>
      <w:r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склад комісії визначається виконавчим комітетом.</w:t>
      </w:r>
    </w:p>
    <w:p w14:paraId="5B51CC9C" w14:textId="77777777" w:rsidR="00363EEE" w:rsidRPr="00F218DD" w:rsidRDefault="002D0A65" w:rsidP="00363EEE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2.</w:t>
      </w:r>
      <w:r w:rsidR="00363EE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Комісія у своїй діяльності керується Конституцією України, законами України, Указами Президента України, розпорядженнями та постановами Кабінету Міністрів України, рішеннями </w:t>
      </w:r>
      <w:r w:rsidR="00822C3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Хмільницької міської </w:t>
      </w:r>
      <w:r w:rsidR="00363EE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ради, виконав</w:t>
      </w:r>
      <w:r w:rsidR="00822C3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чого комітету, розпорядженнями міського</w:t>
      </w:r>
      <w:r w:rsidR="00363EE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голови, інш</w:t>
      </w:r>
      <w:r w:rsidR="00A077C6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ими нормативно-правовими актами та</w:t>
      </w:r>
      <w:r w:rsidR="00363EE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цим Положенням.</w:t>
      </w:r>
    </w:p>
    <w:p w14:paraId="6C235CF4" w14:textId="77777777" w:rsidR="00363EEE" w:rsidRPr="00F218DD" w:rsidRDefault="00822C3E" w:rsidP="00363EEE">
      <w:pPr>
        <w:autoSpaceDE/>
        <w:autoSpaceDN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F218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3.</w:t>
      </w:r>
      <w:r w:rsidR="00363EEE" w:rsidRPr="00F218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Комісія утворена </w:t>
      </w:r>
      <w:r w:rsidR="00A077C6" w:rsidRPr="00F218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для </w:t>
      </w:r>
      <w:r w:rsidR="00363EEE" w:rsidRPr="00F218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здійснення обстеження</w:t>
      </w:r>
      <w:r w:rsidR="00107A6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1B4B2F" w:rsidRPr="00F218DD">
        <w:rPr>
          <w:color w:val="000000" w:themeColor="text1"/>
          <w:sz w:val="28"/>
          <w:szCs w:val="28"/>
          <w:lang w:val="uk-UA"/>
        </w:rPr>
        <w:t>сімей для встановлення фактів</w:t>
      </w:r>
      <w:r w:rsidR="002D0A65" w:rsidRPr="00F218DD">
        <w:rPr>
          <w:color w:val="000000" w:themeColor="text1"/>
          <w:sz w:val="28"/>
          <w:szCs w:val="28"/>
          <w:lang w:val="uk-UA"/>
        </w:rPr>
        <w:t xml:space="preserve"> спільного проживання та </w:t>
      </w:r>
      <w:r w:rsidRPr="00F218DD">
        <w:rPr>
          <w:color w:val="000000" w:themeColor="text1"/>
          <w:sz w:val="28"/>
          <w:szCs w:val="28"/>
          <w:lang w:val="uk-UA"/>
        </w:rPr>
        <w:t>здійснення догляду,</w:t>
      </w:r>
      <w:r w:rsidR="00A077C6" w:rsidRPr="00F218DD">
        <w:rPr>
          <w:color w:val="000000" w:themeColor="text1"/>
          <w:sz w:val="28"/>
          <w:szCs w:val="28"/>
          <w:lang w:val="uk-UA"/>
        </w:rPr>
        <w:t xml:space="preserve"> складання акту обстеження,</w:t>
      </w:r>
      <w:r w:rsidRPr="00F218DD">
        <w:rPr>
          <w:color w:val="000000" w:themeColor="text1"/>
          <w:sz w:val="28"/>
          <w:szCs w:val="28"/>
          <w:lang w:val="uk-UA"/>
        </w:rPr>
        <w:t xml:space="preserve"> з метою </w:t>
      </w:r>
      <w:r w:rsidR="00363EEE" w:rsidRPr="00F218DD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 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призначення і виплати компенсації фізичним особам, які надають соціальні послуги з догляду на непрофесійній основі</w:t>
      </w:r>
      <w:r w:rsidR="00107A6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D34CA" w:rsidRPr="00F218DD">
        <w:rPr>
          <w:color w:val="000000" w:themeColor="text1"/>
          <w:sz w:val="28"/>
          <w:szCs w:val="28"/>
          <w:lang w:val="uk-UA"/>
        </w:rPr>
        <w:t>відповідно до постанови Кабінету Міністрів України від 23 вересня 2020 р. №859 (зі змінами)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3B1E624" w14:textId="77777777" w:rsidR="002D0A65" w:rsidRPr="00F218DD" w:rsidRDefault="002D0A65" w:rsidP="00363EEE">
      <w:pPr>
        <w:autoSpaceDE/>
        <w:autoSpaceDN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AD6C353" w14:textId="77777777" w:rsidR="002D0A65" w:rsidRPr="00F218DD" w:rsidRDefault="002D0A65" w:rsidP="002D0A65">
      <w:pPr>
        <w:autoSpaceDE/>
        <w:autoSpaceDN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218D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2. Склад комісії.</w:t>
      </w:r>
    </w:p>
    <w:p w14:paraId="1C103599" w14:textId="77777777" w:rsidR="002D0A65" w:rsidRPr="00F218DD" w:rsidRDefault="002D0A65" w:rsidP="002D0A65">
      <w:pPr>
        <w:autoSpaceDE/>
        <w:autoSpaceDN/>
        <w:ind w:firstLine="709"/>
        <w:jc w:val="center"/>
        <w:rPr>
          <w:rFonts w:ascii="Arial" w:hAnsi="Arial" w:cs="Arial"/>
          <w:color w:val="1D1D1B"/>
          <w:sz w:val="28"/>
          <w:szCs w:val="28"/>
          <w:lang w:val="uk-UA"/>
        </w:rPr>
      </w:pPr>
    </w:p>
    <w:p w14:paraId="34E4FE88" w14:textId="77777777" w:rsidR="002D0A65" w:rsidRPr="00F218DD" w:rsidRDefault="001B4B2F" w:rsidP="002D0A65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7D34CA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Посадовий склад к</w:t>
      </w:r>
      <w:r w:rsidR="00A077C6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омісії та</w:t>
      </w:r>
      <w:r w:rsidR="00107A62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особливості її роботи визначаються та затверджую</w:t>
      </w:r>
      <w:r w:rsidR="002D0A65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ться рішенням виконавчого комітету.</w:t>
      </w:r>
    </w:p>
    <w:p w14:paraId="500579FA" w14:textId="77777777" w:rsidR="002D0A65" w:rsidRPr="00F218DD" w:rsidRDefault="001B4B2F" w:rsidP="002D0A65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2D0A65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До складу комісії входять працівники управління праці та соціального захисту населення Хмільницької міської ради та</w:t>
      </w:r>
      <w:r w:rsidR="006B7E02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уповноважені </w:t>
      </w:r>
      <w:r w:rsidR="006B7E02" w:rsidRPr="00F218DD">
        <w:rPr>
          <w:sz w:val="28"/>
          <w:szCs w:val="28"/>
          <w:lang w:val="uk-UA"/>
        </w:rPr>
        <w:t xml:space="preserve">старости  </w:t>
      </w:r>
      <w:proofErr w:type="spellStart"/>
      <w:r w:rsidR="006B7E02" w:rsidRPr="00F218DD">
        <w:rPr>
          <w:sz w:val="28"/>
          <w:szCs w:val="28"/>
          <w:lang w:val="uk-UA"/>
        </w:rPr>
        <w:t>старостинських</w:t>
      </w:r>
      <w:proofErr w:type="spellEnd"/>
      <w:r w:rsidR="006B7E02" w:rsidRPr="00F218DD">
        <w:rPr>
          <w:sz w:val="28"/>
          <w:szCs w:val="28"/>
          <w:lang w:val="uk-UA"/>
        </w:rPr>
        <w:t xml:space="preserve"> округів Хмільницької ТГ або особи, що виконують їх обов’язки</w:t>
      </w:r>
      <w:r w:rsidR="002D0A65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7D254C1A" w14:textId="77777777" w:rsidR="002D0A65" w:rsidRPr="00F218DD" w:rsidRDefault="006B7E02" w:rsidP="002D0A65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3.Зміни до</w:t>
      </w:r>
      <w:r w:rsidR="002D0A65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склад</w:t>
      </w: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7D34CA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</w:t>
      </w:r>
      <w:r w:rsidR="002D0A65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омісії вносяться за поданням начальника управління праці та соціального захисту населення Хмільницької міської ради та затверджуються рішенням виконавчого комітету</w:t>
      </w:r>
      <w:r w:rsidR="00C176AB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Хмільницької міської ради</w:t>
      </w:r>
      <w:r w:rsidR="002D0A65" w:rsidRPr="00F218D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1AE56AF2" w14:textId="77777777" w:rsidR="002D0A65" w:rsidRPr="00F218DD" w:rsidRDefault="002D0A65" w:rsidP="006B7E02">
      <w:pPr>
        <w:tabs>
          <w:tab w:val="center" w:pos="5245"/>
        </w:tabs>
        <w:autoSpaceDE/>
        <w:autoSpaceDN/>
        <w:spacing w:before="225" w:after="225"/>
        <w:ind w:firstLine="709"/>
        <w:rPr>
          <w:b/>
          <w:color w:val="1D1D1B"/>
          <w:sz w:val="28"/>
          <w:szCs w:val="28"/>
          <w:lang w:val="uk-UA"/>
        </w:rPr>
      </w:pPr>
      <w:r w:rsidRPr="00F218DD">
        <w:rPr>
          <w:rFonts w:ascii="Arial" w:hAnsi="Arial" w:cs="Arial"/>
          <w:color w:val="1D1D1B"/>
          <w:sz w:val="28"/>
          <w:szCs w:val="28"/>
          <w:lang w:val="uk-UA"/>
        </w:rPr>
        <w:t> </w:t>
      </w:r>
      <w:r w:rsidR="006B7E02" w:rsidRPr="00F218DD">
        <w:rPr>
          <w:rFonts w:ascii="Arial" w:hAnsi="Arial" w:cs="Arial"/>
          <w:color w:val="1D1D1B"/>
          <w:sz w:val="28"/>
          <w:szCs w:val="28"/>
          <w:lang w:val="uk-UA"/>
        </w:rPr>
        <w:tab/>
      </w:r>
      <w:r w:rsidR="006B7E02" w:rsidRPr="00F218DD">
        <w:rPr>
          <w:b/>
          <w:color w:val="1D1D1B"/>
          <w:sz w:val="28"/>
          <w:szCs w:val="28"/>
          <w:lang w:val="uk-UA"/>
        </w:rPr>
        <w:t>3.Завдання та повноваження комісії.</w:t>
      </w:r>
    </w:p>
    <w:p w14:paraId="6E449629" w14:textId="77777777" w:rsidR="006B7E02" w:rsidRPr="00F218DD" w:rsidRDefault="006B7E02" w:rsidP="001B4B2F">
      <w:pPr>
        <w:autoSpaceDE/>
        <w:autoSpaceDN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1</w:t>
      </w:r>
      <w:r w:rsidR="00822C3E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A3362B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Завданням </w:t>
      </w:r>
      <w:r w:rsidR="00C176AB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омісії є п</w:t>
      </w:r>
      <w:r w:rsidR="00822C3E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роведення обстеження сімей </w:t>
      </w:r>
      <w:r w:rsidR="00A077C6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 території </w:t>
      </w:r>
      <w:r w:rsidR="00822C3E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Хмільницької міської ТГ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 метою встановлення фактів спільного проживання та здійснення догляду</w:t>
      </w:r>
      <w:r w:rsidR="00A077C6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зі складанням акту обстеження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22C3E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на підставі звернень</w:t>
      </w:r>
      <w:r w:rsidR="008428FC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громадян </w:t>
      </w:r>
      <w:r w:rsidR="008428FC" w:rsidRPr="00F218D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щодо </w:t>
      </w:r>
      <w:r w:rsidR="008428FC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призначення і виплати компенсації фізичним особам, які надають соціальні послуги з догляду на непрофесійній основі</w:t>
      </w:r>
      <w:r w:rsidR="007D34CA" w:rsidRPr="00F218DD">
        <w:rPr>
          <w:color w:val="000000" w:themeColor="text1"/>
          <w:sz w:val="28"/>
          <w:szCs w:val="28"/>
          <w:lang w:val="uk-UA"/>
        </w:rPr>
        <w:t xml:space="preserve"> відповідно до постанови Кабінету Міністрів України від 23 вересня 2020 р. №859 (зі змінами).</w:t>
      </w:r>
    </w:p>
    <w:p w14:paraId="58419156" w14:textId="77777777" w:rsidR="00A077C6" w:rsidRPr="00F218DD" w:rsidRDefault="00A077C6" w:rsidP="001B4B2F">
      <w:pPr>
        <w:autoSpaceDE/>
        <w:autoSpaceDN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671868D" w14:textId="77777777" w:rsidR="00F218DD" w:rsidRDefault="00F218DD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C43C829" w14:textId="77777777" w:rsidR="00F218DD" w:rsidRDefault="00F218DD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3F6286D1" w14:textId="77777777" w:rsidR="00F218DD" w:rsidRDefault="00F218DD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1DAC310" w14:textId="77777777" w:rsidR="00F218DD" w:rsidRDefault="00F218DD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007A0D11" w14:textId="77777777" w:rsidR="006B7E02" w:rsidRPr="00F218DD" w:rsidRDefault="007A283E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C6399"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</w:rPr>
        <w:lastRenderedPageBreak/>
        <w:t>4</w:t>
      </w:r>
      <w:r w:rsidR="006B7E02" w:rsidRPr="00F218DD"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. Організація роботи Комісії.</w:t>
      </w:r>
    </w:p>
    <w:p w14:paraId="6553E6E4" w14:textId="77777777" w:rsidR="006B7E02" w:rsidRPr="00F218DD" w:rsidRDefault="006B7E02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ECDAEFD" w14:textId="77777777" w:rsidR="006B7E02" w:rsidRPr="00F218DD" w:rsidRDefault="006B7E02" w:rsidP="006B7E02">
      <w:pPr>
        <w:autoSpaceDE/>
        <w:autoSpaceDN/>
        <w:ind w:firstLine="709"/>
        <w:jc w:val="both"/>
        <w:rPr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218DD">
        <w:rPr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1.Комісія організовує виконання покладених на неї завдань у відповідності до чинного законодавства України та Положення про комісію.</w:t>
      </w:r>
    </w:p>
    <w:p w14:paraId="13BF1660" w14:textId="77777777" w:rsidR="006B7E02" w:rsidRPr="00F218DD" w:rsidRDefault="006B7E02" w:rsidP="006B7E02">
      <w:pPr>
        <w:autoSpaceDE/>
        <w:autoSpaceDN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218DD">
        <w:rPr>
          <w:color w:val="000000" w:themeColor="text1"/>
          <w:sz w:val="28"/>
          <w:szCs w:val="28"/>
          <w:lang w:val="uk-UA"/>
        </w:rPr>
        <w:t>2.</w:t>
      </w:r>
      <w:r w:rsidRPr="00F218DD">
        <w:rPr>
          <w:color w:val="1D1D1B"/>
          <w:sz w:val="28"/>
          <w:szCs w:val="28"/>
          <w:lang w:val="uk-UA"/>
        </w:rPr>
        <w:t xml:space="preserve"> Формою роботи комісії є виїзні комісійні засідання, які проводяться по мірі надходження звернень громадян, з урахуванням термінів, визначених </w:t>
      </w:r>
      <w:r w:rsidRPr="00F218DD">
        <w:rPr>
          <w:color w:val="000000"/>
          <w:sz w:val="28"/>
          <w:szCs w:val="28"/>
          <w:lang w:val="uk-UA"/>
        </w:rPr>
        <w:t xml:space="preserve">постановою Кабінету Міністрів України від 23 вересня 2024р. № 859 </w:t>
      </w:r>
      <w:r w:rsidRPr="00F218DD">
        <w:rPr>
          <w:color w:val="000000" w:themeColor="text1"/>
          <w:sz w:val="28"/>
          <w:szCs w:val="28"/>
          <w:lang w:val="uk-UA"/>
        </w:rPr>
        <w:t>«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F218DD">
        <w:rPr>
          <w:color w:val="000000" w:themeColor="text1"/>
          <w:sz w:val="28"/>
          <w:szCs w:val="28"/>
          <w:lang w:val="uk-UA"/>
        </w:rPr>
        <w:t>».</w:t>
      </w:r>
    </w:p>
    <w:p w14:paraId="24CA1B05" w14:textId="77777777" w:rsidR="006B7E02" w:rsidRPr="00F218DD" w:rsidRDefault="006B7E02" w:rsidP="006B7E02">
      <w:pPr>
        <w:autoSpaceDE/>
        <w:autoSpaceDN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F218DD">
        <w:rPr>
          <w:color w:val="000000" w:themeColor="text1"/>
          <w:sz w:val="28"/>
          <w:szCs w:val="28"/>
          <w:lang w:val="uk-UA"/>
        </w:rPr>
        <w:t>3.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Складання актів обстеження вчиняється виключ</w:t>
      </w:r>
      <w:r w:rsidR="00A3362B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но за місцем проживання заявників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.</w:t>
      </w:r>
    </w:p>
    <w:p w14:paraId="787B66DB" w14:textId="77777777" w:rsidR="006B7E02" w:rsidRPr="00F218DD" w:rsidRDefault="006B7E02" w:rsidP="006B7E02">
      <w:pPr>
        <w:autoSpaceDE/>
        <w:autoSpaceDN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4.Акт обстеження  вважається дійсним, якщо при обстеженні були присутні більшість членів комісії і ними підписаний вищевказаний акт.</w:t>
      </w:r>
    </w:p>
    <w:p w14:paraId="3125C9CF" w14:textId="77777777" w:rsidR="00ED2DC1" w:rsidRPr="00F218DD" w:rsidRDefault="00ED2DC1" w:rsidP="006B7E02">
      <w:pPr>
        <w:autoSpaceDE/>
        <w:autoSpaceDN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5.Комісія відповідає за правильність складання акту обстеження та достовірність і об’єктивність відомостей</w:t>
      </w:r>
      <w:r w:rsidR="001B4B2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,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внесених до нього.</w:t>
      </w:r>
    </w:p>
    <w:p w14:paraId="11BBD38F" w14:textId="77777777" w:rsidR="006B7E02" w:rsidRPr="00F218DD" w:rsidRDefault="00ED2DC1" w:rsidP="006B7E02">
      <w:pPr>
        <w:autoSpaceDE/>
        <w:autoSpaceDN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6</w:t>
      </w:r>
      <w:r w:rsidR="006B7E02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.Результатом роботи комісії є складен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ий та підписаний акт обстеження, який </w:t>
      </w:r>
      <w:r w:rsidR="001B4B2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долучається до особової паперової справи заявника та зберігається у ній.</w:t>
      </w:r>
    </w:p>
    <w:p w14:paraId="6DAFC1C1" w14:textId="77777777" w:rsidR="006B7E02" w:rsidRPr="00F218DD" w:rsidRDefault="00ED2DC1" w:rsidP="006B7E02">
      <w:pPr>
        <w:autoSpaceDE/>
        <w:autoSpaceDN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7</w:t>
      </w:r>
      <w:r w:rsidR="006B7E02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.Усі акти, складені комісією </w:t>
      </w:r>
      <w:r w:rsidR="00253899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обов’язково </w:t>
      </w:r>
      <w:r w:rsidR="006B7E02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підписуються </w:t>
      </w:r>
      <w:r w:rsidR="00A3362B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усіма її членами </w:t>
      </w:r>
      <w:r w:rsidR="001B4B2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та заявниками.</w:t>
      </w:r>
    </w:p>
    <w:p w14:paraId="0AA8FAC8" w14:textId="77777777" w:rsidR="00ED2DC1" w:rsidRPr="00F218DD" w:rsidRDefault="00ED2DC1" w:rsidP="00ED2DC1">
      <w:pPr>
        <w:autoSpaceDE/>
        <w:autoSpaceDN/>
        <w:ind w:firstLine="709"/>
        <w:jc w:val="both"/>
        <w:rPr>
          <w:color w:val="1D1D1B"/>
          <w:sz w:val="28"/>
          <w:szCs w:val="28"/>
          <w:lang w:val="uk-UA"/>
        </w:rPr>
      </w:pPr>
      <w:r w:rsidRPr="00F218DD">
        <w:rPr>
          <w:color w:val="000000" w:themeColor="text1"/>
          <w:sz w:val="28"/>
          <w:szCs w:val="28"/>
          <w:lang w:val="uk-UA"/>
        </w:rPr>
        <w:t>8</w:t>
      </w:r>
      <w:r w:rsidR="006B7E02" w:rsidRPr="00F218DD">
        <w:rPr>
          <w:color w:val="000000" w:themeColor="text1"/>
          <w:sz w:val="28"/>
          <w:szCs w:val="28"/>
          <w:lang w:val="uk-UA"/>
        </w:rPr>
        <w:t>.</w:t>
      </w:r>
      <w:r w:rsidR="00253899" w:rsidRPr="00F218DD">
        <w:rPr>
          <w:color w:val="1D1D1B"/>
          <w:sz w:val="28"/>
          <w:szCs w:val="28"/>
          <w:lang w:val="uk-UA"/>
        </w:rPr>
        <w:t>Комісії при складанні актів</w:t>
      </w:r>
      <w:r w:rsidR="006B7E02" w:rsidRPr="00F218DD">
        <w:rPr>
          <w:color w:val="1D1D1B"/>
          <w:sz w:val="28"/>
          <w:szCs w:val="28"/>
          <w:lang w:val="uk-UA"/>
        </w:rPr>
        <w:t xml:space="preserve"> обстеження </w:t>
      </w:r>
      <w:r w:rsidR="00253899" w:rsidRPr="00F218DD">
        <w:rPr>
          <w:color w:val="1D1D1B"/>
          <w:sz w:val="28"/>
          <w:szCs w:val="28"/>
          <w:lang w:val="uk-UA"/>
        </w:rPr>
        <w:t xml:space="preserve">надається право збирати </w:t>
      </w:r>
      <w:r w:rsidR="006B7E02" w:rsidRPr="00F218DD">
        <w:rPr>
          <w:color w:val="1D1D1B"/>
          <w:sz w:val="28"/>
          <w:szCs w:val="28"/>
          <w:lang w:val="uk-UA"/>
        </w:rPr>
        <w:t xml:space="preserve">свідчення інших </w:t>
      </w:r>
      <w:proofErr w:type="spellStart"/>
      <w:r w:rsidR="006B7E02" w:rsidRPr="00F218DD">
        <w:rPr>
          <w:color w:val="1D1D1B"/>
          <w:sz w:val="28"/>
          <w:szCs w:val="28"/>
          <w:lang w:val="uk-UA"/>
        </w:rPr>
        <w:t>осіб,</w:t>
      </w:r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отримувати</w:t>
      </w:r>
      <w:proofErr w:type="spellEnd"/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письмові пояснення, </w:t>
      </w:r>
      <w:r w:rsidR="00253899" w:rsidRPr="00F218DD">
        <w:rPr>
          <w:color w:val="1D1D1B"/>
          <w:sz w:val="28"/>
          <w:szCs w:val="28"/>
          <w:lang w:val="uk-UA"/>
        </w:rPr>
        <w:t>встановлювати</w:t>
      </w:r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/підтверджувати</w:t>
      </w:r>
      <w:r w:rsidR="00253899" w:rsidRPr="00F218DD">
        <w:rPr>
          <w:color w:val="1D1D1B"/>
          <w:sz w:val="28"/>
          <w:szCs w:val="28"/>
          <w:lang w:val="uk-UA"/>
        </w:rPr>
        <w:t xml:space="preserve"> обставини щодо фактів спільного проживання та здійснення догляду,</w:t>
      </w:r>
      <w:r w:rsidR="006B7E02" w:rsidRPr="00F218DD">
        <w:rPr>
          <w:color w:val="1D1D1B"/>
          <w:sz w:val="28"/>
          <w:szCs w:val="28"/>
          <w:lang w:val="uk-UA"/>
        </w:rPr>
        <w:t xml:space="preserve"> залучати у разі необхідності</w:t>
      </w:r>
      <w:r w:rsidR="00107A62">
        <w:rPr>
          <w:color w:val="1D1D1B"/>
          <w:sz w:val="28"/>
          <w:szCs w:val="28"/>
          <w:lang w:val="uk-UA"/>
        </w:rPr>
        <w:t xml:space="preserve"> </w:t>
      </w:r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осіб, що проживають за </w:t>
      </w:r>
      <w:proofErr w:type="spellStart"/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, вказаною у зверненні, опитувати сусідів, голів ОСББ (у разі 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створення), голів вуличних та будинкових комітетів,</w:t>
      </w:r>
      <w:r w:rsidR="00A077C6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депутатів Хмільницької міської ради(за їх згодою),</w:t>
      </w:r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інших громадян, які можуть володіти інформацією про проживання чи не проживання заявника за вказаною </w:t>
      </w:r>
      <w:proofErr w:type="spellStart"/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107A6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та </w:t>
      </w:r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здійснення догляду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, інших обставин, які можуть</w:t>
      </w:r>
      <w:r w:rsidRPr="00F218DD">
        <w:rPr>
          <w:color w:val="1D1D1B"/>
          <w:sz w:val="28"/>
          <w:szCs w:val="28"/>
          <w:lang w:val="uk-UA"/>
        </w:rPr>
        <w:t xml:space="preserve"> вплинути на визначення  права на призначення компенсації, в межах повноважень Комісії.</w:t>
      </w:r>
    </w:p>
    <w:p w14:paraId="0FA99344" w14:textId="77777777" w:rsidR="00253899" w:rsidRPr="00F218DD" w:rsidRDefault="00253899" w:rsidP="00253899">
      <w:pPr>
        <w:autoSpaceDE/>
        <w:autoSpaceDN/>
        <w:jc w:val="both"/>
        <w:rPr>
          <w:color w:val="1D1D1B"/>
          <w:sz w:val="28"/>
          <w:szCs w:val="28"/>
          <w:lang w:val="uk-UA"/>
        </w:rPr>
      </w:pPr>
    </w:p>
    <w:p w14:paraId="77834B8D" w14:textId="77777777" w:rsidR="00253899" w:rsidRPr="00F218DD" w:rsidRDefault="007A283E" w:rsidP="00253899">
      <w:pPr>
        <w:autoSpaceDE/>
        <w:autoSpaceDN/>
        <w:ind w:firstLine="709"/>
        <w:jc w:val="center"/>
        <w:rPr>
          <w:rFonts w:ascii="Arial" w:hAnsi="Arial" w:cs="Arial"/>
          <w:color w:val="1D1D1B"/>
          <w:sz w:val="28"/>
          <w:szCs w:val="28"/>
          <w:lang w:val="uk-UA"/>
        </w:rPr>
      </w:pPr>
      <w:r w:rsidRPr="005C6399"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="00253899" w:rsidRPr="00F218DD"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. Припинення діяльності Комісії</w:t>
      </w:r>
    </w:p>
    <w:p w14:paraId="02F654BD" w14:textId="77777777" w:rsidR="00253899" w:rsidRPr="00F218DD" w:rsidRDefault="00253899" w:rsidP="00253899">
      <w:pPr>
        <w:autoSpaceDE/>
        <w:autoSpaceDN/>
        <w:ind w:firstLine="709"/>
        <w:jc w:val="center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rFonts w:ascii="Arial" w:hAnsi="Arial" w:cs="Arial"/>
          <w:color w:val="1D1D1B"/>
          <w:sz w:val="28"/>
          <w:szCs w:val="28"/>
          <w:lang w:val="uk-UA"/>
        </w:rPr>
        <w:t> </w:t>
      </w:r>
    </w:p>
    <w:p w14:paraId="3F1D9B85" w14:textId="77777777" w:rsidR="00253899" w:rsidRPr="00F218DD" w:rsidRDefault="001B4B2F" w:rsidP="00253899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7D34CA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Діяльність к</w:t>
      </w:r>
      <w:r w:rsidR="00253899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омісії припиняється у зв’язку зі змінами законодавства України, на в</w:t>
      </w:r>
      <w:r w:rsidR="00A077C6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иконання якого комісія утворена та</w:t>
      </w:r>
      <w:r w:rsidR="00253899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разі прийняття рішення про припинення  її діяльності.</w:t>
      </w:r>
    </w:p>
    <w:p w14:paraId="6DE41462" w14:textId="77777777" w:rsidR="009C5B32" w:rsidRPr="00F218DD" w:rsidRDefault="00253899" w:rsidP="001B4B2F">
      <w:pPr>
        <w:autoSpaceDE/>
        <w:autoSpaceDN/>
        <w:spacing w:before="225" w:after="120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rFonts w:ascii="Arial" w:hAnsi="Arial" w:cs="Arial"/>
          <w:color w:val="1D1D1B"/>
          <w:sz w:val="28"/>
          <w:szCs w:val="28"/>
        </w:rPr>
        <w:t> </w:t>
      </w:r>
    </w:p>
    <w:p w14:paraId="61EEE6FD" w14:textId="77777777" w:rsidR="00A077C6" w:rsidRPr="00F218DD" w:rsidRDefault="00A077C6" w:rsidP="001B4B2F">
      <w:pPr>
        <w:autoSpaceDE/>
        <w:autoSpaceDN/>
        <w:spacing w:before="225" w:after="120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</w:p>
    <w:p w14:paraId="25206DA0" w14:textId="77777777" w:rsidR="004D0B93" w:rsidRPr="00F218DD" w:rsidRDefault="004D0B93" w:rsidP="004D0B93">
      <w:pPr>
        <w:tabs>
          <w:tab w:val="left" w:pos="5245"/>
        </w:tabs>
        <w:rPr>
          <w:b/>
          <w:sz w:val="28"/>
          <w:szCs w:val="28"/>
          <w:lang w:val="uk-UA"/>
        </w:rPr>
      </w:pPr>
      <w:r w:rsidRPr="00F218DD">
        <w:rPr>
          <w:b/>
          <w:sz w:val="28"/>
          <w:szCs w:val="28"/>
          <w:lang w:val="uk-UA"/>
        </w:rPr>
        <w:t>Керуючий справами виконкому</w:t>
      </w:r>
    </w:p>
    <w:p w14:paraId="681A544F" w14:textId="77777777" w:rsidR="004D0B93" w:rsidRPr="00F218DD" w:rsidRDefault="004D0B93" w:rsidP="004D0B93">
      <w:pPr>
        <w:tabs>
          <w:tab w:val="left" w:pos="5245"/>
        </w:tabs>
        <w:rPr>
          <w:b/>
          <w:sz w:val="28"/>
          <w:szCs w:val="28"/>
          <w:lang w:val="uk-UA"/>
        </w:rPr>
      </w:pPr>
      <w:r w:rsidRPr="00F218DD">
        <w:rPr>
          <w:b/>
          <w:sz w:val="28"/>
          <w:szCs w:val="28"/>
          <w:lang w:val="uk-UA"/>
        </w:rPr>
        <w:t xml:space="preserve">Хмільницької міської ради               </w:t>
      </w:r>
      <w:r w:rsidR="001A4FAA" w:rsidRPr="00F218DD">
        <w:rPr>
          <w:b/>
          <w:sz w:val="28"/>
          <w:szCs w:val="28"/>
          <w:lang w:val="uk-UA"/>
        </w:rPr>
        <w:t xml:space="preserve">          ___________     </w:t>
      </w:r>
      <w:r w:rsidRPr="00F218DD">
        <w:rPr>
          <w:b/>
          <w:sz w:val="28"/>
          <w:szCs w:val="28"/>
          <w:lang w:val="uk-UA"/>
        </w:rPr>
        <w:t>Сергій МАТАШ</w:t>
      </w:r>
    </w:p>
    <w:p w14:paraId="55215BF3" w14:textId="77777777" w:rsidR="004D0B93" w:rsidRPr="00F218DD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sz w:val="28"/>
          <w:szCs w:val="28"/>
          <w:lang w:val="uk-UA"/>
        </w:rPr>
      </w:pPr>
    </w:p>
    <w:p w14:paraId="7BD15FC7" w14:textId="77777777" w:rsidR="004D0B93" w:rsidRPr="00F218DD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sz w:val="28"/>
          <w:szCs w:val="28"/>
          <w:lang w:val="uk-UA"/>
        </w:rPr>
      </w:pPr>
    </w:p>
    <w:p w14:paraId="2A5441B7" w14:textId="77777777" w:rsidR="004D0B93" w:rsidRPr="00F218DD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sz w:val="28"/>
          <w:szCs w:val="28"/>
          <w:lang w:val="uk-UA"/>
        </w:rPr>
      </w:pPr>
    </w:p>
    <w:p w14:paraId="7D69DD06" w14:textId="77777777"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14:paraId="61511D53" w14:textId="77777777"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14:paraId="7FDED396" w14:textId="77777777"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14:paraId="22682AEA" w14:textId="77777777" w:rsidR="007D52D0" w:rsidRDefault="007D52D0" w:rsidP="009A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11430B95" w14:textId="77777777" w:rsidR="00976A8D" w:rsidRDefault="00976A8D" w:rsidP="009A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4C61D434" w14:textId="67C4DDA9" w:rsidR="00976A8D" w:rsidRPr="00DA7B83" w:rsidRDefault="00976A8D" w:rsidP="00DA7B83">
      <w:pPr>
        <w:autoSpaceDE/>
        <w:autoSpaceDN/>
        <w:spacing w:after="200" w:line="276" w:lineRule="auto"/>
        <w:rPr>
          <w:lang w:val="uk-UA"/>
        </w:rPr>
      </w:pPr>
    </w:p>
    <w:sectPr w:rsidR="00976A8D" w:rsidRPr="00DA7B83" w:rsidSect="00A22A7A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6C673" w14:textId="77777777" w:rsidR="00A22A7A" w:rsidRDefault="00A22A7A" w:rsidP="00A3362B">
      <w:r>
        <w:separator/>
      </w:r>
    </w:p>
  </w:endnote>
  <w:endnote w:type="continuationSeparator" w:id="0">
    <w:p w14:paraId="090B57C6" w14:textId="77777777" w:rsidR="00A22A7A" w:rsidRDefault="00A22A7A" w:rsidP="00A3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810B6" w14:textId="77777777" w:rsidR="00A22A7A" w:rsidRDefault="00A22A7A" w:rsidP="00A3362B">
      <w:r>
        <w:separator/>
      </w:r>
    </w:p>
  </w:footnote>
  <w:footnote w:type="continuationSeparator" w:id="0">
    <w:p w14:paraId="10C18F86" w14:textId="77777777" w:rsidR="00A22A7A" w:rsidRDefault="00A22A7A" w:rsidP="00A3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25AB8"/>
    <w:multiLevelType w:val="hybridMultilevel"/>
    <w:tmpl w:val="2572D56E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51719F5"/>
    <w:multiLevelType w:val="hybridMultilevel"/>
    <w:tmpl w:val="FC20E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95041">
    <w:abstractNumId w:val="0"/>
  </w:num>
  <w:num w:numId="2" w16cid:durableId="1651640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2D0"/>
    <w:rsid w:val="00023D0C"/>
    <w:rsid w:val="00032719"/>
    <w:rsid w:val="00041C10"/>
    <w:rsid w:val="000447C5"/>
    <w:rsid w:val="000915FD"/>
    <w:rsid w:val="00107A62"/>
    <w:rsid w:val="001146E1"/>
    <w:rsid w:val="0019277B"/>
    <w:rsid w:val="001A4FAA"/>
    <w:rsid w:val="001B291D"/>
    <w:rsid w:val="001B4B2F"/>
    <w:rsid w:val="00253899"/>
    <w:rsid w:val="0026743D"/>
    <w:rsid w:val="002A7FBD"/>
    <w:rsid w:val="002D0A65"/>
    <w:rsid w:val="002D4C54"/>
    <w:rsid w:val="002E6491"/>
    <w:rsid w:val="00342460"/>
    <w:rsid w:val="00363EEE"/>
    <w:rsid w:val="00455C01"/>
    <w:rsid w:val="00470519"/>
    <w:rsid w:val="004D0B93"/>
    <w:rsid w:val="004F6DF9"/>
    <w:rsid w:val="00507910"/>
    <w:rsid w:val="00522803"/>
    <w:rsid w:val="005A517E"/>
    <w:rsid w:val="005B23C0"/>
    <w:rsid w:val="005C6399"/>
    <w:rsid w:val="00612863"/>
    <w:rsid w:val="00616AE5"/>
    <w:rsid w:val="00623B0C"/>
    <w:rsid w:val="00683C54"/>
    <w:rsid w:val="006A0285"/>
    <w:rsid w:val="006B7E02"/>
    <w:rsid w:val="006C6C5B"/>
    <w:rsid w:val="0072700F"/>
    <w:rsid w:val="00782A7F"/>
    <w:rsid w:val="007A283E"/>
    <w:rsid w:val="007D34CA"/>
    <w:rsid w:val="007D52D0"/>
    <w:rsid w:val="007F76E0"/>
    <w:rsid w:val="008019BE"/>
    <w:rsid w:val="00822C3E"/>
    <w:rsid w:val="00825684"/>
    <w:rsid w:val="008428FC"/>
    <w:rsid w:val="008A1B7E"/>
    <w:rsid w:val="008B607F"/>
    <w:rsid w:val="008C2CE1"/>
    <w:rsid w:val="008C46CA"/>
    <w:rsid w:val="009048DB"/>
    <w:rsid w:val="00964732"/>
    <w:rsid w:val="0096665C"/>
    <w:rsid w:val="00976A8D"/>
    <w:rsid w:val="009A5A75"/>
    <w:rsid w:val="009C5B32"/>
    <w:rsid w:val="009E1F49"/>
    <w:rsid w:val="009F71F7"/>
    <w:rsid w:val="00A077C6"/>
    <w:rsid w:val="00A22A7A"/>
    <w:rsid w:val="00A266B8"/>
    <w:rsid w:val="00A26D95"/>
    <w:rsid w:val="00A3362B"/>
    <w:rsid w:val="00A86E62"/>
    <w:rsid w:val="00AE00AA"/>
    <w:rsid w:val="00BD3FD2"/>
    <w:rsid w:val="00C0625D"/>
    <w:rsid w:val="00C176AB"/>
    <w:rsid w:val="00C82915"/>
    <w:rsid w:val="00CC783E"/>
    <w:rsid w:val="00D10971"/>
    <w:rsid w:val="00D733F3"/>
    <w:rsid w:val="00DA0127"/>
    <w:rsid w:val="00DA7B83"/>
    <w:rsid w:val="00DE251A"/>
    <w:rsid w:val="00E1157D"/>
    <w:rsid w:val="00E258F8"/>
    <w:rsid w:val="00E436C0"/>
    <w:rsid w:val="00EA25DE"/>
    <w:rsid w:val="00ED2DC1"/>
    <w:rsid w:val="00ED556C"/>
    <w:rsid w:val="00EE0A75"/>
    <w:rsid w:val="00F10AC8"/>
    <w:rsid w:val="00F218DD"/>
    <w:rsid w:val="00F63233"/>
    <w:rsid w:val="00F757D7"/>
    <w:rsid w:val="00FB4922"/>
    <w:rsid w:val="00FB614E"/>
    <w:rsid w:val="00FD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488F"/>
  <w15:docId w15:val="{ADE71E98-C2DF-4528-845D-C179A812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B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B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0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B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0B93"/>
    <w:pPr>
      <w:autoSpaceDE/>
      <w:autoSpaceDN/>
      <w:spacing w:before="150" w:after="150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4D0B93"/>
    <w:pPr>
      <w:jc w:val="center"/>
    </w:pPr>
    <w:rPr>
      <w:b/>
      <w:bCs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4D0B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uiPriority w:val="99"/>
    <w:rsid w:val="004D0B93"/>
    <w:pPr>
      <w:keepNext/>
      <w:outlineLvl w:val="7"/>
    </w:pPr>
    <w:rPr>
      <w:b/>
      <w:bCs/>
      <w:sz w:val="24"/>
      <w:szCs w:val="24"/>
      <w:lang w:val="uk-UA"/>
    </w:rPr>
  </w:style>
  <w:style w:type="paragraph" w:customStyle="1" w:styleId="a7">
    <w:name w:val="Нормальний текст"/>
    <w:basedOn w:val="a"/>
    <w:uiPriority w:val="99"/>
    <w:rsid w:val="004D0B93"/>
    <w:pPr>
      <w:autoSpaceDE/>
      <w:autoSpaceDN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C5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B3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C2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A336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33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36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859-2020-%D0%BF?find=1&amp;text=%D0%BE%D0%B1%D1%81%D1%82%D0%B5%D0%B6%D0%B5%D0%BD%D0%BD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59-2020-%D0%BF?find=1&amp;text=%D0%BE%D0%B1%D1%81%D1%82%D0%B5%D0%B6%D0%B5%D0%BD%D0%BD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59-2020-%D0%BF?find=1&amp;text=%D0%BE%D0%B1%D1%81%D1%82%D0%B5%D0%B6%D0%B5%D0%BD%D0%BD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59-2020-%D0%BF?find=1&amp;text=%D0%BE%D0%B1%D1%81%D1%82%D0%B5%D0%B6%D0%B5%D0%BD%D0%BD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7B55-2859-4C0B-BB34-0A81C311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5537</Words>
  <Characters>3157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PRIYMALNYA</cp:lastModifiedBy>
  <cp:revision>40</cp:revision>
  <cp:lastPrinted>2024-04-08T12:38:00Z</cp:lastPrinted>
  <dcterms:created xsi:type="dcterms:W3CDTF">2022-09-06T06:30:00Z</dcterms:created>
  <dcterms:modified xsi:type="dcterms:W3CDTF">2024-04-08T13:36:00Z</dcterms:modified>
</cp:coreProperties>
</file>