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9DA15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5EDD5F39" wp14:editId="6D9AF9E7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6D71F7D8" wp14:editId="483E0D15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329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2D1B85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3299308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39E785D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02070219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1E81CE5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A976A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39C002" w14:textId="39C41AF1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532AA">
        <w:rPr>
          <w:rFonts w:ascii="Times New Roman" w:hAnsi="Times New Roman"/>
          <w:b/>
          <w:bCs/>
          <w:sz w:val="28"/>
          <w:szCs w:val="28"/>
          <w:lang w:val="uk-UA"/>
        </w:rPr>
        <w:t>24 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B532AA">
        <w:rPr>
          <w:rFonts w:ascii="Times New Roman" w:hAnsi="Times New Roman"/>
          <w:b/>
          <w:bCs/>
          <w:sz w:val="28"/>
          <w:szCs w:val="28"/>
          <w:lang w:val="uk-UA"/>
        </w:rPr>
        <w:t>365</w:t>
      </w:r>
    </w:p>
    <w:p w14:paraId="6287D04F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0F4F60C3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733FC831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</w:t>
      </w:r>
      <w:proofErr w:type="spellStart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деревонасаджень</w:t>
      </w:r>
      <w:proofErr w:type="spellEnd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14:paraId="70EFF835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4112058F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6B6C25F9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EF9B84B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юридичних та фізичних осіб з питань видалення </w:t>
      </w:r>
      <w:proofErr w:type="spellStart"/>
      <w:r w:rsidRPr="00AC5169">
        <w:rPr>
          <w:rFonts w:ascii="Times New Roman" w:hAnsi="Times New Roman"/>
          <w:sz w:val="28"/>
          <w:szCs w:val="28"/>
          <w:lang w:val="uk-UA" w:eastAsia="ar-SA"/>
        </w:rPr>
        <w:t>деревонасаджень</w:t>
      </w:r>
      <w:proofErr w:type="spellEnd"/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.05.2024р.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керуючись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3D1FF262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0DA26AFA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2AEEB657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22D5DFF4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1FD5DE6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007F441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дев’яти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736393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6393">
        <w:rPr>
          <w:rFonts w:ascii="Times New Roman" w:hAnsi="Times New Roman"/>
          <w:sz w:val="28"/>
          <w:szCs w:val="28"/>
          <w:lang w:val="uk-UA" w:eastAsia="uk-UA"/>
        </w:rPr>
        <w:t>В. Дмитришина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 xml:space="preserve">ють 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36393">
        <w:rPr>
          <w:rFonts w:ascii="Times New Roman" w:hAnsi="Times New Roman"/>
          <w:sz w:val="28"/>
          <w:szCs w:val="28"/>
          <w:lang w:val="uk-UA" w:eastAsia="ar-SA"/>
        </w:rPr>
        <w:t>о-небезпечні, дуплисті,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736393">
        <w:rPr>
          <w:rFonts w:ascii="Times New Roman" w:hAnsi="Times New Roman"/>
          <w:sz w:val="28"/>
          <w:szCs w:val="28"/>
          <w:lang w:val="uk-UA"/>
        </w:rPr>
        <w:t>.</w:t>
      </w:r>
    </w:p>
    <w:p w14:paraId="7C324830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0863D5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4CEAA8BC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615823A3" w14:textId="77777777" w:rsidR="00997BF9" w:rsidRDefault="00997BF9" w:rsidP="00997BF9">
      <w:pPr>
        <w:tabs>
          <w:tab w:val="left" w:pos="142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D5C2146" w14:textId="77777777" w:rsidR="00B34D71" w:rsidRDefault="00736393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рішення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D71">
        <w:rPr>
          <w:rFonts w:ascii="Times New Roman" w:hAnsi="Times New Roman"/>
          <w:sz w:val="28"/>
          <w:szCs w:val="28"/>
        </w:rPr>
        <w:t xml:space="preserve">ради  </w:t>
      </w:r>
      <w:r w:rsidR="00B34D71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B34D71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227533FA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0557C47B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1319612D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4FB1C18E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15B45FD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990035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9A9D07C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2B02015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9CB82D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F6781AA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0E657DC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C56B8F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3BC4895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9394ABA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5F4B02B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71718FF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C26AB07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27C14D2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D3777B6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3F8362B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442DA2E" w14:textId="77777777" w:rsidR="00736393" w:rsidRDefault="0073639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3B8BFED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AD66B41" w14:textId="77777777" w:rsidR="004C580E" w:rsidRDefault="004C580E" w:rsidP="00B532AA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0677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270521">
    <w:abstractNumId w:val="4"/>
  </w:num>
  <w:num w:numId="3" w16cid:durableId="732313528">
    <w:abstractNumId w:val="1"/>
  </w:num>
  <w:num w:numId="4" w16cid:durableId="1647708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90177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604948">
    <w:abstractNumId w:val="2"/>
  </w:num>
  <w:num w:numId="7" w16cid:durableId="134906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6393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71072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107BB"/>
    <w:rsid w:val="00B2129B"/>
    <w:rsid w:val="00B34D71"/>
    <w:rsid w:val="00B43717"/>
    <w:rsid w:val="00B45C3C"/>
    <w:rsid w:val="00B532AA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E3C9"/>
  <w15:docId w15:val="{DDB4E34D-F6B0-4EFB-8FE5-E38C618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3</cp:revision>
  <cp:lastPrinted>2024-05-06T07:01:00Z</cp:lastPrinted>
  <dcterms:created xsi:type="dcterms:W3CDTF">2024-05-27T07:31:00Z</dcterms:created>
  <dcterms:modified xsi:type="dcterms:W3CDTF">2024-05-27T07:56:00Z</dcterms:modified>
</cp:coreProperties>
</file>