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1" w:rsidRPr="00563287" w:rsidRDefault="00BE2F11" w:rsidP="003E2401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60288">
            <v:imagedata r:id="rId7" o:title="" cropright="28490f"/>
            <w10:wrap type="topAndBottom"/>
          </v:shape>
          <o:OLEObject Type="Embed" ProgID="Msxml2.SAXXMLReader.5.0" ShapeID="_x0000_s1026" DrawAspect="Content" ObjectID="_1788694072" r:id="rId8"/>
        </w:pict>
      </w:r>
      <w:r w:rsidR="003E2401" w:rsidRPr="005E56C4">
        <w:rPr>
          <w:b/>
          <w:sz w:val="28"/>
          <w:szCs w:val="28"/>
        </w:rPr>
        <w:t>УКРАЇНА</w:t>
      </w:r>
    </w:p>
    <w:p w:rsidR="003E2401" w:rsidRPr="005E56C4" w:rsidRDefault="003E2401" w:rsidP="003E2401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3E2401" w:rsidRPr="005E56C4" w:rsidRDefault="003E2401" w:rsidP="003E2401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3E2401" w:rsidRDefault="003E2401" w:rsidP="003E2401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C059A9">
        <w:rPr>
          <w:b/>
          <w:sz w:val="32"/>
          <w:lang w:val="uk-UA"/>
        </w:rPr>
        <w:t xml:space="preserve">                                </w:t>
      </w:r>
      <w:bookmarkStart w:id="0" w:name="_GoBack"/>
      <w:bookmarkEnd w:id="0"/>
    </w:p>
    <w:p w:rsidR="003E2401" w:rsidRPr="005E56C4" w:rsidRDefault="003E2401" w:rsidP="003E2401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3E2401" w:rsidRPr="005E56C4" w:rsidRDefault="00C059A9" w:rsidP="003E2401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</w:t>
      </w:r>
      <w:r w:rsidR="006A2573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>202</w:t>
      </w:r>
      <w:r w:rsidR="003E2401">
        <w:rPr>
          <w:sz w:val="26"/>
          <w:szCs w:val="26"/>
          <w:lang w:val="uk-UA"/>
        </w:rPr>
        <w:t>4</w:t>
      </w:r>
      <w:r w:rsidR="003E2401" w:rsidRPr="005E56C4">
        <w:rPr>
          <w:sz w:val="26"/>
          <w:szCs w:val="26"/>
          <w:lang w:val="uk-UA"/>
        </w:rPr>
        <w:t xml:space="preserve"> року  </w:t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__</w:t>
      </w:r>
      <w:r w:rsidR="003E2401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 xml:space="preserve">сесія міської ради </w:t>
      </w:r>
    </w:p>
    <w:p w:rsidR="003E2401" w:rsidRPr="005E56C4" w:rsidRDefault="003E2401" w:rsidP="003E2401">
      <w:pPr>
        <w:pStyle w:val="1"/>
        <w:ind w:left="6372"/>
        <w:jc w:val="both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 w:rsidR="006A2573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3E2401" w:rsidRDefault="003E2401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3E2401" w:rsidRPr="00792855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</w:t>
      </w:r>
      <w:r w:rsidR="00983E2B">
        <w:rPr>
          <w:sz w:val="28"/>
          <w:szCs w:val="28"/>
          <w:lang w:val="uk-UA"/>
        </w:rPr>
        <w:t xml:space="preserve"> </w:t>
      </w:r>
      <w:r w:rsidRPr="00792855">
        <w:rPr>
          <w:sz w:val="28"/>
          <w:szCs w:val="28"/>
          <w:lang w:val="uk-UA"/>
        </w:rPr>
        <w:t>Договор</w:t>
      </w:r>
      <w:r>
        <w:rPr>
          <w:sz w:val="28"/>
          <w:szCs w:val="28"/>
          <w:lang w:val="uk-UA"/>
        </w:rPr>
        <w:t>у</w:t>
      </w:r>
    </w:p>
    <w:p w:rsidR="003E2401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C059A9" w:rsidRDefault="00C059A9" w:rsidP="00C059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Квартирно</w:t>
      </w:r>
      <w:proofErr w:type="spellEnd"/>
      <w:r>
        <w:rPr>
          <w:sz w:val="28"/>
          <w:szCs w:val="28"/>
          <w:lang w:val="uk-UA"/>
        </w:rPr>
        <w:t xml:space="preserve">-експлуатаційному відділу </w:t>
      </w:r>
    </w:p>
    <w:p w:rsidR="00C059A9" w:rsidRDefault="00C059A9" w:rsidP="00C059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Вінниц</w:t>
      </w:r>
      <w:r w:rsidR="002A530D">
        <w:rPr>
          <w:sz w:val="28"/>
          <w:szCs w:val="28"/>
          <w:lang w:val="uk-UA"/>
        </w:rPr>
        <w:t>я</w:t>
      </w:r>
    </w:p>
    <w:p w:rsidR="00243767" w:rsidRDefault="003E2401" w:rsidP="00C059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2401" w:rsidRDefault="003E2401" w:rsidP="00243767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C059A9" w:rsidRPr="00C059A9">
        <w:rPr>
          <w:sz w:val="28"/>
          <w:szCs w:val="28"/>
          <w:lang w:val="uk-UA"/>
        </w:rPr>
        <w:t>лист командира військової частини А2718 підполковника Олега ВОЗНЮКА від 20.09.2024р. №423</w:t>
      </w:r>
      <w:r>
        <w:rPr>
          <w:sz w:val="28"/>
          <w:szCs w:val="28"/>
          <w:lang w:val="uk-UA"/>
        </w:rPr>
        <w:t xml:space="preserve">, </w:t>
      </w:r>
      <w:r w:rsidR="00424215" w:rsidRPr="0070034A">
        <w:rPr>
          <w:sz w:val="28"/>
          <w:szCs w:val="28"/>
          <w:shd w:val="clear" w:color="auto" w:fill="FFFFFF"/>
          <w:lang w:val="uk-UA"/>
        </w:rPr>
        <w:t>к</w:t>
      </w:r>
      <w:r w:rsidR="00424215" w:rsidRPr="0070034A">
        <w:rPr>
          <w:sz w:val="28"/>
          <w:szCs w:val="28"/>
          <w:lang w:val="uk-UA"/>
        </w:rPr>
        <w:t>еруючись  ст</w:t>
      </w:r>
      <w:r w:rsidR="00424215" w:rsidRPr="00A05D63">
        <w:rPr>
          <w:sz w:val="28"/>
          <w:szCs w:val="28"/>
          <w:lang w:val="uk-UA"/>
        </w:rPr>
        <w:t xml:space="preserve">. </w:t>
      </w:r>
      <w:r w:rsidR="00424215">
        <w:rPr>
          <w:sz w:val="28"/>
          <w:szCs w:val="28"/>
          <w:lang w:val="uk-UA"/>
        </w:rPr>
        <w:t>78,</w:t>
      </w:r>
      <w:r w:rsidR="004F5BFB">
        <w:rPr>
          <w:sz w:val="28"/>
          <w:szCs w:val="28"/>
          <w:lang w:val="uk-UA"/>
        </w:rPr>
        <w:t xml:space="preserve"> 85,</w:t>
      </w:r>
      <w:r w:rsidR="00424215">
        <w:rPr>
          <w:sz w:val="28"/>
          <w:szCs w:val="28"/>
          <w:lang w:val="uk-UA"/>
        </w:rPr>
        <w:t xml:space="preserve"> 91, 96, </w:t>
      </w:r>
      <w:r w:rsidR="00424215" w:rsidRPr="001B28AD">
        <w:rPr>
          <w:sz w:val="28"/>
          <w:szCs w:val="28"/>
          <w:lang w:val="uk-UA"/>
        </w:rPr>
        <w:t>пунктом 22</w:t>
      </w:r>
      <w:r w:rsidR="00424215" w:rsidRPr="001B28AD">
        <w:rPr>
          <w:sz w:val="28"/>
          <w:szCs w:val="28"/>
          <w:vertAlign w:val="superscript"/>
          <w:lang w:val="uk-UA"/>
        </w:rPr>
        <w:t>2</w:t>
      </w:r>
      <w:r w:rsidR="00424215">
        <w:rPr>
          <w:sz w:val="28"/>
          <w:szCs w:val="28"/>
          <w:lang w:val="uk-UA"/>
        </w:rPr>
        <w:t xml:space="preserve">, </w:t>
      </w:r>
      <w:r w:rsidR="00424215"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="00424215"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C059A9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424215"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="00424215" w:rsidRPr="00A05D63">
        <w:rPr>
          <w:sz w:val="28"/>
          <w:szCs w:val="28"/>
          <w:lang w:val="uk-UA"/>
        </w:rPr>
        <w:t xml:space="preserve"> кодексу України, </w:t>
      </w:r>
      <w:r w:rsidR="00424215" w:rsidRPr="00F80D85">
        <w:rPr>
          <w:sz w:val="28"/>
          <w:szCs w:val="28"/>
          <w:lang w:val="uk-UA"/>
        </w:rPr>
        <w:t>Закон</w:t>
      </w:r>
      <w:r w:rsidR="00424215">
        <w:rPr>
          <w:sz w:val="28"/>
          <w:szCs w:val="28"/>
          <w:lang w:val="uk-UA"/>
        </w:rPr>
        <w:t>ом</w:t>
      </w:r>
      <w:r w:rsidR="00424215" w:rsidRPr="00F80D85">
        <w:rPr>
          <w:sz w:val="28"/>
          <w:szCs w:val="28"/>
          <w:lang w:val="uk-UA"/>
        </w:rPr>
        <w:t xml:space="preserve"> України «Про </w:t>
      </w:r>
      <w:r w:rsidR="00424215">
        <w:rPr>
          <w:sz w:val="28"/>
          <w:szCs w:val="28"/>
          <w:lang w:val="uk-UA"/>
        </w:rPr>
        <w:t xml:space="preserve">правовий </w:t>
      </w:r>
      <w:r w:rsidR="00424215" w:rsidRPr="00F80D85">
        <w:rPr>
          <w:sz w:val="28"/>
          <w:szCs w:val="28"/>
          <w:lang w:val="uk-UA"/>
        </w:rPr>
        <w:t>режим воєнного стану»</w:t>
      </w:r>
      <w:r w:rsidR="00C059A9">
        <w:rPr>
          <w:sz w:val="28"/>
          <w:szCs w:val="28"/>
          <w:lang w:val="uk-UA"/>
        </w:rPr>
        <w:t xml:space="preserve"> (зі змінами)</w:t>
      </w:r>
      <w:r w:rsidR="00424215" w:rsidRPr="00F80D85">
        <w:rPr>
          <w:sz w:val="28"/>
          <w:szCs w:val="28"/>
          <w:lang w:val="uk-UA"/>
        </w:rPr>
        <w:t>,</w:t>
      </w:r>
      <w:r w:rsidR="00424215">
        <w:rPr>
          <w:sz w:val="28"/>
          <w:szCs w:val="28"/>
          <w:lang w:val="uk-UA"/>
        </w:rPr>
        <w:t xml:space="preserve"> Законом України «Про Державний бюджет України на 2024 рік»,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3E2401" w:rsidRPr="002D7E6A" w:rsidRDefault="003E2401" w:rsidP="003E2401">
      <w:pPr>
        <w:ind w:firstLine="540"/>
        <w:jc w:val="both"/>
        <w:rPr>
          <w:bCs/>
          <w:sz w:val="28"/>
          <w:szCs w:val="28"/>
          <w:lang w:val="uk-UA"/>
        </w:rPr>
      </w:pPr>
    </w:p>
    <w:p w:rsidR="003E2401" w:rsidRPr="002D7E6A" w:rsidRDefault="003E2401" w:rsidP="003E2401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3E2401" w:rsidRDefault="003E2401" w:rsidP="003E2401">
      <w:pPr>
        <w:ind w:firstLine="708"/>
        <w:jc w:val="both"/>
        <w:rPr>
          <w:sz w:val="28"/>
          <w:szCs w:val="28"/>
          <w:lang w:val="uk-UA"/>
        </w:rPr>
      </w:pPr>
    </w:p>
    <w:p w:rsidR="003E2401" w:rsidRDefault="003E2401" w:rsidP="00C059A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proofErr w:type="spellStart"/>
      <w:r w:rsidR="00C059A9">
        <w:rPr>
          <w:sz w:val="28"/>
          <w:szCs w:val="28"/>
          <w:lang w:val="uk-UA"/>
        </w:rPr>
        <w:t>Квартирно</w:t>
      </w:r>
      <w:proofErr w:type="spellEnd"/>
      <w:r w:rsidR="00C059A9">
        <w:rPr>
          <w:sz w:val="28"/>
          <w:szCs w:val="28"/>
          <w:lang w:val="uk-UA"/>
        </w:rPr>
        <w:t>-</w:t>
      </w:r>
      <w:r w:rsidR="00C059A9" w:rsidRPr="00C059A9">
        <w:rPr>
          <w:sz w:val="28"/>
          <w:szCs w:val="28"/>
          <w:lang w:val="uk-UA"/>
        </w:rPr>
        <w:t>експлуатаційн</w:t>
      </w:r>
      <w:r w:rsidR="00C059A9">
        <w:rPr>
          <w:sz w:val="28"/>
          <w:szCs w:val="28"/>
          <w:lang w:val="uk-UA"/>
        </w:rPr>
        <w:t>им</w:t>
      </w:r>
      <w:r w:rsidR="00C059A9" w:rsidRPr="00C059A9">
        <w:rPr>
          <w:sz w:val="28"/>
          <w:szCs w:val="28"/>
          <w:lang w:val="uk-UA"/>
        </w:rPr>
        <w:t xml:space="preserve"> відділ</w:t>
      </w:r>
      <w:r w:rsidR="00C059A9">
        <w:rPr>
          <w:sz w:val="28"/>
          <w:szCs w:val="28"/>
          <w:lang w:val="uk-UA"/>
        </w:rPr>
        <w:t>ом</w:t>
      </w:r>
      <w:r w:rsidR="00C059A9" w:rsidRPr="00C059A9">
        <w:rPr>
          <w:sz w:val="28"/>
          <w:szCs w:val="28"/>
          <w:lang w:val="uk-UA"/>
        </w:rPr>
        <w:t xml:space="preserve"> у м. Вінниці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983E2B">
        <w:rPr>
          <w:sz w:val="28"/>
          <w:szCs w:val="28"/>
          <w:lang w:val="uk-UA"/>
        </w:rPr>
        <w:t xml:space="preserve"> </w:t>
      </w:r>
      <w:r w:rsidR="00C059A9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3E2401" w:rsidRPr="002D782C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F7DDE" w:rsidRDefault="000F7DDE"/>
    <w:sectPr w:rsidR="000F7DDE" w:rsidSect="000369C6">
      <w:footerReference w:type="default" r:id="rId9"/>
      <w:pgSz w:w="11906" w:h="16838"/>
      <w:pgMar w:top="1134" w:right="567" w:bottom="56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11" w:rsidRDefault="00BE2F11" w:rsidP="00EE66E9">
      <w:r>
        <w:separator/>
      </w:r>
    </w:p>
  </w:endnote>
  <w:endnote w:type="continuationSeparator" w:id="0">
    <w:p w:rsidR="00BE2F11" w:rsidRDefault="00BE2F11" w:rsidP="00EE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EE" w:rsidRDefault="00BE2F11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BE2F11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11" w:rsidRDefault="00BE2F11" w:rsidP="00EE66E9">
      <w:r>
        <w:separator/>
      </w:r>
    </w:p>
  </w:footnote>
  <w:footnote w:type="continuationSeparator" w:id="0">
    <w:p w:rsidR="00BE2F11" w:rsidRDefault="00BE2F11" w:rsidP="00EE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01"/>
    <w:rsid w:val="000F7DDE"/>
    <w:rsid w:val="00206B97"/>
    <w:rsid w:val="00243767"/>
    <w:rsid w:val="002A530D"/>
    <w:rsid w:val="002C743B"/>
    <w:rsid w:val="003E2401"/>
    <w:rsid w:val="00424215"/>
    <w:rsid w:val="004F5BFB"/>
    <w:rsid w:val="0068244A"/>
    <w:rsid w:val="006A2573"/>
    <w:rsid w:val="00983E2B"/>
    <w:rsid w:val="00A37144"/>
    <w:rsid w:val="00BE2F11"/>
    <w:rsid w:val="00C059A9"/>
    <w:rsid w:val="00CF4FAE"/>
    <w:rsid w:val="00D71ADA"/>
    <w:rsid w:val="00DB0995"/>
    <w:rsid w:val="00EC360B"/>
    <w:rsid w:val="00EE66E9"/>
    <w:rsid w:val="00F45F3B"/>
    <w:rsid w:val="00F6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2024-08-28T06:49:00Z</cp:lastPrinted>
  <dcterms:created xsi:type="dcterms:W3CDTF">2024-09-24T11:41:00Z</dcterms:created>
  <dcterms:modified xsi:type="dcterms:W3CDTF">2024-09-24T11:41:00Z</dcterms:modified>
</cp:coreProperties>
</file>