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EA94" w14:textId="77777777" w:rsidR="000355B5" w:rsidRPr="00017C32" w:rsidRDefault="000355B5" w:rsidP="000355B5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74EE5D71" wp14:editId="7783B36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                                 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12858FD8" wp14:editId="28EC11D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A10F2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CB9044E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0E70FDB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B58377F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55F58E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26BA0A26" w14:textId="66434893" w:rsidR="000355B5" w:rsidRPr="00022793" w:rsidRDefault="001D6D46" w:rsidP="000355B5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 </w:t>
      </w:r>
      <w:r w:rsidR="004069C8">
        <w:rPr>
          <w:sz w:val="28"/>
          <w:szCs w:val="28"/>
          <w:lang w:val="uk-UA"/>
        </w:rPr>
        <w:t>________</w:t>
      </w:r>
      <w:r w:rsidRPr="00022793">
        <w:rPr>
          <w:sz w:val="28"/>
          <w:szCs w:val="28"/>
          <w:lang w:val="uk-UA"/>
        </w:rPr>
        <w:t xml:space="preserve"> </w:t>
      </w:r>
      <w:r w:rsidR="000355B5" w:rsidRPr="00022793">
        <w:rPr>
          <w:sz w:val="28"/>
          <w:szCs w:val="28"/>
          <w:lang w:val="uk-UA"/>
        </w:rPr>
        <w:t>20</w:t>
      </w:r>
      <w:r w:rsidR="006530B6" w:rsidRPr="00022793">
        <w:rPr>
          <w:sz w:val="28"/>
          <w:szCs w:val="28"/>
          <w:lang w:val="uk-UA"/>
        </w:rPr>
        <w:t>2</w:t>
      </w:r>
      <w:r w:rsidR="00FD146A">
        <w:rPr>
          <w:sz w:val="28"/>
          <w:szCs w:val="28"/>
          <w:lang w:val="uk-UA"/>
        </w:rPr>
        <w:t>4</w:t>
      </w:r>
      <w:r w:rsidR="000355B5" w:rsidRPr="00022793">
        <w:rPr>
          <w:sz w:val="28"/>
          <w:szCs w:val="28"/>
          <w:lang w:val="uk-UA"/>
        </w:rPr>
        <w:t xml:space="preserve"> року                                </w:t>
      </w:r>
      <w:r w:rsidRPr="00022793">
        <w:rPr>
          <w:sz w:val="28"/>
          <w:szCs w:val="28"/>
          <w:lang w:val="uk-UA"/>
        </w:rPr>
        <w:t xml:space="preserve">                    №</w:t>
      </w:r>
    </w:p>
    <w:p w14:paraId="4A242B2C" w14:textId="77777777" w:rsidR="00535CAA" w:rsidRPr="00022793" w:rsidRDefault="00535CAA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689908E1" w14:textId="2C301B1B" w:rsidR="000355B5" w:rsidRDefault="000355B5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80736554"/>
      <w:r w:rsidRPr="00022793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 майна</w:t>
      </w:r>
    </w:p>
    <w:p w14:paraId="75522062" w14:textId="75D2F8EC" w:rsidR="00377837" w:rsidRDefault="00382FFF" w:rsidP="00377837">
      <w:pPr>
        <w:rPr>
          <w:b/>
          <w:sz w:val="28"/>
          <w:szCs w:val="28"/>
          <w:lang w:val="uk-UA"/>
        </w:rPr>
      </w:pPr>
      <w:r w:rsidRPr="00417853">
        <w:rPr>
          <w:b/>
          <w:sz w:val="28"/>
          <w:szCs w:val="28"/>
          <w:lang w:val="uk-UA"/>
        </w:rPr>
        <w:t>з балансу</w:t>
      </w:r>
      <w:r w:rsidR="00377837" w:rsidRPr="00377837">
        <w:rPr>
          <w:b/>
          <w:sz w:val="28"/>
          <w:szCs w:val="28"/>
          <w:lang w:val="uk-UA"/>
        </w:rPr>
        <w:t xml:space="preserve"> </w:t>
      </w:r>
      <w:r w:rsidR="00377837">
        <w:rPr>
          <w:b/>
          <w:sz w:val="28"/>
          <w:szCs w:val="28"/>
          <w:lang w:val="uk-UA"/>
        </w:rPr>
        <w:t>Управління житлово-комунального</w:t>
      </w:r>
    </w:p>
    <w:p w14:paraId="6AB14636" w14:textId="77777777" w:rsidR="00377837" w:rsidRDefault="00377837" w:rsidP="00377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господарства та комунальної власності </w:t>
      </w:r>
    </w:p>
    <w:p w14:paraId="2DDF7423" w14:textId="77777777" w:rsidR="00377837" w:rsidRDefault="00377837" w:rsidP="00377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Хмільницької міської ради</w:t>
      </w:r>
    </w:p>
    <w:p w14:paraId="275147DB" w14:textId="77777777" w:rsidR="00377837" w:rsidRDefault="00221714" w:rsidP="00377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баланс </w:t>
      </w:r>
      <w:r w:rsidR="00377837" w:rsidRPr="00417853">
        <w:rPr>
          <w:b/>
          <w:sz w:val="28"/>
          <w:szCs w:val="28"/>
          <w:lang w:val="uk-UA"/>
        </w:rPr>
        <w:t>КП «Хмільниккомунсервіс»</w:t>
      </w:r>
    </w:p>
    <w:bookmarkEnd w:id="0"/>
    <w:p w14:paraId="2DDD700D" w14:textId="743E701A" w:rsidR="007E481A" w:rsidRDefault="007E481A" w:rsidP="00377837">
      <w:pPr>
        <w:rPr>
          <w:color w:val="000000"/>
          <w:sz w:val="28"/>
          <w:szCs w:val="28"/>
          <w:lang w:val="uk-UA"/>
        </w:rPr>
      </w:pPr>
    </w:p>
    <w:p w14:paraId="08056043" w14:textId="4B27F3D0" w:rsidR="007A3BEB" w:rsidRPr="00022793" w:rsidRDefault="00377837" w:rsidP="00377837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Враховуючи лист КП </w:t>
      </w:r>
      <w:r w:rsidRPr="0094466C">
        <w:rPr>
          <w:color w:val="000000"/>
          <w:sz w:val="28"/>
          <w:szCs w:val="28"/>
          <w:lang w:val="uk-UA"/>
        </w:rPr>
        <w:t>Хмільниккомунсервіс»</w:t>
      </w:r>
      <w:r>
        <w:rPr>
          <w:color w:val="000000"/>
          <w:sz w:val="28"/>
          <w:szCs w:val="28"/>
          <w:lang w:val="uk-UA"/>
        </w:rPr>
        <w:t xml:space="preserve"> від 24.10.2024 року №741, з</w:t>
      </w:r>
      <w:r w:rsidR="006530B6" w:rsidRPr="00022793">
        <w:rPr>
          <w:color w:val="000000"/>
          <w:sz w:val="28"/>
          <w:szCs w:val="28"/>
          <w:lang w:val="uk-UA"/>
        </w:rPr>
        <w:t xml:space="preserve"> метою ефективного використання</w:t>
      </w:r>
      <w:r w:rsidR="00382FFF">
        <w:rPr>
          <w:color w:val="000000"/>
          <w:sz w:val="28"/>
          <w:szCs w:val="28"/>
          <w:lang w:val="uk-UA"/>
        </w:rPr>
        <w:t xml:space="preserve"> комунального майна</w:t>
      </w:r>
      <w:r w:rsidR="006530B6" w:rsidRPr="00022793">
        <w:rPr>
          <w:color w:val="000000"/>
          <w:sz w:val="28"/>
          <w:szCs w:val="28"/>
          <w:lang w:val="uk-UA"/>
        </w:rPr>
        <w:t xml:space="preserve">, </w:t>
      </w:r>
      <w:r w:rsidR="000355B5" w:rsidRPr="00022793">
        <w:rPr>
          <w:sz w:val="28"/>
          <w:szCs w:val="28"/>
          <w:lang w:val="uk-UA"/>
        </w:rPr>
        <w:t>відповідно</w:t>
      </w:r>
      <w:r w:rsidR="000355B5" w:rsidRPr="00022793">
        <w:rPr>
          <w:color w:val="000000"/>
          <w:sz w:val="28"/>
          <w:szCs w:val="28"/>
          <w:lang w:val="uk-UA"/>
        </w:rPr>
        <w:t xml:space="preserve"> до </w:t>
      </w:r>
      <w:r w:rsidR="00757CFF" w:rsidRPr="00022793">
        <w:rPr>
          <w:sz w:val="28"/>
          <w:szCs w:val="28"/>
          <w:lang w:val="uk-UA"/>
        </w:rPr>
        <w:t>Положення про порядок списання</w:t>
      </w:r>
      <w:r w:rsidR="00262E04" w:rsidRPr="00022793">
        <w:rPr>
          <w:sz w:val="28"/>
          <w:szCs w:val="28"/>
          <w:lang w:val="uk-UA"/>
        </w:rPr>
        <w:t xml:space="preserve"> та передачі </w:t>
      </w:r>
      <w:r w:rsidR="00757CFF" w:rsidRPr="00022793">
        <w:rPr>
          <w:sz w:val="28"/>
          <w:szCs w:val="28"/>
          <w:lang w:val="uk-UA"/>
        </w:rPr>
        <w:t xml:space="preserve">майна, що належить до комунальної власності </w:t>
      </w:r>
      <w:r w:rsidR="00262E04" w:rsidRPr="00022793">
        <w:rPr>
          <w:sz w:val="28"/>
          <w:szCs w:val="28"/>
          <w:lang w:val="uk-UA"/>
        </w:rPr>
        <w:t xml:space="preserve">Хмільницької міської </w:t>
      </w:r>
      <w:r w:rsidR="00757CFF" w:rsidRPr="00022793">
        <w:rPr>
          <w:color w:val="000000"/>
          <w:sz w:val="28"/>
          <w:szCs w:val="28"/>
          <w:lang w:val="uk-UA"/>
        </w:rPr>
        <w:t>територіальної громади</w:t>
      </w:r>
      <w:r w:rsidR="000355B5" w:rsidRPr="00022793">
        <w:rPr>
          <w:color w:val="000000"/>
          <w:sz w:val="28"/>
          <w:szCs w:val="28"/>
          <w:lang w:val="uk-UA"/>
        </w:rPr>
        <w:t>, затвердженого рішенням 15 сесії міської ради 6 скликання від 27.10.2011р</w:t>
      </w:r>
      <w:r w:rsidR="00F33440" w:rsidRPr="00022793">
        <w:rPr>
          <w:color w:val="000000"/>
          <w:sz w:val="28"/>
          <w:szCs w:val="28"/>
          <w:lang w:val="uk-UA"/>
        </w:rPr>
        <w:t>оку</w:t>
      </w:r>
      <w:r w:rsidR="000355B5" w:rsidRPr="00022793">
        <w:rPr>
          <w:color w:val="000000"/>
          <w:sz w:val="28"/>
          <w:szCs w:val="28"/>
          <w:lang w:val="uk-UA"/>
        </w:rPr>
        <w:t xml:space="preserve"> №320</w:t>
      </w:r>
      <w:r w:rsidR="00262E04" w:rsidRPr="00022793">
        <w:rPr>
          <w:color w:val="000000"/>
          <w:sz w:val="28"/>
          <w:szCs w:val="28"/>
          <w:lang w:val="uk-UA"/>
        </w:rPr>
        <w:t xml:space="preserve"> (зі змінами)</w:t>
      </w:r>
      <w:r w:rsidR="000355B5" w:rsidRPr="00022793">
        <w:rPr>
          <w:color w:val="000000"/>
          <w:sz w:val="28"/>
          <w:szCs w:val="28"/>
          <w:lang w:val="uk-UA"/>
        </w:rPr>
        <w:t>,  керуючись ст.29</w:t>
      </w:r>
      <w:r w:rsidR="007A3BEB" w:rsidRPr="00022793">
        <w:rPr>
          <w:color w:val="000000"/>
          <w:sz w:val="28"/>
          <w:szCs w:val="28"/>
          <w:lang w:val="uk-UA"/>
        </w:rPr>
        <w:t>,</w:t>
      </w:r>
      <w:r w:rsidR="006E6460" w:rsidRPr="00022793">
        <w:rPr>
          <w:color w:val="000000"/>
          <w:sz w:val="28"/>
          <w:szCs w:val="28"/>
          <w:lang w:val="uk-UA"/>
        </w:rPr>
        <w:t xml:space="preserve"> </w:t>
      </w:r>
      <w:r w:rsidR="000D4A4C">
        <w:rPr>
          <w:color w:val="000000"/>
          <w:sz w:val="28"/>
          <w:szCs w:val="28"/>
          <w:lang w:val="uk-UA"/>
        </w:rPr>
        <w:t>ст.</w:t>
      </w:r>
      <w:r w:rsidR="007A3BEB" w:rsidRPr="00022793">
        <w:rPr>
          <w:color w:val="000000"/>
          <w:sz w:val="28"/>
          <w:szCs w:val="28"/>
          <w:lang w:val="uk-UA"/>
        </w:rPr>
        <w:t>59</w:t>
      </w:r>
      <w:r w:rsidR="008F1C52" w:rsidRPr="00022793">
        <w:rPr>
          <w:color w:val="000000"/>
          <w:sz w:val="28"/>
          <w:szCs w:val="28"/>
          <w:lang w:val="uk-UA"/>
        </w:rPr>
        <w:t xml:space="preserve"> </w:t>
      </w:r>
      <w:r w:rsidR="000355B5" w:rsidRPr="0002279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викон</w:t>
      </w:r>
      <w:r w:rsidR="00440549">
        <w:rPr>
          <w:color w:val="000000"/>
          <w:sz w:val="28"/>
          <w:szCs w:val="28"/>
          <w:lang w:val="uk-UA"/>
        </w:rPr>
        <w:t>авчий комітет</w:t>
      </w:r>
      <w:r w:rsidR="000355B5" w:rsidRPr="00022793">
        <w:rPr>
          <w:color w:val="000000"/>
          <w:sz w:val="28"/>
          <w:szCs w:val="28"/>
          <w:lang w:val="uk-UA"/>
        </w:rPr>
        <w:t xml:space="preserve"> Хмільницької міської ради</w:t>
      </w:r>
    </w:p>
    <w:p w14:paraId="514AB245" w14:textId="77777777" w:rsidR="000355B5" w:rsidRPr="00022793" w:rsidRDefault="000355B5" w:rsidP="001D2EC8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022793">
        <w:rPr>
          <w:b/>
          <w:color w:val="000000"/>
          <w:sz w:val="28"/>
          <w:szCs w:val="28"/>
          <w:lang w:val="uk-UA"/>
        </w:rPr>
        <w:t>В И Р І Ш И В :</w:t>
      </w:r>
    </w:p>
    <w:p w14:paraId="20143818" w14:textId="11FCC800" w:rsidR="0094466C" w:rsidRPr="0094466C" w:rsidRDefault="00B71DC1" w:rsidP="00FD146A">
      <w:pPr>
        <w:pStyle w:val="a8"/>
        <w:spacing w:line="276" w:lineRule="auto"/>
        <w:jc w:val="both"/>
        <w:rPr>
          <w:rFonts w:eastAsiaTheme="minorHAns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 </w:t>
      </w:r>
      <w:r w:rsidR="00B95999" w:rsidRPr="0094466C">
        <w:rPr>
          <w:color w:val="000000"/>
          <w:sz w:val="28"/>
          <w:szCs w:val="28"/>
          <w:lang w:val="uk-UA"/>
        </w:rPr>
        <w:t xml:space="preserve">Передати безоплатно з </w:t>
      </w:r>
      <w:r w:rsidR="00FD146A">
        <w:rPr>
          <w:color w:val="000000"/>
          <w:sz w:val="28"/>
          <w:szCs w:val="28"/>
          <w:lang w:val="uk-UA"/>
        </w:rPr>
        <w:t xml:space="preserve">балансу </w:t>
      </w:r>
      <w:r w:rsidR="00FD146A" w:rsidRPr="0094466C">
        <w:rPr>
          <w:color w:val="000000"/>
          <w:sz w:val="28"/>
          <w:szCs w:val="28"/>
          <w:lang w:val="uk-UA"/>
        </w:rPr>
        <w:t xml:space="preserve">Управління житлово-комунального господарства та комунальної власності Хмільницької міської </w:t>
      </w:r>
      <w:r w:rsidR="00FD146A">
        <w:rPr>
          <w:color w:val="000000"/>
          <w:sz w:val="28"/>
          <w:szCs w:val="28"/>
          <w:lang w:val="uk-UA"/>
        </w:rPr>
        <w:t xml:space="preserve">ради  на </w:t>
      </w:r>
      <w:r w:rsidR="00B95999" w:rsidRPr="0094466C">
        <w:rPr>
          <w:color w:val="000000"/>
          <w:sz w:val="28"/>
          <w:szCs w:val="28"/>
          <w:lang w:val="uk-UA"/>
        </w:rPr>
        <w:t>баланс</w:t>
      </w:r>
      <w:r w:rsidR="00FD146A">
        <w:rPr>
          <w:color w:val="000000"/>
          <w:sz w:val="28"/>
          <w:szCs w:val="28"/>
          <w:lang w:val="uk-UA"/>
        </w:rPr>
        <w:t xml:space="preserve"> </w:t>
      </w:r>
      <w:r w:rsidR="00B95999" w:rsidRPr="0094466C">
        <w:rPr>
          <w:color w:val="000000"/>
          <w:sz w:val="28"/>
          <w:szCs w:val="28"/>
          <w:lang w:val="uk-UA"/>
        </w:rPr>
        <w:t xml:space="preserve"> Комунального підприємств</w:t>
      </w:r>
      <w:r w:rsidR="0094466C" w:rsidRPr="0094466C">
        <w:rPr>
          <w:color w:val="000000"/>
          <w:sz w:val="28"/>
          <w:szCs w:val="28"/>
          <w:lang w:val="uk-UA"/>
        </w:rPr>
        <w:t>а</w:t>
      </w:r>
      <w:r w:rsidR="0094466C">
        <w:rPr>
          <w:color w:val="000000"/>
          <w:sz w:val="28"/>
          <w:szCs w:val="28"/>
          <w:lang w:val="uk-UA"/>
        </w:rPr>
        <w:t xml:space="preserve"> </w:t>
      </w:r>
      <w:r w:rsidR="00B95999" w:rsidRPr="0094466C">
        <w:rPr>
          <w:color w:val="000000"/>
          <w:sz w:val="28"/>
          <w:szCs w:val="28"/>
          <w:lang w:val="uk-UA"/>
        </w:rPr>
        <w:t xml:space="preserve">«Хмільниккомунсервіс»  </w:t>
      </w:r>
      <w:r w:rsidR="00FD146A">
        <w:rPr>
          <w:color w:val="000000"/>
          <w:sz w:val="28"/>
          <w:szCs w:val="28"/>
          <w:lang w:val="uk-UA"/>
        </w:rPr>
        <w:t xml:space="preserve">стільці бувші у використанні  в кількості 9 шт. загальною </w:t>
      </w:r>
      <w:r w:rsidR="0094466C">
        <w:rPr>
          <w:rFonts w:eastAsiaTheme="minorHAnsi"/>
          <w:sz w:val="28"/>
          <w:szCs w:val="28"/>
          <w:lang w:val="uk-UA"/>
        </w:rPr>
        <w:t>вартіст</w:t>
      </w:r>
      <w:r w:rsidR="00FD61FB">
        <w:rPr>
          <w:rFonts w:eastAsiaTheme="minorHAnsi"/>
          <w:sz w:val="28"/>
          <w:szCs w:val="28"/>
          <w:lang w:val="uk-UA"/>
        </w:rPr>
        <w:t>ю</w:t>
      </w:r>
      <w:r w:rsidR="0094466C">
        <w:rPr>
          <w:rFonts w:eastAsiaTheme="minorHAnsi"/>
          <w:sz w:val="28"/>
          <w:szCs w:val="28"/>
          <w:lang w:val="uk-UA"/>
        </w:rPr>
        <w:t xml:space="preserve"> </w:t>
      </w:r>
      <w:r w:rsidR="00FD146A">
        <w:rPr>
          <w:rFonts w:eastAsiaTheme="minorHAnsi"/>
          <w:sz w:val="28"/>
          <w:szCs w:val="28"/>
          <w:lang w:val="uk-UA"/>
        </w:rPr>
        <w:t>90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="00FD61FB">
        <w:rPr>
          <w:rFonts w:eastAsiaTheme="minorHAnsi"/>
          <w:sz w:val="28"/>
          <w:szCs w:val="28"/>
          <w:lang w:val="uk-UA"/>
        </w:rPr>
        <w:t>грн.</w:t>
      </w:r>
      <w:r w:rsidR="00FD146A">
        <w:rPr>
          <w:rFonts w:eastAsiaTheme="minorHAnsi"/>
          <w:sz w:val="28"/>
          <w:szCs w:val="28"/>
          <w:lang w:val="uk-UA"/>
        </w:rPr>
        <w:t xml:space="preserve"> (</w:t>
      </w:r>
      <w:r w:rsidR="00FD61FB">
        <w:rPr>
          <w:rFonts w:eastAsiaTheme="minorHAnsi"/>
          <w:sz w:val="28"/>
          <w:szCs w:val="28"/>
          <w:lang w:val="uk-UA"/>
        </w:rPr>
        <w:t>дев</w:t>
      </w:r>
      <w:r w:rsidR="00FD61FB" w:rsidRPr="00FD61FB">
        <w:rPr>
          <w:rFonts w:eastAsiaTheme="minorHAnsi"/>
          <w:sz w:val="28"/>
          <w:szCs w:val="28"/>
        </w:rPr>
        <w:t>’</w:t>
      </w:r>
      <w:r w:rsidR="00FD61FB">
        <w:rPr>
          <w:rFonts w:eastAsiaTheme="minorHAnsi"/>
          <w:sz w:val="28"/>
          <w:szCs w:val="28"/>
          <w:lang w:val="uk-UA"/>
        </w:rPr>
        <w:t>яносто гривень</w:t>
      </w:r>
      <w:r w:rsidR="00FD146A">
        <w:rPr>
          <w:rFonts w:eastAsiaTheme="minorHAnsi"/>
          <w:sz w:val="28"/>
          <w:szCs w:val="28"/>
          <w:lang w:val="uk-UA"/>
        </w:rPr>
        <w:t>).</w:t>
      </w:r>
    </w:p>
    <w:p w14:paraId="2CF3AF20" w14:textId="7885845F" w:rsidR="00D15581" w:rsidRPr="00022793" w:rsidRDefault="007E481A" w:rsidP="00FD146A">
      <w:pPr>
        <w:ind w:firstLine="37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15581" w:rsidRPr="00745F9A">
        <w:rPr>
          <w:sz w:val="28"/>
          <w:szCs w:val="28"/>
          <w:lang w:val="uk-UA"/>
        </w:rPr>
        <w:t xml:space="preserve">. Передачу вищезазначеного майна здійснити </w:t>
      </w:r>
      <w:r w:rsidR="00022793" w:rsidRPr="00745F9A">
        <w:rPr>
          <w:sz w:val="28"/>
          <w:szCs w:val="28"/>
          <w:lang w:val="uk-UA"/>
        </w:rPr>
        <w:t>в місячний</w:t>
      </w:r>
      <w:r w:rsidR="00022793" w:rsidRPr="00022793">
        <w:rPr>
          <w:color w:val="000000"/>
          <w:sz w:val="28"/>
          <w:szCs w:val="28"/>
          <w:lang w:val="uk-UA"/>
        </w:rPr>
        <w:t xml:space="preserve"> термін з дати </w:t>
      </w:r>
      <w:r w:rsidR="0008787D">
        <w:rPr>
          <w:color w:val="000000"/>
          <w:sz w:val="28"/>
          <w:szCs w:val="28"/>
          <w:lang w:val="uk-UA"/>
        </w:rPr>
        <w:t>офіційного оприлюднення</w:t>
      </w:r>
      <w:r w:rsidR="00022793" w:rsidRPr="00022793">
        <w:rPr>
          <w:color w:val="000000"/>
          <w:sz w:val="28"/>
          <w:szCs w:val="28"/>
          <w:lang w:val="uk-UA"/>
        </w:rPr>
        <w:t xml:space="preserve"> цього рішення </w:t>
      </w:r>
      <w:r w:rsidR="00D15581" w:rsidRPr="00022793">
        <w:rPr>
          <w:color w:val="000000"/>
          <w:sz w:val="28"/>
          <w:szCs w:val="28"/>
          <w:lang w:val="uk-UA"/>
        </w:rPr>
        <w:t>відповідно до вимог чинного законодавства та оформити акт</w:t>
      </w:r>
      <w:r w:rsidR="008F5EBE" w:rsidRPr="00022793">
        <w:rPr>
          <w:color w:val="000000"/>
          <w:sz w:val="28"/>
          <w:szCs w:val="28"/>
          <w:lang w:val="uk-UA"/>
        </w:rPr>
        <w:t>ом</w:t>
      </w:r>
      <w:r w:rsidR="00D15581" w:rsidRPr="00022793">
        <w:rPr>
          <w:color w:val="000000"/>
          <w:sz w:val="28"/>
          <w:szCs w:val="28"/>
          <w:lang w:val="uk-UA"/>
        </w:rPr>
        <w:t xml:space="preserve"> приймання-передачі.</w:t>
      </w:r>
    </w:p>
    <w:p w14:paraId="1B92200A" w14:textId="43035891" w:rsidR="000355B5" w:rsidRPr="00022793" w:rsidRDefault="000355B5" w:rsidP="00FD14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022793">
        <w:rPr>
          <w:bCs/>
          <w:color w:val="000000"/>
          <w:sz w:val="28"/>
          <w:szCs w:val="28"/>
          <w:lang w:val="uk-UA"/>
        </w:rPr>
        <w:t xml:space="preserve">    </w:t>
      </w:r>
      <w:r w:rsidR="00017C32" w:rsidRPr="00022793">
        <w:rPr>
          <w:bCs/>
          <w:color w:val="000000"/>
          <w:sz w:val="28"/>
          <w:szCs w:val="28"/>
          <w:lang w:val="uk-UA"/>
        </w:rPr>
        <w:t xml:space="preserve"> </w:t>
      </w:r>
      <w:r w:rsidR="007E481A">
        <w:rPr>
          <w:bCs/>
          <w:color w:val="000000"/>
          <w:sz w:val="28"/>
          <w:szCs w:val="28"/>
          <w:lang w:val="uk-UA"/>
        </w:rPr>
        <w:t>3</w:t>
      </w:r>
      <w:r w:rsidRPr="00022793">
        <w:rPr>
          <w:bCs/>
          <w:color w:val="000000"/>
          <w:sz w:val="28"/>
          <w:szCs w:val="28"/>
          <w:lang w:val="uk-UA"/>
        </w:rPr>
        <w:t xml:space="preserve">. </w:t>
      </w:r>
      <w:r w:rsidR="00CA1A61">
        <w:rPr>
          <w:color w:val="000000"/>
          <w:sz w:val="28"/>
          <w:szCs w:val="28"/>
          <w:lang w:val="uk-UA"/>
        </w:rPr>
        <w:t>Управлінню житлово-комунального господарства та комунальної власності Хмільницької міської ради</w:t>
      </w:r>
      <w:r w:rsidR="00CA1A61" w:rsidRPr="00022793">
        <w:rPr>
          <w:bCs/>
          <w:color w:val="000000"/>
          <w:sz w:val="28"/>
          <w:szCs w:val="28"/>
          <w:lang w:val="uk-UA"/>
        </w:rPr>
        <w:t xml:space="preserve"> </w:t>
      </w:r>
      <w:r w:rsidR="00FF66E1">
        <w:rPr>
          <w:color w:val="000000"/>
          <w:sz w:val="28"/>
          <w:szCs w:val="28"/>
          <w:lang w:val="uk-UA"/>
        </w:rPr>
        <w:t xml:space="preserve">КП «Хмільниккомунсервіс» </w:t>
      </w:r>
      <w:r w:rsidR="00022793" w:rsidRPr="00022793">
        <w:rPr>
          <w:color w:val="000000"/>
          <w:sz w:val="28"/>
          <w:szCs w:val="28"/>
          <w:lang w:val="uk-UA"/>
        </w:rPr>
        <w:t xml:space="preserve"> </w:t>
      </w:r>
      <w:r w:rsidRPr="00022793">
        <w:rPr>
          <w:color w:val="000000"/>
          <w:spacing w:val="1"/>
          <w:sz w:val="28"/>
          <w:szCs w:val="28"/>
          <w:lang w:val="uk-UA"/>
        </w:rPr>
        <w:t>відобразити операції з приймання-передачі майна, зазначеного в п</w:t>
      </w:r>
      <w:r w:rsidR="00FF66E1">
        <w:rPr>
          <w:color w:val="000000"/>
          <w:spacing w:val="1"/>
          <w:sz w:val="28"/>
          <w:szCs w:val="28"/>
          <w:lang w:val="uk-UA"/>
        </w:rPr>
        <w:t>ункт</w:t>
      </w:r>
      <w:r w:rsidR="00382FFF">
        <w:rPr>
          <w:color w:val="000000"/>
          <w:spacing w:val="1"/>
          <w:sz w:val="28"/>
          <w:szCs w:val="28"/>
          <w:lang w:val="uk-UA"/>
        </w:rPr>
        <w:t>і</w:t>
      </w:r>
      <w:r w:rsidR="00FF66E1">
        <w:rPr>
          <w:color w:val="000000"/>
          <w:spacing w:val="1"/>
          <w:sz w:val="28"/>
          <w:szCs w:val="28"/>
          <w:lang w:val="uk-UA"/>
        </w:rPr>
        <w:t xml:space="preserve"> </w:t>
      </w:r>
      <w:r w:rsidRPr="00022793">
        <w:rPr>
          <w:color w:val="000000"/>
          <w:spacing w:val="1"/>
          <w:sz w:val="28"/>
          <w:szCs w:val="28"/>
          <w:lang w:val="uk-UA"/>
        </w:rPr>
        <w:t>1</w:t>
      </w:r>
      <w:r w:rsidR="00FF66E1">
        <w:rPr>
          <w:color w:val="000000"/>
          <w:spacing w:val="1"/>
          <w:sz w:val="28"/>
          <w:szCs w:val="28"/>
          <w:lang w:val="uk-UA"/>
        </w:rPr>
        <w:t xml:space="preserve"> </w:t>
      </w:r>
      <w:r w:rsidRPr="00022793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Pr="00022793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4F5A5277" w14:textId="77777777" w:rsidR="00B71DC1" w:rsidRDefault="007E481A" w:rsidP="00FD146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0355B5" w:rsidRPr="00022793">
        <w:rPr>
          <w:sz w:val="28"/>
          <w:szCs w:val="28"/>
        </w:rPr>
        <w:t>. Контроль за виконанням цього</w:t>
      </w:r>
      <w:r w:rsidR="007A3BEB" w:rsidRPr="00022793">
        <w:rPr>
          <w:sz w:val="28"/>
          <w:szCs w:val="28"/>
        </w:rPr>
        <w:t xml:space="preserve"> ріше</w:t>
      </w:r>
      <w:r w:rsidR="00017C32" w:rsidRPr="00022793">
        <w:rPr>
          <w:sz w:val="28"/>
          <w:szCs w:val="28"/>
        </w:rPr>
        <w:t xml:space="preserve">ння покласти </w:t>
      </w:r>
      <w:r>
        <w:rPr>
          <w:sz w:val="28"/>
          <w:szCs w:val="28"/>
        </w:rPr>
        <w:t xml:space="preserve">на заступника </w:t>
      </w:r>
    </w:p>
    <w:p w14:paraId="070C2BD4" w14:textId="12553FDF" w:rsidR="000355B5" w:rsidRDefault="007E481A" w:rsidP="00FD146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з питань діяльності виконавчих органів міської ради </w:t>
      </w:r>
      <w:r w:rsidR="00FD146A">
        <w:rPr>
          <w:sz w:val="28"/>
          <w:szCs w:val="28"/>
        </w:rPr>
        <w:t>Сергія РЕДЧИКА</w:t>
      </w:r>
      <w:r>
        <w:rPr>
          <w:sz w:val="28"/>
          <w:szCs w:val="28"/>
        </w:rPr>
        <w:t>.</w:t>
      </w:r>
    </w:p>
    <w:p w14:paraId="2E4471F8" w14:textId="77777777" w:rsidR="00B71DC1" w:rsidRPr="00022793" w:rsidRDefault="00B71DC1" w:rsidP="00FD146A">
      <w:pPr>
        <w:pStyle w:val="a3"/>
        <w:ind w:left="0"/>
        <w:rPr>
          <w:sz w:val="28"/>
          <w:szCs w:val="28"/>
        </w:rPr>
      </w:pPr>
    </w:p>
    <w:p w14:paraId="78FA06B4" w14:textId="77777777" w:rsidR="00017C32" w:rsidRPr="00022793" w:rsidRDefault="001D2EC8" w:rsidP="00FD146A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4E61B44F" w14:textId="32949FB3" w:rsidR="00D864FE" w:rsidRDefault="00022793" w:rsidP="00386EFD">
      <w:pPr>
        <w:ind w:left="900"/>
        <w:jc w:val="both"/>
        <w:rPr>
          <w:b/>
          <w:bCs/>
          <w:color w:val="000000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>Мі</w:t>
      </w:r>
      <w:r w:rsidR="000355B5" w:rsidRPr="00022793">
        <w:rPr>
          <w:b/>
          <w:bCs/>
          <w:color w:val="000000"/>
          <w:sz w:val="28"/>
          <w:szCs w:val="28"/>
          <w:lang w:val="uk-UA"/>
        </w:rPr>
        <w:t>ськ</w:t>
      </w:r>
      <w:r w:rsidRPr="00022793">
        <w:rPr>
          <w:b/>
          <w:bCs/>
          <w:color w:val="000000"/>
          <w:sz w:val="28"/>
          <w:szCs w:val="28"/>
          <w:lang w:val="uk-UA"/>
        </w:rPr>
        <w:t>ий</w:t>
      </w:r>
      <w:r w:rsidR="000355B5" w:rsidRPr="00022793">
        <w:rPr>
          <w:b/>
          <w:bCs/>
          <w:color w:val="000000"/>
          <w:sz w:val="28"/>
          <w:szCs w:val="28"/>
          <w:lang w:val="uk-UA"/>
        </w:rPr>
        <w:t xml:space="preserve"> голов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а </w:t>
      </w:r>
      <w:r w:rsidR="000355B5" w:rsidRPr="00022793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440549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0355B5" w:rsidRPr="00022793">
        <w:rPr>
          <w:b/>
          <w:bCs/>
          <w:color w:val="000000"/>
          <w:sz w:val="28"/>
          <w:szCs w:val="28"/>
          <w:lang w:val="uk-UA"/>
        </w:rPr>
        <w:t xml:space="preserve">               </w:t>
      </w:r>
      <w:r w:rsidR="003B291D" w:rsidRPr="0002279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             М</w:t>
      </w:r>
      <w:r w:rsidR="00FF66E1">
        <w:rPr>
          <w:b/>
          <w:bCs/>
          <w:color w:val="000000"/>
          <w:sz w:val="28"/>
          <w:szCs w:val="28"/>
          <w:lang w:val="uk-UA"/>
        </w:rPr>
        <w:t>икола ЮРЧИШИН</w:t>
      </w:r>
    </w:p>
    <w:sectPr w:rsidR="00D864FE" w:rsidSect="00F84C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96398"/>
    <w:multiLevelType w:val="hybridMultilevel"/>
    <w:tmpl w:val="20221660"/>
    <w:lvl w:ilvl="0" w:tplc="CA7E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5367CB7"/>
    <w:multiLevelType w:val="hybridMultilevel"/>
    <w:tmpl w:val="A17ED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89533">
    <w:abstractNumId w:val="1"/>
  </w:num>
  <w:num w:numId="2" w16cid:durableId="642273129">
    <w:abstractNumId w:val="2"/>
  </w:num>
  <w:num w:numId="3" w16cid:durableId="102120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5B5"/>
    <w:rsid w:val="0000042D"/>
    <w:rsid w:val="00017C32"/>
    <w:rsid w:val="00022793"/>
    <w:rsid w:val="000355B5"/>
    <w:rsid w:val="00050041"/>
    <w:rsid w:val="00053803"/>
    <w:rsid w:val="00082629"/>
    <w:rsid w:val="0008787D"/>
    <w:rsid w:val="000D4A4C"/>
    <w:rsid w:val="000E036A"/>
    <w:rsid w:val="00135463"/>
    <w:rsid w:val="001A6882"/>
    <w:rsid w:val="001D2EC8"/>
    <w:rsid w:val="001D6D46"/>
    <w:rsid w:val="001F0646"/>
    <w:rsid w:val="00211238"/>
    <w:rsid w:val="00221714"/>
    <w:rsid w:val="00226833"/>
    <w:rsid w:val="0023215C"/>
    <w:rsid w:val="00262E04"/>
    <w:rsid w:val="00301364"/>
    <w:rsid w:val="0030484B"/>
    <w:rsid w:val="003520AA"/>
    <w:rsid w:val="0035764C"/>
    <w:rsid w:val="0037298D"/>
    <w:rsid w:val="00377837"/>
    <w:rsid w:val="003818FF"/>
    <w:rsid w:val="00382FFF"/>
    <w:rsid w:val="00386EFD"/>
    <w:rsid w:val="003B291D"/>
    <w:rsid w:val="003B57B8"/>
    <w:rsid w:val="003D3526"/>
    <w:rsid w:val="003E4640"/>
    <w:rsid w:val="004069C8"/>
    <w:rsid w:val="00417853"/>
    <w:rsid w:val="00423C67"/>
    <w:rsid w:val="00440549"/>
    <w:rsid w:val="004A3863"/>
    <w:rsid w:val="004B13AB"/>
    <w:rsid w:val="005074F4"/>
    <w:rsid w:val="005302B4"/>
    <w:rsid w:val="00535CAA"/>
    <w:rsid w:val="00546BC8"/>
    <w:rsid w:val="00572214"/>
    <w:rsid w:val="006043F1"/>
    <w:rsid w:val="00610DA0"/>
    <w:rsid w:val="00642C31"/>
    <w:rsid w:val="006530B6"/>
    <w:rsid w:val="00661EBD"/>
    <w:rsid w:val="006C12DA"/>
    <w:rsid w:val="006C4060"/>
    <w:rsid w:val="006E6460"/>
    <w:rsid w:val="007062F2"/>
    <w:rsid w:val="007128B6"/>
    <w:rsid w:val="00722678"/>
    <w:rsid w:val="00745F9A"/>
    <w:rsid w:val="00757CFF"/>
    <w:rsid w:val="007649DA"/>
    <w:rsid w:val="007A3BEB"/>
    <w:rsid w:val="007B39E5"/>
    <w:rsid w:val="007C525F"/>
    <w:rsid w:val="007D745E"/>
    <w:rsid w:val="007E481A"/>
    <w:rsid w:val="008034F5"/>
    <w:rsid w:val="008761E8"/>
    <w:rsid w:val="00897F7F"/>
    <w:rsid w:val="008D0D4F"/>
    <w:rsid w:val="008F1C52"/>
    <w:rsid w:val="008F5EBE"/>
    <w:rsid w:val="0090226C"/>
    <w:rsid w:val="009354C1"/>
    <w:rsid w:val="0094466C"/>
    <w:rsid w:val="00957D73"/>
    <w:rsid w:val="00962643"/>
    <w:rsid w:val="009B245E"/>
    <w:rsid w:val="009D5D9B"/>
    <w:rsid w:val="009F3425"/>
    <w:rsid w:val="009F51CB"/>
    <w:rsid w:val="00A15E2B"/>
    <w:rsid w:val="00A45491"/>
    <w:rsid w:val="00A83ADE"/>
    <w:rsid w:val="00A96D55"/>
    <w:rsid w:val="00AB3FA8"/>
    <w:rsid w:val="00AC6A8C"/>
    <w:rsid w:val="00B05206"/>
    <w:rsid w:val="00B22C37"/>
    <w:rsid w:val="00B441B0"/>
    <w:rsid w:val="00B55901"/>
    <w:rsid w:val="00B6094D"/>
    <w:rsid w:val="00B71DC1"/>
    <w:rsid w:val="00B8216E"/>
    <w:rsid w:val="00B842C7"/>
    <w:rsid w:val="00B95999"/>
    <w:rsid w:val="00BA77E6"/>
    <w:rsid w:val="00BE4D68"/>
    <w:rsid w:val="00C06548"/>
    <w:rsid w:val="00C67884"/>
    <w:rsid w:val="00C77F94"/>
    <w:rsid w:val="00CA1A61"/>
    <w:rsid w:val="00CC0ADD"/>
    <w:rsid w:val="00CD24B4"/>
    <w:rsid w:val="00CF2A8E"/>
    <w:rsid w:val="00D02EEE"/>
    <w:rsid w:val="00D15581"/>
    <w:rsid w:val="00D174CF"/>
    <w:rsid w:val="00D2678D"/>
    <w:rsid w:val="00D31D17"/>
    <w:rsid w:val="00D40D18"/>
    <w:rsid w:val="00D864FE"/>
    <w:rsid w:val="00DB7F5B"/>
    <w:rsid w:val="00EC4268"/>
    <w:rsid w:val="00EE5A3C"/>
    <w:rsid w:val="00EE62C0"/>
    <w:rsid w:val="00F01109"/>
    <w:rsid w:val="00F03687"/>
    <w:rsid w:val="00F04410"/>
    <w:rsid w:val="00F06129"/>
    <w:rsid w:val="00F0708D"/>
    <w:rsid w:val="00F16C70"/>
    <w:rsid w:val="00F33440"/>
    <w:rsid w:val="00F80166"/>
    <w:rsid w:val="00F84CC9"/>
    <w:rsid w:val="00FA7A62"/>
    <w:rsid w:val="00FD146A"/>
    <w:rsid w:val="00FD61FB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3E14"/>
  <w15:docId w15:val="{6CCC98D3-DB22-4452-A21E-F3AC2465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  <w:style w:type="paragraph" w:styleId="a8">
    <w:name w:val="No Spacing"/>
    <w:uiPriority w:val="1"/>
    <w:qFormat/>
    <w:rsid w:val="007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84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9E639-3372-4BAA-B29A-650108D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68</cp:revision>
  <cp:lastPrinted>2024-10-25T05:22:00Z</cp:lastPrinted>
  <dcterms:created xsi:type="dcterms:W3CDTF">2017-09-22T11:05:00Z</dcterms:created>
  <dcterms:modified xsi:type="dcterms:W3CDTF">2024-10-28T07:07:00Z</dcterms:modified>
</cp:coreProperties>
</file>