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25E4E7D1" w:rsidR="00A1429D" w:rsidRPr="00F8355B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227E0A">
        <w:rPr>
          <w:b/>
          <w:i/>
          <w:sz w:val="28"/>
          <w:szCs w:val="28"/>
          <w:lang w:val="uk-UA"/>
        </w:rPr>
        <w:t>листопада</w:t>
      </w: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7E4D8B46" w14:textId="0FD30274" w:rsidR="00227E0A" w:rsidRDefault="00A1429D" w:rsidP="00227E0A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bookmarkStart w:id="1" w:name="_Hlk182234302"/>
      <w:r w:rsidR="00733C26">
        <w:rPr>
          <w:b/>
          <w:sz w:val="26"/>
          <w:szCs w:val="26"/>
          <w:lang w:val="uk-UA"/>
        </w:rPr>
        <w:t>неповнолітньому</w:t>
      </w:r>
      <w:r w:rsidR="00227E0A">
        <w:rPr>
          <w:b/>
          <w:sz w:val="26"/>
          <w:szCs w:val="26"/>
          <w:lang w:val="uk-UA"/>
        </w:rPr>
        <w:t xml:space="preserve"> А</w:t>
      </w:r>
      <w:r w:rsidR="006D5E24">
        <w:rPr>
          <w:b/>
          <w:sz w:val="26"/>
          <w:szCs w:val="26"/>
          <w:lang w:val="uk-UA"/>
        </w:rPr>
        <w:t>.</w:t>
      </w:r>
      <w:r w:rsidR="00733C26">
        <w:rPr>
          <w:b/>
          <w:sz w:val="26"/>
          <w:szCs w:val="26"/>
          <w:lang w:val="uk-UA"/>
        </w:rPr>
        <w:t xml:space="preserve"> І</w:t>
      </w:r>
      <w:r w:rsidR="006D5E24">
        <w:rPr>
          <w:b/>
          <w:sz w:val="26"/>
          <w:szCs w:val="26"/>
          <w:lang w:val="uk-UA"/>
        </w:rPr>
        <w:t>.</w:t>
      </w:r>
    </w:p>
    <w:p w14:paraId="58319375" w14:textId="2E49E6C0" w:rsidR="00227E0A" w:rsidRDefault="00227E0A" w:rsidP="00227E0A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</w:t>
      </w:r>
      <w:r w:rsidR="006D5E2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bookmarkEnd w:id="1"/>
      <w:r w:rsidR="00A1429D">
        <w:rPr>
          <w:b/>
          <w:sz w:val="26"/>
          <w:szCs w:val="26"/>
          <w:lang w:val="uk-UA"/>
        </w:rPr>
        <w:t>року</w:t>
      </w:r>
      <w:r w:rsidR="00A1429D" w:rsidRPr="00B35EBB">
        <w:rPr>
          <w:b/>
          <w:sz w:val="26"/>
          <w:szCs w:val="26"/>
          <w:lang w:val="uk-UA"/>
        </w:rPr>
        <w:t xml:space="preserve"> народження статусу </w:t>
      </w:r>
    </w:p>
    <w:p w14:paraId="73F29382" w14:textId="04EA8D54" w:rsidR="00227E0A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дитини, яка постраждала внаслідок воєнних дій </w:t>
      </w:r>
    </w:p>
    <w:p w14:paraId="2B748615" w14:textId="556A452B" w:rsidR="00A1429D" w:rsidRPr="00B35EBB" w:rsidRDefault="00A1429D" w:rsidP="00733C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p w14:paraId="30488FDF" w14:textId="3DA16E2C" w:rsidR="00A1429D" w:rsidRPr="00733C26" w:rsidRDefault="00A1429D" w:rsidP="00AB0A0F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</w:t>
      </w:r>
      <w:r w:rsidR="00AB0A0F" w:rsidRPr="006D5E24">
        <w:rPr>
          <w:sz w:val="26"/>
          <w:szCs w:val="26"/>
          <w:lang w:val="uk-UA"/>
        </w:rPr>
        <w:t xml:space="preserve"> </w:t>
      </w:r>
      <w:r w:rsidR="00AB0A0F">
        <w:rPr>
          <w:sz w:val="26"/>
          <w:szCs w:val="26"/>
          <w:lang w:val="uk-UA"/>
        </w:rPr>
        <w:t>заяву</w:t>
      </w:r>
      <w:r w:rsidRPr="00B3219D">
        <w:rPr>
          <w:sz w:val="26"/>
          <w:szCs w:val="26"/>
          <w:lang w:val="uk-UA"/>
        </w:rPr>
        <w:t xml:space="preserve"> </w:t>
      </w:r>
      <w:r w:rsidR="00227E0A">
        <w:rPr>
          <w:sz w:val="26"/>
          <w:szCs w:val="26"/>
          <w:lang w:val="uk-UA"/>
        </w:rPr>
        <w:t>А</w:t>
      </w:r>
      <w:r w:rsidR="006D5E24">
        <w:rPr>
          <w:sz w:val="26"/>
          <w:szCs w:val="26"/>
          <w:lang w:val="uk-UA"/>
        </w:rPr>
        <w:t>.</w:t>
      </w:r>
      <w:r w:rsidR="00227E0A">
        <w:rPr>
          <w:sz w:val="26"/>
          <w:szCs w:val="26"/>
          <w:lang w:val="uk-UA"/>
        </w:rPr>
        <w:t xml:space="preserve"> Т</w:t>
      </w:r>
      <w:r w:rsidR="006D5E24">
        <w:rPr>
          <w:sz w:val="26"/>
          <w:szCs w:val="26"/>
          <w:lang w:val="uk-UA"/>
        </w:rPr>
        <w:t>.</w:t>
      </w:r>
      <w:r w:rsidR="00227E0A">
        <w:rPr>
          <w:sz w:val="26"/>
          <w:szCs w:val="26"/>
          <w:lang w:val="uk-UA"/>
        </w:rPr>
        <w:t xml:space="preserve"> </w:t>
      </w:r>
      <w:r w:rsidR="006D5E24">
        <w:rPr>
          <w:sz w:val="26"/>
          <w:szCs w:val="26"/>
          <w:lang w:val="uk-UA"/>
        </w:rPr>
        <w:t>.В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>
        <w:rPr>
          <w:sz w:val="26"/>
          <w:szCs w:val="26"/>
          <w:lang w:val="uk-UA"/>
        </w:rPr>
        <w:t xml:space="preserve">  </w:t>
      </w:r>
      <w:r w:rsidR="00227E0A">
        <w:rPr>
          <w:sz w:val="26"/>
          <w:szCs w:val="26"/>
          <w:lang w:val="uk-UA"/>
        </w:rPr>
        <w:t>Х</w:t>
      </w:r>
      <w:r w:rsidR="006D5E2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</w:t>
      </w:r>
      <w:r w:rsidR="00227E0A">
        <w:rPr>
          <w:sz w:val="26"/>
          <w:szCs w:val="26"/>
          <w:lang w:val="uk-UA"/>
        </w:rPr>
        <w:t>м. Х</w:t>
      </w:r>
      <w:r w:rsidR="006D5E24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, </w:t>
      </w:r>
      <w:r w:rsidR="00AB0A0F">
        <w:rPr>
          <w:sz w:val="26"/>
          <w:szCs w:val="26"/>
          <w:lang w:val="uk-UA"/>
        </w:rPr>
        <w:t>проїзд</w:t>
      </w:r>
      <w:r w:rsidRPr="00B3219D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буд.</w:t>
      </w:r>
      <w:r w:rsidRPr="00B3219D">
        <w:rPr>
          <w:sz w:val="26"/>
          <w:szCs w:val="26"/>
          <w:lang w:val="uk-UA"/>
        </w:rPr>
        <w:t>, фактичне місце проживання/перебування:, В</w:t>
      </w:r>
      <w:r w:rsidR="006D5E24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область, </w:t>
      </w:r>
      <w:r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Х</w:t>
      </w:r>
      <w:r w:rsidR="006D5E24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 район, с. </w:t>
      </w:r>
      <w:r w:rsidR="00227E0A">
        <w:rPr>
          <w:sz w:val="26"/>
          <w:szCs w:val="26"/>
          <w:lang w:val="uk-UA"/>
        </w:rPr>
        <w:t>Ф</w:t>
      </w:r>
      <w:r w:rsidR="006D5E24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, вул. </w:t>
      </w:r>
      <w:r w:rsidR="00227E0A">
        <w:rPr>
          <w:sz w:val="26"/>
          <w:szCs w:val="26"/>
          <w:lang w:val="uk-UA"/>
        </w:rPr>
        <w:t>Ц</w:t>
      </w:r>
      <w:r w:rsidR="006D5E24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, буд. </w:t>
      </w:r>
      <w:r w:rsidRPr="00B3219D">
        <w:rPr>
          <w:sz w:val="26"/>
          <w:szCs w:val="26"/>
          <w:lang w:val="uk-UA"/>
        </w:rPr>
        <w:t xml:space="preserve">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r w:rsidR="00733C26" w:rsidRPr="00733C26">
        <w:rPr>
          <w:bCs/>
          <w:sz w:val="26"/>
          <w:szCs w:val="26"/>
          <w:lang w:val="uk-UA"/>
        </w:rPr>
        <w:t>неповнолітньому А</w:t>
      </w:r>
      <w:r w:rsidR="006D5E24">
        <w:rPr>
          <w:bCs/>
          <w:sz w:val="26"/>
          <w:szCs w:val="26"/>
          <w:lang w:val="uk-UA"/>
        </w:rPr>
        <w:t>.</w:t>
      </w:r>
      <w:r w:rsidR="00733C26" w:rsidRPr="00733C26">
        <w:rPr>
          <w:bCs/>
          <w:sz w:val="26"/>
          <w:szCs w:val="26"/>
          <w:lang w:val="uk-UA"/>
        </w:rPr>
        <w:t xml:space="preserve"> І</w:t>
      </w:r>
      <w:r w:rsidR="006D5E24">
        <w:rPr>
          <w:bCs/>
          <w:sz w:val="26"/>
          <w:szCs w:val="26"/>
          <w:lang w:val="uk-UA"/>
        </w:rPr>
        <w:t>.</w:t>
      </w:r>
      <w:r w:rsidR="00733C26">
        <w:rPr>
          <w:bCs/>
          <w:sz w:val="26"/>
          <w:szCs w:val="26"/>
          <w:lang w:val="uk-UA"/>
        </w:rPr>
        <w:t xml:space="preserve"> </w:t>
      </w:r>
      <w:r w:rsidR="00733C26" w:rsidRPr="00733C26">
        <w:rPr>
          <w:bCs/>
          <w:sz w:val="26"/>
          <w:szCs w:val="26"/>
          <w:lang w:val="uk-UA"/>
        </w:rPr>
        <w:t>Ю</w:t>
      </w:r>
      <w:r w:rsidR="006D5E24">
        <w:rPr>
          <w:bCs/>
          <w:sz w:val="26"/>
          <w:szCs w:val="26"/>
          <w:lang w:val="uk-UA"/>
        </w:rPr>
        <w:t>.</w:t>
      </w:r>
      <w:r w:rsidR="00733C26" w:rsidRPr="00733C26">
        <w:rPr>
          <w:bCs/>
          <w:sz w:val="26"/>
          <w:szCs w:val="26"/>
          <w:lang w:val="uk-UA"/>
        </w:rPr>
        <w:t xml:space="preserve">, </w:t>
      </w:r>
      <w:r w:rsidRPr="0031433D">
        <w:rPr>
          <w:bCs/>
          <w:sz w:val="26"/>
          <w:szCs w:val="26"/>
          <w:lang w:val="uk-UA"/>
        </w:rPr>
        <w:t>року народження</w:t>
      </w:r>
      <w:r>
        <w:rPr>
          <w:bCs/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Pr="008D71EC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>язку із тим, що в</w:t>
      </w:r>
      <w:r w:rsidR="00AB0A0F">
        <w:rPr>
          <w:sz w:val="26"/>
          <w:szCs w:val="26"/>
          <w:lang w:val="uk-UA"/>
        </w:rPr>
        <w:t>ін</w:t>
      </w:r>
      <w:r w:rsidRPr="00B3219D">
        <w:rPr>
          <w:sz w:val="26"/>
          <w:szCs w:val="26"/>
          <w:lang w:val="uk-UA"/>
        </w:rPr>
        <w:t xml:space="preserve"> прожива</w:t>
      </w:r>
      <w:r w:rsidR="00AB0A0F">
        <w:rPr>
          <w:sz w:val="26"/>
          <w:szCs w:val="26"/>
          <w:lang w:val="uk-UA"/>
        </w:rPr>
        <w:t>в</w:t>
      </w:r>
      <w:r w:rsidRPr="00B3219D">
        <w:rPr>
          <w:sz w:val="26"/>
          <w:szCs w:val="26"/>
          <w:lang w:val="uk-UA"/>
        </w:rPr>
        <w:t xml:space="preserve"> </w:t>
      </w:r>
      <w:r w:rsidR="00AB0A0F">
        <w:rPr>
          <w:sz w:val="26"/>
          <w:szCs w:val="26"/>
          <w:lang w:val="uk-UA"/>
        </w:rPr>
        <w:t xml:space="preserve"> місті Х</w:t>
      </w:r>
      <w:r w:rsidR="006D5E24">
        <w:rPr>
          <w:sz w:val="26"/>
          <w:szCs w:val="26"/>
          <w:lang w:val="uk-UA"/>
        </w:rPr>
        <w:t>.</w:t>
      </w:r>
      <w:r w:rsidR="00900F43">
        <w:rPr>
          <w:sz w:val="26"/>
          <w:szCs w:val="26"/>
          <w:lang w:val="uk-UA"/>
        </w:rPr>
        <w:t xml:space="preserve"> </w:t>
      </w:r>
      <w:r w:rsidR="00AB0A0F">
        <w:rPr>
          <w:sz w:val="26"/>
          <w:szCs w:val="26"/>
          <w:lang w:val="uk-UA"/>
        </w:rPr>
        <w:t xml:space="preserve"> Х</w:t>
      </w:r>
      <w:r w:rsidR="006D5E24">
        <w:rPr>
          <w:sz w:val="26"/>
          <w:szCs w:val="26"/>
          <w:lang w:val="uk-UA"/>
        </w:rPr>
        <w:t>.</w:t>
      </w:r>
      <w:r w:rsidR="00AB0A0F">
        <w:rPr>
          <w:sz w:val="26"/>
          <w:szCs w:val="26"/>
          <w:lang w:val="uk-UA"/>
        </w:rPr>
        <w:t xml:space="preserve"> </w:t>
      </w:r>
      <w:r w:rsidR="00900F43">
        <w:rPr>
          <w:sz w:val="26"/>
          <w:szCs w:val="26"/>
          <w:lang w:val="uk-UA"/>
        </w:rPr>
        <w:t>області</w:t>
      </w:r>
      <w:r w:rsidR="009028E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в умовах  </w:t>
      </w:r>
      <w:r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Pr="00B3219D">
        <w:rPr>
          <w:sz w:val="26"/>
          <w:szCs w:val="26"/>
          <w:shd w:val="clear" w:color="auto" w:fill="FFFFFF"/>
          <w:lang w:val="uk-UA"/>
        </w:rPr>
        <w:t>,</w:t>
      </w:r>
      <w:r w:rsidR="007433A3" w:rsidRPr="007433A3">
        <w:rPr>
          <w:sz w:val="26"/>
          <w:szCs w:val="26"/>
          <w:shd w:val="clear" w:color="auto" w:fill="FFFFFF"/>
          <w:lang w:val="uk-UA"/>
        </w:rPr>
        <w:t xml:space="preserve"> 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AB0A0F">
        <w:rPr>
          <w:sz w:val="26"/>
          <w:szCs w:val="26"/>
          <w:shd w:val="clear" w:color="auto" w:fill="FFFFFF"/>
          <w:lang w:val="uk-UA"/>
        </w:rPr>
        <w:t>його</w:t>
      </w:r>
      <w:r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AB0A0F">
        <w:rPr>
          <w:sz w:val="26"/>
          <w:szCs w:val="26"/>
          <w:lang w:val="uk-UA"/>
        </w:rPr>
        <w:t>в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8D71EC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227E0A">
        <w:rPr>
          <w:color w:val="000000"/>
          <w:sz w:val="26"/>
          <w:szCs w:val="26"/>
          <w:lang w:val="uk-UA"/>
        </w:rPr>
        <w:t>01.11</w:t>
      </w:r>
      <w:r w:rsidR="00AB0A0F">
        <w:rPr>
          <w:color w:val="000000"/>
          <w:sz w:val="26"/>
          <w:szCs w:val="26"/>
          <w:lang w:val="uk-UA"/>
        </w:rPr>
        <w:t>.</w:t>
      </w:r>
      <w:r w:rsidRPr="00B3219D">
        <w:rPr>
          <w:color w:val="000000"/>
          <w:sz w:val="26"/>
          <w:szCs w:val="26"/>
          <w:lang w:val="uk-UA"/>
        </w:rPr>
        <w:t>2024 року №</w:t>
      </w:r>
      <w:r w:rsidR="00227E0A">
        <w:rPr>
          <w:color w:val="000000"/>
          <w:sz w:val="26"/>
          <w:szCs w:val="26"/>
          <w:lang w:val="uk-UA"/>
        </w:rPr>
        <w:t>177</w:t>
      </w:r>
      <w:r w:rsidR="00A1148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 w:rsidR="00227E0A">
        <w:rPr>
          <w:color w:val="000000"/>
          <w:sz w:val="26"/>
          <w:szCs w:val="26"/>
          <w:lang w:val="uk-UA"/>
        </w:rPr>
        <w:t>1</w:t>
      </w:r>
      <w:r w:rsidR="00AB0A0F">
        <w:rPr>
          <w:color w:val="000000"/>
          <w:sz w:val="26"/>
          <w:szCs w:val="26"/>
          <w:lang w:val="uk-UA"/>
        </w:rPr>
        <w:t>2</w:t>
      </w:r>
      <w:r w:rsidR="00227E0A">
        <w:rPr>
          <w:color w:val="000000"/>
          <w:sz w:val="26"/>
          <w:szCs w:val="26"/>
          <w:lang w:val="uk-UA"/>
        </w:rPr>
        <w:t>.11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227E0A">
        <w:rPr>
          <w:color w:val="000000"/>
          <w:sz w:val="26"/>
          <w:szCs w:val="26"/>
          <w:lang w:val="uk-UA"/>
        </w:rPr>
        <w:t xml:space="preserve"> </w:t>
      </w:r>
      <w:r w:rsidR="00227E0A" w:rsidRPr="006D5E24">
        <w:rPr>
          <w:color w:val="000000"/>
          <w:sz w:val="26"/>
          <w:szCs w:val="26"/>
          <w:lang w:val="uk-UA"/>
        </w:rPr>
        <w:t>24/1</w:t>
      </w:r>
      <w:r w:rsidR="00733C26" w:rsidRPr="006D5E24">
        <w:rPr>
          <w:color w:val="000000"/>
          <w:sz w:val="26"/>
          <w:szCs w:val="26"/>
          <w:lang w:val="uk-UA"/>
        </w:rPr>
        <w:t>2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6AC43959" w14:textId="77777777" w:rsidR="00A1429D" w:rsidRPr="00B3219D" w:rsidRDefault="00A1429D" w:rsidP="00AB0A0F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04D8F549" w14:textId="251A5C82" w:rsidR="00A1429D" w:rsidRPr="00733C26" w:rsidRDefault="00A1429D" w:rsidP="00AB0A0F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="00733C26" w:rsidRPr="00733C26">
        <w:rPr>
          <w:bCs/>
          <w:sz w:val="26"/>
          <w:szCs w:val="26"/>
          <w:lang w:val="uk-UA"/>
        </w:rPr>
        <w:t>неповнолітньому А</w:t>
      </w:r>
      <w:r w:rsidR="006D5E24">
        <w:rPr>
          <w:bCs/>
          <w:sz w:val="26"/>
          <w:szCs w:val="26"/>
          <w:lang w:val="uk-UA"/>
        </w:rPr>
        <w:t>.</w:t>
      </w:r>
      <w:r w:rsidR="00733C26" w:rsidRPr="00733C26">
        <w:rPr>
          <w:bCs/>
          <w:sz w:val="26"/>
          <w:szCs w:val="26"/>
          <w:lang w:val="uk-UA"/>
        </w:rPr>
        <w:t xml:space="preserve"> І</w:t>
      </w:r>
      <w:r w:rsidR="006D5E24">
        <w:rPr>
          <w:bCs/>
          <w:sz w:val="26"/>
          <w:szCs w:val="26"/>
          <w:lang w:val="uk-UA"/>
        </w:rPr>
        <w:t>.</w:t>
      </w:r>
      <w:r w:rsidR="00733C26" w:rsidRPr="00733C26">
        <w:rPr>
          <w:bCs/>
          <w:sz w:val="26"/>
          <w:szCs w:val="26"/>
          <w:lang w:val="uk-UA"/>
        </w:rPr>
        <w:t>Ю</w:t>
      </w:r>
      <w:r w:rsidR="006D5E24">
        <w:rPr>
          <w:bCs/>
          <w:sz w:val="26"/>
          <w:szCs w:val="26"/>
          <w:lang w:val="uk-UA"/>
        </w:rPr>
        <w:t>.</w:t>
      </w:r>
      <w:r w:rsidR="00733C26" w:rsidRPr="00733C26">
        <w:rPr>
          <w:bCs/>
          <w:sz w:val="26"/>
          <w:szCs w:val="26"/>
          <w:lang w:val="uk-UA"/>
        </w:rPr>
        <w:t xml:space="preserve">, </w:t>
      </w:r>
      <w:r w:rsidR="009028E0"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 w:rsidR="00733C26" w:rsidRPr="00733C26">
        <w:rPr>
          <w:color w:val="000000"/>
          <w:sz w:val="26"/>
          <w:szCs w:val="26"/>
          <w:lang w:val="uk-UA"/>
        </w:rPr>
        <w:t xml:space="preserve">паспорт громадянина України документ №, </w:t>
      </w:r>
      <w:r w:rsidR="00AB0A0F" w:rsidRPr="00733C26">
        <w:rPr>
          <w:color w:val="000000"/>
          <w:sz w:val="26"/>
          <w:szCs w:val="26"/>
          <w:lang w:val="uk-UA"/>
        </w:rPr>
        <w:t>виданий року, орган, що видав</w:t>
      </w:r>
      <w:r w:rsidR="00AB0A0F">
        <w:rPr>
          <w:color w:val="000000"/>
          <w:sz w:val="26"/>
          <w:szCs w:val="26"/>
          <w:lang w:val="uk-UA"/>
        </w:rPr>
        <w:t xml:space="preserve">, </w:t>
      </w:r>
      <w:r w:rsidR="00733C26" w:rsidRPr="00733C26">
        <w:rPr>
          <w:color w:val="000000"/>
          <w:sz w:val="26"/>
          <w:szCs w:val="26"/>
          <w:lang w:val="uk-UA"/>
        </w:rPr>
        <w:t>запис №</w:t>
      </w:r>
      <w:bookmarkStart w:id="2" w:name="_GoBack"/>
      <w:bookmarkEnd w:id="2"/>
      <w:r w:rsidRPr="00B3219D">
        <w:rPr>
          <w:color w:val="000000"/>
          <w:sz w:val="26"/>
          <w:szCs w:val="26"/>
          <w:lang w:val="uk-UA"/>
        </w:rPr>
        <w:t>)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3A48E6EA" w14:textId="68EC6526" w:rsidR="00A1429D" w:rsidRPr="00733C26" w:rsidRDefault="00A1429D" w:rsidP="00A1429D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0EADCA58" w14:textId="77777777" w:rsidR="00AB0A0F" w:rsidRDefault="00A1429D" w:rsidP="00733C26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31370DF" w14:textId="0CA93A35" w:rsidR="00A1429D" w:rsidRPr="006D5E24" w:rsidRDefault="00A1429D" w:rsidP="006D5E2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1BDDDCBA" w14:textId="77777777" w:rsidR="00A1429D" w:rsidRPr="0027779C" w:rsidRDefault="00A1429D" w:rsidP="00A1429D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29698A84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0F3A43F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227E0A"/>
    <w:rsid w:val="006D5E24"/>
    <w:rsid w:val="00733C26"/>
    <w:rsid w:val="007433A3"/>
    <w:rsid w:val="00864EF0"/>
    <w:rsid w:val="008D71EC"/>
    <w:rsid w:val="00900F43"/>
    <w:rsid w:val="009028E0"/>
    <w:rsid w:val="00A1148F"/>
    <w:rsid w:val="00A1429D"/>
    <w:rsid w:val="00AB0A0F"/>
    <w:rsid w:val="00AC0961"/>
    <w:rsid w:val="00B61545"/>
    <w:rsid w:val="00F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4</cp:revision>
  <cp:lastPrinted>2024-09-27T07:18:00Z</cp:lastPrinted>
  <dcterms:created xsi:type="dcterms:W3CDTF">2024-11-12T07:34:00Z</dcterms:created>
  <dcterms:modified xsi:type="dcterms:W3CDTF">2024-11-12T13:27:00Z</dcterms:modified>
</cp:coreProperties>
</file>