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ECBD7" w14:textId="77777777" w:rsidR="00081C87" w:rsidRPr="000A6736" w:rsidRDefault="00081C87" w:rsidP="00081C87">
      <w:pPr>
        <w:rPr>
          <w:b/>
          <w:noProof/>
          <w:sz w:val="28"/>
          <w:szCs w:val="28"/>
          <w:lang w:val="uk-UA"/>
        </w:rPr>
      </w:pPr>
      <w:bookmarkStart w:id="0" w:name="_Hlk121836965"/>
      <w:r>
        <w:rPr>
          <w:noProof/>
        </w:rPr>
        <w:drawing>
          <wp:inline distT="0" distB="0" distL="0" distR="0" wp14:anchorId="2C4DDC22" wp14:editId="4202C71D">
            <wp:extent cx="571500" cy="685800"/>
            <wp:effectExtent l="0" t="0" r="0" b="0"/>
            <wp:docPr id="19537952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7F9D774D" wp14:editId="56F6C805">
            <wp:extent cx="409575" cy="552450"/>
            <wp:effectExtent l="0" t="0" r="9525" b="0"/>
            <wp:docPr id="194010296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E9E4B" w14:textId="77777777" w:rsidR="00081C87" w:rsidRPr="00883682" w:rsidRDefault="00081C87" w:rsidP="00081C8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A2B7D04" w14:textId="77777777" w:rsidR="00081C87" w:rsidRPr="00883682" w:rsidRDefault="00081C87" w:rsidP="00081C8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167B24C" w14:textId="77777777" w:rsidR="00081C87" w:rsidRPr="00883682" w:rsidRDefault="00081C87" w:rsidP="00081C8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22FD368" w14:textId="77777777" w:rsidR="00081C87" w:rsidRPr="00883682" w:rsidRDefault="00081C87" w:rsidP="00081C87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FCE0B02" w14:textId="77777777" w:rsidR="00081C87" w:rsidRPr="00883682" w:rsidRDefault="00081C87" w:rsidP="00081C8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5E89177A" w14:textId="77777777" w:rsidR="00081C87" w:rsidRPr="005648ED" w:rsidRDefault="00081C87" w:rsidP="00081C87">
      <w:pPr>
        <w:rPr>
          <w:sz w:val="28"/>
          <w:szCs w:val="28"/>
          <w:lang w:val="uk-UA"/>
        </w:rPr>
      </w:pPr>
    </w:p>
    <w:p w14:paraId="4C5695A9" w14:textId="29BB1356" w:rsidR="00081C87" w:rsidRPr="002A52D4" w:rsidRDefault="00081C87" w:rsidP="00081C87">
      <w:pPr>
        <w:rPr>
          <w:b/>
          <w:bCs/>
          <w:sz w:val="28"/>
          <w:szCs w:val="28"/>
          <w:lang w:val="uk-UA"/>
        </w:rPr>
      </w:pPr>
      <w:r w:rsidRPr="002A52D4">
        <w:rPr>
          <w:b/>
          <w:bCs/>
          <w:sz w:val="28"/>
          <w:szCs w:val="28"/>
          <w:lang w:val="uk-UA"/>
        </w:rPr>
        <w:t>від “</w:t>
      </w:r>
      <w:r w:rsidR="00B5494F">
        <w:rPr>
          <w:b/>
          <w:bCs/>
          <w:sz w:val="28"/>
          <w:szCs w:val="28"/>
          <w:lang w:val="uk-UA"/>
        </w:rPr>
        <w:t>03</w:t>
      </w:r>
      <w:r w:rsidRPr="002A52D4">
        <w:rPr>
          <w:b/>
          <w:bCs/>
          <w:sz w:val="28"/>
          <w:szCs w:val="28"/>
          <w:lang w:val="uk-UA"/>
        </w:rPr>
        <w:t xml:space="preserve">” </w:t>
      </w:r>
      <w:r>
        <w:rPr>
          <w:b/>
          <w:bCs/>
          <w:sz w:val="28"/>
          <w:szCs w:val="28"/>
          <w:lang w:val="uk-UA"/>
        </w:rPr>
        <w:t xml:space="preserve"> грудня </w:t>
      </w:r>
      <w:r w:rsidRPr="002A52D4">
        <w:rPr>
          <w:b/>
          <w:bCs/>
          <w:sz w:val="28"/>
          <w:szCs w:val="28"/>
          <w:lang w:val="uk-UA"/>
        </w:rPr>
        <w:t xml:space="preserve"> 202</w:t>
      </w:r>
      <w:r>
        <w:rPr>
          <w:b/>
          <w:bCs/>
          <w:sz w:val="28"/>
          <w:szCs w:val="28"/>
          <w:lang w:val="uk-UA"/>
        </w:rPr>
        <w:t>4</w:t>
      </w:r>
      <w:r w:rsidRPr="002A52D4">
        <w:rPr>
          <w:b/>
          <w:bCs/>
          <w:sz w:val="28"/>
          <w:szCs w:val="28"/>
          <w:lang w:val="uk-UA"/>
        </w:rPr>
        <w:t xml:space="preserve"> р 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</w:t>
      </w:r>
      <w:r w:rsidRPr="002A52D4">
        <w:rPr>
          <w:b/>
          <w:bCs/>
          <w:sz w:val="28"/>
          <w:szCs w:val="28"/>
          <w:lang w:val="uk-UA"/>
        </w:rPr>
        <w:t xml:space="preserve">  №</w:t>
      </w:r>
      <w:r w:rsidR="00B5494F">
        <w:rPr>
          <w:b/>
          <w:bCs/>
          <w:sz w:val="28"/>
          <w:szCs w:val="28"/>
          <w:lang w:val="uk-UA"/>
        </w:rPr>
        <w:t>840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30B85547" w14:textId="77777777" w:rsidR="00081C87" w:rsidRDefault="00081C87" w:rsidP="00081C87">
      <w:pPr>
        <w:rPr>
          <w:b/>
          <w:sz w:val="25"/>
          <w:szCs w:val="25"/>
          <w:lang w:val="uk-UA"/>
        </w:rPr>
      </w:pPr>
    </w:p>
    <w:p w14:paraId="3FE99D68" w14:textId="68442937" w:rsidR="00081C87" w:rsidRPr="00081C87" w:rsidRDefault="00081C87" w:rsidP="00081C87">
      <w:pPr>
        <w:rPr>
          <w:b/>
          <w:sz w:val="27"/>
          <w:szCs w:val="27"/>
          <w:lang w:val="uk-UA"/>
        </w:rPr>
      </w:pPr>
      <w:r w:rsidRPr="00081C87">
        <w:rPr>
          <w:b/>
          <w:sz w:val="27"/>
          <w:szCs w:val="27"/>
          <w:lang w:val="uk-UA"/>
        </w:rPr>
        <w:t>Про негайне відібрання неповнолітньої Т</w:t>
      </w:r>
      <w:r w:rsidR="00B9250E">
        <w:rPr>
          <w:b/>
          <w:sz w:val="27"/>
          <w:szCs w:val="27"/>
          <w:lang w:val="uk-UA"/>
        </w:rPr>
        <w:t>.</w:t>
      </w:r>
    </w:p>
    <w:p w14:paraId="485F15D5" w14:textId="22B7FC4C" w:rsidR="00081C87" w:rsidRPr="00081C87" w:rsidRDefault="00081C87" w:rsidP="00081C87">
      <w:pPr>
        <w:rPr>
          <w:b/>
          <w:sz w:val="27"/>
          <w:szCs w:val="27"/>
          <w:lang w:val="uk-UA"/>
        </w:rPr>
      </w:pPr>
      <w:r w:rsidRPr="00081C87">
        <w:rPr>
          <w:b/>
          <w:sz w:val="27"/>
          <w:szCs w:val="27"/>
          <w:lang w:val="uk-UA"/>
        </w:rPr>
        <w:t>М</w:t>
      </w:r>
      <w:r w:rsidR="00B9250E">
        <w:rPr>
          <w:b/>
          <w:sz w:val="27"/>
          <w:szCs w:val="27"/>
          <w:lang w:val="uk-UA"/>
        </w:rPr>
        <w:t>.</w:t>
      </w:r>
      <w:r w:rsidRPr="00081C87">
        <w:rPr>
          <w:b/>
          <w:sz w:val="27"/>
          <w:szCs w:val="27"/>
          <w:lang w:val="uk-UA"/>
        </w:rPr>
        <w:t>О</w:t>
      </w:r>
      <w:r w:rsidR="00B9250E">
        <w:rPr>
          <w:b/>
          <w:sz w:val="27"/>
          <w:szCs w:val="27"/>
          <w:lang w:val="uk-UA"/>
        </w:rPr>
        <w:t>.</w:t>
      </w:r>
      <w:r w:rsidRPr="00081C87">
        <w:rPr>
          <w:b/>
          <w:sz w:val="27"/>
          <w:szCs w:val="27"/>
          <w:lang w:val="uk-UA"/>
        </w:rPr>
        <w:t xml:space="preserve">, року народження  </w:t>
      </w:r>
    </w:p>
    <w:p w14:paraId="02D5665F" w14:textId="77777777" w:rsidR="00081C87" w:rsidRPr="0039292D" w:rsidRDefault="00081C87" w:rsidP="00081C87">
      <w:pPr>
        <w:rPr>
          <w:b/>
          <w:sz w:val="25"/>
          <w:szCs w:val="25"/>
          <w:lang w:val="uk-UA"/>
        </w:rPr>
      </w:pPr>
    </w:p>
    <w:p w14:paraId="4FC503C2" w14:textId="58C7981E" w:rsidR="00081C87" w:rsidRPr="0039292D" w:rsidRDefault="00081C87" w:rsidP="00081C87">
      <w:pPr>
        <w:jc w:val="both"/>
        <w:rPr>
          <w:sz w:val="25"/>
          <w:szCs w:val="25"/>
          <w:lang w:val="uk-UA"/>
        </w:rPr>
      </w:pPr>
      <w:r w:rsidRPr="0039292D">
        <w:rPr>
          <w:sz w:val="25"/>
          <w:szCs w:val="25"/>
          <w:lang w:val="uk-UA"/>
        </w:rPr>
        <w:t xml:space="preserve">              Заслухавши начальника   служби у справах дітей Хмільницької міської ради  Тишкевича Ю.І. та розглянувши акт оцінки рівня безпеки від 02.12.2024 року</w:t>
      </w:r>
      <w:r w:rsidR="0071747F" w:rsidRPr="0039292D">
        <w:rPr>
          <w:sz w:val="25"/>
          <w:szCs w:val="25"/>
          <w:lang w:val="uk-UA"/>
        </w:rPr>
        <w:t>, відповідні</w:t>
      </w:r>
      <w:r w:rsidRPr="0039292D">
        <w:rPr>
          <w:sz w:val="25"/>
          <w:szCs w:val="25"/>
          <w:lang w:val="uk-UA"/>
        </w:rPr>
        <w:t xml:space="preserve"> документи про необхідність прийняття рішення щодо негайного відібрання  неповнолітньої Т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>М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>О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>, року народження  від матері Т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>Ю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>Д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 xml:space="preserve">, врахувавши те, що існує   </w:t>
      </w:r>
      <w:r w:rsidRPr="00B9250E">
        <w:rPr>
          <w:color w:val="333333"/>
          <w:sz w:val="25"/>
          <w:szCs w:val="25"/>
          <w:shd w:val="clear" w:color="auto" w:fill="FFFFFF"/>
          <w:lang w:val="uk-UA"/>
        </w:rPr>
        <w:t xml:space="preserve"> </w:t>
      </w:r>
      <w:r w:rsidRPr="00B9250E">
        <w:rPr>
          <w:sz w:val="25"/>
          <w:szCs w:val="25"/>
          <w:shd w:val="clear" w:color="auto" w:fill="FFFFFF"/>
          <w:lang w:val="uk-UA"/>
        </w:rPr>
        <w:t>безпосередн</w:t>
      </w:r>
      <w:r w:rsidRPr="0039292D">
        <w:rPr>
          <w:sz w:val="25"/>
          <w:szCs w:val="25"/>
          <w:shd w:val="clear" w:color="auto" w:fill="FFFFFF"/>
          <w:lang w:val="uk-UA"/>
        </w:rPr>
        <w:t>я</w:t>
      </w:r>
      <w:r w:rsidRPr="00B9250E">
        <w:rPr>
          <w:sz w:val="25"/>
          <w:szCs w:val="25"/>
          <w:shd w:val="clear" w:color="auto" w:fill="FFFFFF"/>
          <w:lang w:val="uk-UA"/>
        </w:rPr>
        <w:t xml:space="preserve"> загроз</w:t>
      </w:r>
      <w:r w:rsidRPr="0039292D">
        <w:rPr>
          <w:sz w:val="25"/>
          <w:szCs w:val="25"/>
          <w:shd w:val="clear" w:color="auto" w:fill="FFFFFF"/>
          <w:lang w:val="uk-UA"/>
        </w:rPr>
        <w:t>а</w:t>
      </w:r>
      <w:r w:rsidRPr="00B9250E">
        <w:rPr>
          <w:sz w:val="25"/>
          <w:szCs w:val="25"/>
          <w:shd w:val="clear" w:color="auto" w:fill="FFFFFF"/>
          <w:lang w:val="uk-UA"/>
        </w:rPr>
        <w:t xml:space="preserve"> для життя</w:t>
      </w:r>
      <w:r w:rsidRPr="0039292D">
        <w:rPr>
          <w:sz w:val="25"/>
          <w:szCs w:val="25"/>
          <w:shd w:val="clear" w:color="auto" w:fill="FFFFFF"/>
          <w:lang w:val="uk-UA"/>
        </w:rPr>
        <w:t xml:space="preserve"> та </w:t>
      </w:r>
      <w:r w:rsidRPr="00B9250E">
        <w:rPr>
          <w:sz w:val="25"/>
          <w:szCs w:val="25"/>
          <w:shd w:val="clear" w:color="auto" w:fill="FFFFFF"/>
          <w:lang w:val="uk-UA"/>
        </w:rPr>
        <w:t>здоров'я дитини,</w:t>
      </w:r>
      <w:r w:rsidRPr="0039292D">
        <w:rPr>
          <w:sz w:val="25"/>
          <w:szCs w:val="25"/>
          <w:lang w:val="uk-UA"/>
        </w:rPr>
        <w:t xml:space="preserve">  </w:t>
      </w:r>
      <w:r w:rsidR="00AE5048" w:rsidRPr="00AE5048">
        <w:rPr>
          <w:sz w:val="25"/>
          <w:szCs w:val="25"/>
          <w:lang w:val="uk-UA"/>
        </w:rPr>
        <w:t>взявши до уваги  пропозицію комісії з питань захисту прав дитини від 03.12.2024 р. №25/</w:t>
      </w:r>
      <w:r w:rsidR="00AE5048">
        <w:rPr>
          <w:sz w:val="25"/>
          <w:szCs w:val="25"/>
          <w:lang w:val="uk-UA"/>
        </w:rPr>
        <w:t>1,</w:t>
      </w:r>
      <w:r w:rsidRPr="0039292D">
        <w:rPr>
          <w:sz w:val="25"/>
          <w:szCs w:val="25"/>
          <w:lang w:val="uk-UA"/>
        </w:rPr>
        <w:t xml:space="preserve">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</w:t>
      </w:r>
      <w:r w:rsidR="0039292D" w:rsidRPr="00B9250E">
        <w:rPr>
          <w:sz w:val="25"/>
          <w:szCs w:val="25"/>
          <w:lang w:val="uk-UA"/>
        </w:rPr>
        <w:t xml:space="preserve">  п. 9 постанови Кабінету Міністрів України від 01.06.2020 р. №585 «Про забезпечення соціального захисту дітей, які перебувають у складних життєвих обставинах»</w:t>
      </w:r>
      <w:r w:rsidR="0039292D" w:rsidRPr="0039292D">
        <w:rPr>
          <w:sz w:val="25"/>
          <w:szCs w:val="25"/>
          <w:lang w:val="uk-UA"/>
        </w:rPr>
        <w:t>,</w:t>
      </w:r>
      <w:r w:rsidRPr="0039292D">
        <w:rPr>
          <w:sz w:val="25"/>
          <w:szCs w:val="25"/>
          <w:lang w:val="uk-UA"/>
        </w:rPr>
        <w:t xml:space="preserve"> ст. 11 Закону України «Про забезпечення організаційно-правових умов соціального захисту дітей-сиріт та дітей, позбавлених батьківського піклування», ч. 2 ст. 170 Сімейного Кодексу України, ст. ст. 34, 59 Закону України «Про місцеве самоврядування в України», виконком Хмільницької міської ради</w:t>
      </w:r>
    </w:p>
    <w:p w14:paraId="542DFAA0" w14:textId="77777777" w:rsidR="00081C87" w:rsidRPr="0039292D" w:rsidRDefault="00081C87" w:rsidP="00081C87">
      <w:pPr>
        <w:jc w:val="center"/>
        <w:rPr>
          <w:b/>
          <w:sz w:val="25"/>
          <w:szCs w:val="25"/>
          <w:lang w:val="uk-UA"/>
        </w:rPr>
      </w:pPr>
      <w:r w:rsidRPr="0039292D">
        <w:rPr>
          <w:b/>
          <w:sz w:val="25"/>
          <w:szCs w:val="25"/>
          <w:lang w:val="uk-UA"/>
        </w:rPr>
        <w:t>Вирішив:</w:t>
      </w:r>
    </w:p>
    <w:p w14:paraId="02F4B21B" w14:textId="6683AECB" w:rsidR="00081C87" w:rsidRPr="0039292D" w:rsidRDefault="00081C87" w:rsidP="0039292D">
      <w:pPr>
        <w:pStyle w:val="a3"/>
        <w:numPr>
          <w:ilvl w:val="0"/>
          <w:numId w:val="1"/>
        </w:numPr>
        <w:spacing w:after="240"/>
        <w:ind w:left="0" w:firstLine="284"/>
        <w:jc w:val="both"/>
        <w:rPr>
          <w:sz w:val="25"/>
          <w:szCs w:val="25"/>
          <w:lang w:val="uk-UA"/>
        </w:rPr>
      </w:pPr>
      <w:r w:rsidRPr="0039292D">
        <w:rPr>
          <w:sz w:val="25"/>
          <w:szCs w:val="25"/>
          <w:lang w:val="uk-UA"/>
        </w:rPr>
        <w:t>Негайно відібрати  неповнолітню Т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>М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>О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>, року народження</w:t>
      </w:r>
      <w:r w:rsidR="0039292D" w:rsidRPr="0039292D">
        <w:rPr>
          <w:sz w:val="25"/>
          <w:szCs w:val="25"/>
          <w:lang w:val="uk-UA"/>
        </w:rPr>
        <w:t>, яку 02.12.2024 року госпіталізовано КНП «Вінницька психоневрологічна лікарня ім. акад. О.І. Ющенка Вінницької обласної ради»</w:t>
      </w:r>
      <w:r w:rsidR="00DA1F0B">
        <w:rPr>
          <w:sz w:val="25"/>
          <w:szCs w:val="25"/>
          <w:lang w:val="uk-UA"/>
        </w:rPr>
        <w:t>,</w:t>
      </w:r>
      <w:r w:rsidRPr="0039292D">
        <w:rPr>
          <w:sz w:val="25"/>
          <w:szCs w:val="25"/>
          <w:lang w:val="uk-UA"/>
        </w:rPr>
        <w:t xml:space="preserve">   від матері Т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>Ю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 xml:space="preserve"> Д</w:t>
      </w:r>
      <w:r w:rsidR="00B9250E">
        <w:rPr>
          <w:sz w:val="25"/>
          <w:szCs w:val="25"/>
          <w:lang w:val="uk-UA"/>
        </w:rPr>
        <w:t>.</w:t>
      </w:r>
      <w:r w:rsidR="0039292D" w:rsidRPr="0039292D">
        <w:rPr>
          <w:sz w:val="25"/>
          <w:szCs w:val="25"/>
          <w:lang w:val="uk-UA"/>
        </w:rPr>
        <w:t>, року народження.</w:t>
      </w:r>
    </w:p>
    <w:p w14:paraId="00617175" w14:textId="7EEE641E" w:rsidR="00081C87" w:rsidRPr="0039292D" w:rsidRDefault="00081C87" w:rsidP="0039292D">
      <w:pPr>
        <w:pStyle w:val="a3"/>
        <w:numPr>
          <w:ilvl w:val="0"/>
          <w:numId w:val="1"/>
        </w:numPr>
        <w:spacing w:after="240"/>
        <w:ind w:left="0" w:firstLine="284"/>
        <w:jc w:val="both"/>
        <w:rPr>
          <w:sz w:val="25"/>
          <w:szCs w:val="25"/>
          <w:lang w:val="uk-UA"/>
        </w:rPr>
      </w:pPr>
      <w:r w:rsidRPr="0039292D">
        <w:rPr>
          <w:sz w:val="25"/>
          <w:szCs w:val="25"/>
          <w:lang w:val="uk-UA"/>
        </w:rPr>
        <w:t xml:space="preserve"> Службі у справах дітей  Хмільницької міської ради спільно із Хмільницьким РВП ГУНП у Вінницькій області, КНП «Хмільницька ЦЛ», КНП «Хмільницький ЦПМСД» вирішити питання щодо тимчасового влаштування  неповнолітньої Т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>М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 xml:space="preserve"> О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>, року народження</w:t>
      </w:r>
      <w:r w:rsidR="00DA1F0B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 xml:space="preserve">   </w:t>
      </w:r>
    </w:p>
    <w:p w14:paraId="354A3919" w14:textId="5CBF61CC" w:rsidR="00081C87" w:rsidRPr="0039292D" w:rsidRDefault="00081C87" w:rsidP="0039292D">
      <w:pPr>
        <w:pStyle w:val="a3"/>
        <w:numPr>
          <w:ilvl w:val="0"/>
          <w:numId w:val="1"/>
        </w:numPr>
        <w:spacing w:after="240"/>
        <w:ind w:left="0" w:firstLine="284"/>
        <w:jc w:val="both"/>
        <w:rPr>
          <w:sz w:val="25"/>
          <w:szCs w:val="25"/>
          <w:lang w:val="uk-UA"/>
        </w:rPr>
      </w:pPr>
      <w:r w:rsidRPr="0039292D">
        <w:rPr>
          <w:sz w:val="25"/>
          <w:szCs w:val="25"/>
          <w:lang w:val="uk-UA"/>
        </w:rPr>
        <w:t>Службі у справах дітей Хмільницької міської ради:</w:t>
      </w:r>
    </w:p>
    <w:p w14:paraId="7B7D4944" w14:textId="77777777" w:rsidR="00081C87" w:rsidRPr="0039292D" w:rsidRDefault="00081C87" w:rsidP="0039292D">
      <w:pPr>
        <w:pStyle w:val="a3"/>
        <w:numPr>
          <w:ilvl w:val="1"/>
          <w:numId w:val="2"/>
        </w:numPr>
        <w:spacing w:after="240"/>
        <w:ind w:left="0" w:firstLine="284"/>
        <w:jc w:val="both"/>
        <w:rPr>
          <w:sz w:val="25"/>
          <w:szCs w:val="25"/>
          <w:lang w:val="uk-UA"/>
        </w:rPr>
      </w:pPr>
      <w:r w:rsidRPr="0039292D">
        <w:rPr>
          <w:sz w:val="25"/>
          <w:szCs w:val="25"/>
          <w:lang w:val="uk-UA"/>
        </w:rPr>
        <w:t>Підготувати  повідомлення до Хмільницької окружної прокуратури Вінницької області про прийняття цього рішення.</w:t>
      </w:r>
    </w:p>
    <w:p w14:paraId="725C0AB8" w14:textId="72C99F75" w:rsidR="00081C87" w:rsidRPr="0039292D" w:rsidRDefault="00081C87" w:rsidP="0039292D">
      <w:pPr>
        <w:pStyle w:val="a3"/>
        <w:numPr>
          <w:ilvl w:val="1"/>
          <w:numId w:val="2"/>
        </w:numPr>
        <w:spacing w:after="240"/>
        <w:ind w:left="0" w:firstLine="284"/>
        <w:jc w:val="both"/>
        <w:rPr>
          <w:sz w:val="25"/>
          <w:szCs w:val="25"/>
          <w:lang w:val="uk-UA"/>
        </w:rPr>
      </w:pPr>
      <w:r w:rsidRPr="0039292D">
        <w:rPr>
          <w:sz w:val="25"/>
          <w:szCs w:val="25"/>
          <w:lang w:val="uk-UA"/>
        </w:rPr>
        <w:t xml:space="preserve">У семиденний термін підготувати документи та позовну заяву  для звернення   до  </w:t>
      </w:r>
      <w:r w:rsidR="00DA6970">
        <w:rPr>
          <w:sz w:val="25"/>
          <w:szCs w:val="25"/>
          <w:lang w:val="uk-UA"/>
        </w:rPr>
        <w:t xml:space="preserve"> </w:t>
      </w:r>
      <w:r w:rsidRPr="0039292D">
        <w:rPr>
          <w:sz w:val="25"/>
          <w:szCs w:val="25"/>
          <w:lang w:val="uk-UA"/>
        </w:rPr>
        <w:t xml:space="preserve"> суду про відібрання неповнолітньої Т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>М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>О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>, року народження від матері Т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 xml:space="preserve"> Ю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>Д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 xml:space="preserve"> без позбавлення батьківських прав.</w:t>
      </w:r>
    </w:p>
    <w:p w14:paraId="4F94D04D" w14:textId="7815B680" w:rsidR="00081C87" w:rsidRPr="0039292D" w:rsidRDefault="00081C87" w:rsidP="0039292D">
      <w:pPr>
        <w:pStyle w:val="a3"/>
        <w:spacing w:after="240"/>
        <w:ind w:left="0" w:firstLine="284"/>
        <w:jc w:val="both"/>
        <w:rPr>
          <w:sz w:val="25"/>
          <w:szCs w:val="25"/>
          <w:lang w:val="uk-UA"/>
        </w:rPr>
      </w:pPr>
      <w:r w:rsidRPr="0039292D">
        <w:rPr>
          <w:sz w:val="25"/>
          <w:szCs w:val="25"/>
          <w:lang w:val="uk-UA"/>
        </w:rPr>
        <w:t xml:space="preserve">4. </w:t>
      </w:r>
      <w:r w:rsidRPr="00B9250E">
        <w:rPr>
          <w:sz w:val="25"/>
          <w:szCs w:val="25"/>
          <w:lang w:val="uk-UA"/>
        </w:rPr>
        <w:t xml:space="preserve">Затвердити висновок про доцільність </w:t>
      </w:r>
      <w:r w:rsidRPr="0039292D">
        <w:rPr>
          <w:sz w:val="25"/>
          <w:szCs w:val="25"/>
          <w:lang w:val="uk-UA"/>
        </w:rPr>
        <w:t xml:space="preserve"> відібрання неповнолітньої Т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 xml:space="preserve"> М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 xml:space="preserve"> О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>, року народження від матері Т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>Ю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>Д</w:t>
      </w:r>
      <w:r w:rsidR="00B9250E">
        <w:rPr>
          <w:sz w:val="25"/>
          <w:szCs w:val="25"/>
          <w:lang w:val="uk-UA"/>
        </w:rPr>
        <w:t>.</w:t>
      </w:r>
      <w:r w:rsidRPr="0039292D">
        <w:rPr>
          <w:sz w:val="25"/>
          <w:szCs w:val="25"/>
          <w:lang w:val="uk-UA"/>
        </w:rPr>
        <w:t xml:space="preserve"> без позбавлення батьківських прав /додається/.</w:t>
      </w:r>
    </w:p>
    <w:p w14:paraId="4F6B4B34" w14:textId="543FA3FC" w:rsidR="00081C87" w:rsidRPr="0039292D" w:rsidRDefault="00081C87" w:rsidP="0039292D">
      <w:pPr>
        <w:pStyle w:val="a3"/>
        <w:numPr>
          <w:ilvl w:val="0"/>
          <w:numId w:val="3"/>
        </w:numPr>
        <w:spacing w:after="240"/>
        <w:ind w:left="0" w:firstLine="284"/>
        <w:jc w:val="both"/>
        <w:rPr>
          <w:sz w:val="25"/>
          <w:szCs w:val="25"/>
          <w:lang w:val="uk-UA"/>
        </w:rPr>
      </w:pPr>
      <w:r w:rsidRPr="0039292D">
        <w:rPr>
          <w:sz w:val="25"/>
          <w:szCs w:val="25"/>
          <w:lang w:val="uk-UA"/>
        </w:rPr>
        <w:t xml:space="preserve">Контроль за виконанням цього рішення покласти на </w:t>
      </w:r>
      <w:r w:rsidRPr="0039292D">
        <w:rPr>
          <w:sz w:val="25"/>
          <w:szCs w:val="25"/>
        </w:rPr>
        <w:t>заступника міського голови з питань діяльності виконавчих органів міської ради Сташка А.В</w:t>
      </w:r>
    </w:p>
    <w:p w14:paraId="762800FD" w14:textId="77BADEDF" w:rsidR="00DA1F0B" w:rsidRDefault="00DA1F0B" w:rsidP="00DA1F0B">
      <w:pPr>
        <w:pStyle w:val="a3"/>
        <w:spacing w:after="240"/>
        <w:ind w:left="0"/>
        <w:jc w:val="both"/>
        <w:rPr>
          <w:sz w:val="25"/>
          <w:szCs w:val="25"/>
          <w:lang w:val="uk-UA"/>
        </w:rPr>
      </w:pPr>
    </w:p>
    <w:p w14:paraId="029C1975" w14:textId="7072E2A9" w:rsidR="00081C87" w:rsidRPr="00DA1F0B" w:rsidRDefault="00081C87" w:rsidP="00DA1F0B">
      <w:pPr>
        <w:pStyle w:val="a3"/>
        <w:spacing w:after="240"/>
        <w:ind w:left="0"/>
        <w:jc w:val="both"/>
        <w:rPr>
          <w:sz w:val="25"/>
          <w:szCs w:val="25"/>
          <w:lang w:val="uk-UA"/>
        </w:rPr>
      </w:pPr>
      <w:r w:rsidRPr="0039292D">
        <w:rPr>
          <w:b/>
          <w:sz w:val="25"/>
          <w:szCs w:val="25"/>
          <w:lang w:val="uk-UA"/>
        </w:rPr>
        <w:t xml:space="preserve">Міський голова                                                               </w:t>
      </w:r>
      <w:r w:rsidR="00DA6970">
        <w:rPr>
          <w:b/>
          <w:sz w:val="25"/>
          <w:szCs w:val="25"/>
          <w:lang w:val="uk-UA"/>
        </w:rPr>
        <w:t xml:space="preserve">                 </w:t>
      </w:r>
      <w:r w:rsidRPr="0039292D">
        <w:rPr>
          <w:b/>
          <w:sz w:val="25"/>
          <w:szCs w:val="25"/>
          <w:lang w:val="uk-UA"/>
        </w:rPr>
        <w:t xml:space="preserve"> Микола ЮРЧИШИН</w:t>
      </w:r>
    </w:p>
    <w:p w14:paraId="5F41B16B" w14:textId="77777777" w:rsidR="00DA6970" w:rsidRDefault="00DA6970" w:rsidP="00081C87">
      <w:pPr>
        <w:jc w:val="both"/>
        <w:rPr>
          <w:b/>
          <w:sz w:val="28"/>
          <w:szCs w:val="28"/>
          <w:lang w:val="uk-UA"/>
        </w:rPr>
      </w:pPr>
    </w:p>
    <w:bookmarkEnd w:id="0"/>
    <w:p w14:paraId="1E9EE4F1" w14:textId="77777777" w:rsidR="00081C87" w:rsidRDefault="00081C87"/>
    <w:sectPr w:rsidR="00081C87" w:rsidSect="00081C87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D0291"/>
    <w:multiLevelType w:val="hybridMultilevel"/>
    <w:tmpl w:val="DEA606C6"/>
    <w:lvl w:ilvl="0" w:tplc="585C26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0C1DC6"/>
    <w:multiLevelType w:val="multilevel"/>
    <w:tmpl w:val="D0BC70A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8BD2F02"/>
    <w:multiLevelType w:val="hybridMultilevel"/>
    <w:tmpl w:val="748A5D8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797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543576">
    <w:abstractNumId w:val="1"/>
  </w:num>
  <w:num w:numId="3" w16cid:durableId="1253784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87"/>
    <w:rsid w:val="0006702B"/>
    <w:rsid w:val="00081C87"/>
    <w:rsid w:val="00336758"/>
    <w:rsid w:val="0039292D"/>
    <w:rsid w:val="00627C17"/>
    <w:rsid w:val="0071747F"/>
    <w:rsid w:val="00992E49"/>
    <w:rsid w:val="00AE5048"/>
    <w:rsid w:val="00B5494F"/>
    <w:rsid w:val="00B9250E"/>
    <w:rsid w:val="00C75E6D"/>
    <w:rsid w:val="00DA1F0B"/>
    <w:rsid w:val="00DA6970"/>
    <w:rsid w:val="00D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A636"/>
  <w15:chartTrackingRefBased/>
  <w15:docId w15:val="{9FF6BA1C-49AA-498D-B0BE-614FE91C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81C87"/>
    <w:rPr>
      <w:rFonts w:cs="Times New Roman"/>
    </w:rPr>
  </w:style>
  <w:style w:type="paragraph" w:styleId="a3">
    <w:name w:val="List Paragraph"/>
    <w:basedOn w:val="a"/>
    <w:uiPriority w:val="34"/>
    <w:qFormat/>
    <w:rsid w:val="00081C87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01E50-BED5-487A-87A8-86B176C6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1653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6</cp:revision>
  <cp:lastPrinted>2024-12-03T07:49:00Z</cp:lastPrinted>
  <dcterms:created xsi:type="dcterms:W3CDTF">2024-12-02T11:10:00Z</dcterms:created>
  <dcterms:modified xsi:type="dcterms:W3CDTF">2024-12-04T11:26:00Z</dcterms:modified>
</cp:coreProperties>
</file>